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9775E" w14:textId="7C4A201B" w:rsidR="00400385" w:rsidRPr="00400385" w:rsidRDefault="00F2441D" w:rsidP="00400385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F2441D">
        <w:rPr>
          <w:rFonts w:ascii="Times New Roman" w:eastAsia="Times New Roman" w:hAnsi="Times New Roman" w:cs="Times New Roman"/>
          <w:noProof/>
          <w:color w:val="auto"/>
          <w:lang w:eastAsia="en-US"/>
        </w:rPr>
        <w:drawing>
          <wp:inline distT="0" distB="0" distL="0" distR="0" wp14:anchorId="42BEB4DA" wp14:editId="1C139D71">
            <wp:extent cx="1423035" cy="962108"/>
            <wp:effectExtent l="0" t="0" r="0" b="3175"/>
            <wp:docPr id="248807014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07014" name="Picture 1" descr="A blue and white logo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0516" cy="99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F73" w:rsidRPr="00914F73">
        <w:rPr>
          <w:rFonts w:ascii="Times New Roman" w:eastAsia="Times New Roman" w:hAnsi="Times New Roman" w:cs="Times New Roman"/>
          <w:noProof/>
          <w:color w:val="auto"/>
          <w:lang w:eastAsia="en-US"/>
        </w:rPr>
        <w:pict w14:anchorId="1A0287F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E7511E4" w14:textId="77777777" w:rsidR="00400385" w:rsidRPr="00400385" w:rsidRDefault="00400385" w:rsidP="004003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en-US"/>
        </w:rPr>
      </w:pPr>
      <w:r w:rsidRPr="00400385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en-US"/>
        </w:rPr>
        <w:t>Business Report: Raising Cane’s Location Optimization in Grand Forks, ND</w:t>
      </w:r>
    </w:p>
    <w:p w14:paraId="3C3C08E8" w14:textId="77777777" w:rsidR="00400385" w:rsidRPr="00400385" w:rsidRDefault="00400385" w:rsidP="004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</w:p>
    <w:p w14:paraId="662E8525" w14:textId="00D38747" w:rsidR="00400385" w:rsidRPr="00400385" w:rsidRDefault="00400385" w:rsidP="004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400385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Prepared by:</w:t>
      </w:r>
      <w:r w:rsidRPr="00400385">
        <w:rPr>
          <w:rFonts w:ascii="Times New Roman" w:eastAsia="Times New Roman" w:hAnsi="Times New Roman" w:cs="Times New Roman"/>
          <w:color w:val="auto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color w:val="auto"/>
          <w:lang w:eastAsia="en-US"/>
        </w:rPr>
        <w:t xml:space="preserve">Nick Bergeland / </w:t>
      </w:r>
      <w:r w:rsidR="00EC72E1" w:rsidRPr="00F2441D">
        <w:rPr>
          <w:rFonts w:ascii="Times New Roman" w:eastAsia="Times New Roman" w:hAnsi="Times New Roman" w:cs="Times New Roman"/>
          <w:noProof/>
          <w:color w:val="auto"/>
          <w:lang w:eastAsia="en-US"/>
        </w:rPr>
        <w:drawing>
          <wp:inline distT="0" distB="0" distL="0" distR="0" wp14:anchorId="4DF96617" wp14:editId="09DC9093">
            <wp:extent cx="238539" cy="161276"/>
            <wp:effectExtent l="0" t="0" r="3175" b="4445"/>
            <wp:docPr id="1540241284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07014" name="Picture 1" descr="A blue and white logo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823" cy="21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C69E" w14:textId="77777777" w:rsidR="00400385" w:rsidRPr="00400385" w:rsidRDefault="00400385" w:rsidP="004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400385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Date:</w:t>
      </w:r>
      <w:r w:rsidRPr="00400385">
        <w:rPr>
          <w:rFonts w:ascii="Times New Roman" w:eastAsia="Times New Roman" w:hAnsi="Times New Roman" w:cs="Times New Roman"/>
          <w:color w:val="auto"/>
          <w:lang w:eastAsia="en-US"/>
        </w:rPr>
        <w:t xml:space="preserve"> May 26, 2025</w:t>
      </w:r>
    </w:p>
    <w:p w14:paraId="7BEE5DA2" w14:textId="77777777" w:rsidR="00400385" w:rsidRPr="00400385" w:rsidRDefault="00914F73" w:rsidP="00400385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914F73">
        <w:rPr>
          <w:rFonts w:ascii="Times New Roman" w:eastAsia="Times New Roman" w:hAnsi="Times New Roman" w:cs="Times New Roman"/>
          <w:noProof/>
          <w:color w:val="auto"/>
          <w:lang w:eastAsia="en-US"/>
        </w:rPr>
        <w:pict w14:anchorId="6E26365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28AFF93" w14:textId="77777777" w:rsidR="00400385" w:rsidRPr="00400385" w:rsidRDefault="00400385" w:rsidP="00400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US"/>
        </w:rPr>
      </w:pPr>
      <w:r w:rsidRPr="00400385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US"/>
        </w:rPr>
        <w:t>Executive Summary</w:t>
      </w:r>
    </w:p>
    <w:p w14:paraId="297B5749" w14:textId="77777777" w:rsidR="00400385" w:rsidRPr="00400385" w:rsidRDefault="00400385" w:rsidP="004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</w:p>
    <w:p w14:paraId="7BD05DCA" w14:textId="77777777" w:rsidR="00400385" w:rsidRPr="00400385" w:rsidRDefault="00400385" w:rsidP="004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400385">
        <w:rPr>
          <w:rFonts w:ascii="Times New Roman" w:eastAsia="Times New Roman" w:hAnsi="Times New Roman" w:cs="Times New Roman"/>
          <w:color w:val="auto"/>
          <w:lang w:eastAsia="en-US"/>
        </w:rPr>
        <w:t>This report outlines a data-driven analysis for identifying optimal locations for a Raising Cane’s restaurant in Grand Forks, ND. The analysis incorporates demographic data, proximity to key competitors (Chick-fil-A), fast food competition, foot traffic estimates, zoning feasibility, and projected revenue models.</w:t>
      </w:r>
    </w:p>
    <w:p w14:paraId="03AB102A" w14:textId="77777777" w:rsidR="00400385" w:rsidRPr="00400385" w:rsidRDefault="00400385" w:rsidP="004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</w:p>
    <w:p w14:paraId="5497BF72" w14:textId="77777777" w:rsidR="00400385" w:rsidRPr="00400385" w:rsidRDefault="00400385" w:rsidP="004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400385">
        <w:rPr>
          <w:rFonts w:ascii="Times New Roman" w:eastAsia="Times New Roman" w:hAnsi="Times New Roman" w:cs="Times New Roman"/>
          <w:color w:val="auto"/>
          <w:lang w:eastAsia="en-US"/>
        </w:rPr>
        <w:t>The study examined 651 grid points across Grand Forks, integrating data sources from the Google Maps API, U.S. Census Bureau API, and proprietary algorithms. Results indicate that the highest-potential sites are located near the University of North Dakota campus and key commercial corridors such as University Avenue and Demers Avenue.</w:t>
      </w:r>
    </w:p>
    <w:p w14:paraId="5C986E5A" w14:textId="77777777" w:rsidR="00400385" w:rsidRPr="00400385" w:rsidRDefault="00914F73" w:rsidP="00400385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914F73">
        <w:rPr>
          <w:rFonts w:ascii="Times New Roman" w:eastAsia="Times New Roman" w:hAnsi="Times New Roman" w:cs="Times New Roman"/>
          <w:noProof/>
          <w:color w:val="auto"/>
          <w:lang w:eastAsia="en-US"/>
        </w:rPr>
        <w:pict w14:anchorId="4AFE8E6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ECE48C9" w14:textId="77777777" w:rsidR="00400385" w:rsidRPr="00400385" w:rsidRDefault="00400385" w:rsidP="00400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US"/>
        </w:rPr>
      </w:pPr>
      <w:r w:rsidRPr="00400385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US"/>
        </w:rPr>
        <w:t>Model Overview</w:t>
      </w:r>
    </w:p>
    <w:p w14:paraId="2ACB3BE9" w14:textId="77777777" w:rsidR="00400385" w:rsidRPr="00400385" w:rsidRDefault="00400385" w:rsidP="004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</w:p>
    <w:p w14:paraId="51C61AE8" w14:textId="77777777" w:rsidR="00400385" w:rsidRPr="00400385" w:rsidRDefault="00400385" w:rsidP="00400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US"/>
        </w:rPr>
      </w:pPr>
      <w:r w:rsidRPr="0040038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US"/>
        </w:rPr>
        <w:t>Methodology</w:t>
      </w:r>
    </w:p>
    <w:p w14:paraId="38031823" w14:textId="77777777" w:rsidR="00400385" w:rsidRPr="00400385" w:rsidRDefault="00400385" w:rsidP="004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</w:p>
    <w:p w14:paraId="69C1D918" w14:textId="77777777" w:rsidR="00400385" w:rsidRPr="00400385" w:rsidRDefault="00400385" w:rsidP="004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400385">
        <w:rPr>
          <w:rFonts w:ascii="Times New Roman" w:eastAsia="Times New Roman" w:hAnsi="Times New Roman" w:cs="Times New Roman"/>
          <w:color w:val="auto"/>
          <w:lang w:eastAsia="en-US"/>
        </w:rPr>
        <w:t>The analysis was performed using a custom-built location model leveraging a Random Forest Regressor (R² ≈ 0.90). Key features included:</w:t>
      </w:r>
    </w:p>
    <w:p w14:paraId="4CB25A84" w14:textId="77777777" w:rsidR="00400385" w:rsidRPr="00400385" w:rsidRDefault="00400385" w:rsidP="0040038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400385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Proximity to Chick-fil-A:</w:t>
      </w:r>
      <w:r w:rsidRPr="00400385">
        <w:rPr>
          <w:rFonts w:ascii="Times New Roman" w:eastAsia="Times New Roman" w:hAnsi="Times New Roman" w:cs="Times New Roman"/>
          <w:color w:val="auto"/>
          <w:lang w:eastAsia="en-US"/>
        </w:rPr>
        <w:t xml:space="preserve"> Number of Chick-fil-A locations within a 5-mile radius and distance to the nearest Chick-fil-A (capped at 30 miles).</w:t>
      </w:r>
    </w:p>
    <w:p w14:paraId="714749E6" w14:textId="77777777" w:rsidR="00400385" w:rsidRPr="00400385" w:rsidRDefault="00400385" w:rsidP="0040038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400385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Foot Traffic Score:</w:t>
      </w:r>
      <w:r w:rsidRPr="00400385">
        <w:rPr>
          <w:rFonts w:ascii="Times New Roman" w:eastAsia="Times New Roman" w:hAnsi="Times New Roman" w:cs="Times New Roman"/>
          <w:color w:val="auto"/>
          <w:lang w:eastAsia="en-US"/>
        </w:rPr>
        <w:t xml:space="preserve"> Weighted sum of nearby universities, shopping centers, stores, and restaurants.</w:t>
      </w:r>
    </w:p>
    <w:p w14:paraId="56EAF57D" w14:textId="77777777" w:rsidR="00400385" w:rsidRPr="00400385" w:rsidRDefault="00400385" w:rsidP="0040038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400385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Fast Food Competition:</w:t>
      </w:r>
      <w:r w:rsidRPr="00400385">
        <w:rPr>
          <w:rFonts w:ascii="Times New Roman" w:eastAsia="Times New Roman" w:hAnsi="Times New Roman" w:cs="Times New Roman"/>
          <w:color w:val="auto"/>
          <w:lang w:eastAsia="en-US"/>
        </w:rPr>
        <w:t xml:space="preserve"> Counts of major chains (e.g., McDonald’s, KFC, Taco Bell, etc.) within a 2 km radius.</w:t>
      </w:r>
    </w:p>
    <w:p w14:paraId="0ED89CB2" w14:textId="77777777" w:rsidR="00400385" w:rsidRPr="00400385" w:rsidRDefault="00400385" w:rsidP="0040038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400385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Demographics:</w:t>
      </w:r>
      <w:r w:rsidRPr="00400385">
        <w:rPr>
          <w:rFonts w:ascii="Times New Roman" w:eastAsia="Times New Roman" w:hAnsi="Times New Roman" w:cs="Times New Roman"/>
          <w:color w:val="auto"/>
          <w:lang w:eastAsia="en-US"/>
        </w:rPr>
        <w:t xml:space="preserve"> Population, median income, and median age sourced from U.S. Census Bureau data.</w:t>
      </w:r>
    </w:p>
    <w:p w14:paraId="27001BCD" w14:textId="77777777" w:rsidR="00400385" w:rsidRPr="00400385" w:rsidRDefault="00400385" w:rsidP="0040038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400385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Zoning Compliance:</w:t>
      </w:r>
      <w:r w:rsidRPr="00400385">
        <w:rPr>
          <w:rFonts w:ascii="Times New Roman" w:eastAsia="Times New Roman" w:hAnsi="Times New Roman" w:cs="Times New Roman"/>
          <w:color w:val="auto"/>
          <w:lang w:eastAsia="en-US"/>
        </w:rPr>
        <w:t xml:space="preserve"> Simulated binary flag for regulatory feasibility.</w:t>
      </w:r>
    </w:p>
    <w:p w14:paraId="4A3757B8" w14:textId="77777777" w:rsidR="00400385" w:rsidRPr="00400385" w:rsidRDefault="00400385" w:rsidP="0040038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400385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Rent per Square Foot:</w:t>
      </w:r>
      <w:r w:rsidRPr="00400385">
        <w:rPr>
          <w:rFonts w:ascii="Times New Roman" w:eastAsia="Times New Roman" w:hAnsi="Times New Roman" w:cs="Times New Roman"/>
          <w:color w:val="auto"/>
          <w:lang w:eastAsia="en-US"/>
        </w:rPr>
        <w:t xml:space="preserve"> Standardized at $12.50 for Grand Forks.</w:t>
      </w:r>
    </w:p>
    <w:p w14:paraId="482D1C4A" w14:textId="77777777" w:rsidR="00400385" w:rsidRPr="00400385" w:rsidRDefault="00400385" w:rsidP="004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</w:p>
    <w:p w14:paraId="05A312AF" w14:textId="77777777" w:rsidR="00400385" w:rsidRPr="00400385" w:rsidRDefault="00400385" w:rsidP="00400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US"/>
        </w:rPr>
      </w:pPr>
      <w:r w:rsidRPr="0040038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US"/>
        </w:rPr>
        <w:t>Revenue Model Highlights</w:t>
      </w:r>
    </w:p>
    <w:p w14:paraId="5C108835" w14:textId="77777777" w:rsidR="00400385" w:rsidRPr="00400385" w:rsidRDefault="00400385" w:rsidP="004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</w:p>
    <w:p w14:paraId="014641C8" w14:textId="77777777" w:rsidR="00400385" w:rsidRPr="00400385" w:rsidRDefault="00400385" w:rsidP="004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400385">
        <w:rPr>
          <w:rFonts w:ascii="Times New Roman" w:eastAsia="Times New Roman" w:hAnsi="Times New Roman" w:cs="Times New Roman"/>
          <w:color w:val="auto"/>
          <w:lang w:eastAsia="en-US"/>
        </w:rPr>
        <w:t>Revenue projections are based on:</w:t>
      </w:r>
    </w:p>
    <w:p w14:paraId="7F56580A" w14:textId="0A37BE9E" w:rsidR="00400385" w:rsidRPr="00400385" w:rsidRDefault="00400385" w:rsidP="0040038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400385">
        <w:rPr>
          <w:rFonts w:ascii="Times New Roman" w:eastAsia="Times New Roman" w:hAnsi="Times New Roman" w:cs="Times New Roman"/>
          <w:color w:val="auto"/>
          <w:lang w:eastAsia="en-US"/>
        </w:rPr>
        <w:t>Positive weighting for population density, median income, foot traffic, Chick-fil-A advantage (</w:t>
      </w:r>
      <w:r w:rsidR="000E5EDF">
        <w:rPr>
          <w:rFonts w:ascii="Times New Roman" w:eastAsia="Times New Roman" w:hAnsi="Times New Roman" w:cs="Times New Roman"/>
          <w:color w:val="auto"/>
          <w:lang w:eastAsia="en-US"/>
        </w:rPr>
        <w:t xml:space="preserve">1 to </w:t>
      </w:r>
      <w:r w:rsidR="000E5EDF" w:rsidRPr="00400385">
        <w:rPr>
          <w:rFonts w:ascii="Times New Roman" w:eastAsia="Times New Roman" w:hAnsi="Times New Roman" w:cs="Times New Roman"/>
          <w:color w:val="auto"/>
          <w:lang w:eastAsia="en-US"/>
        </w:rPr>
        <w:t>5-mile</w:t>
      </w:r>
      <w:r w:rsidRPr="00400385">
        <w:rPr>
          <w:rFonts w:ascii="Times New Roman" w:eastAsia="Times New Roman" w:hAnsi="Times New Roman" w:cs="Times New Roman"/>
          <w:color w:val="auto"/>
          <w:lang w:eastAsia="en-US"/>
        </w:rPr>
        <w:t xml:space="preserve"> sweet spot), and younger demographics (under 30 median age).</w:t>
      </w:r>
    </w:p>
    <w:p w14:paraId="2E7C754A" w14:textId="77777777" w:rsidR="00400385" w:rsidRPr="00400385" w:rsidRDefault="00400385" w:rsidP="0040038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400385">
        <w:rPr>
          <w:rFonts w:ascii="Times New Roman" w:eastAsia="Times New Roman" w:hAnsi="Times New Roman" w:cs="Times New Roman"/>
          <w:color w:val="auto"/>
          <w:lang w:eastAsia="en-US"/>
        </w:rPr>
        <w:t>Negative adjustments for high competition density and rent costs.</w:t>
      </w:r>
    </w:p>
    <w:p w14:paraId="77AC6E46" w14:textId="77777777" w:rsidR="00400385" w:rsidRPr="00400385" w:rsidRDefault="00914F73" w:rsidP="00400385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914F73">
        <w:rPr>
          <w:rFonts w:ascii="Times New Roman" w:eastAsia="Times New Roman" w:hAnsi="Times New Roman" w:cs="Times New Roman"/>
          <w:noProof/>
          <w:color w:val="auto"/>
          <w:lang w:eastAsia="en-US"/>
        </w:rPr>
        <w:pict w14:anchorId="22A8E7B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D0F5DD4" w14:textId="77777777" w:rsidR="00400385" w:rsidRPr="00400385" w:rsidRDefault="00400385" w:rsidP="00400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US"/>
        </w:rPr>
      </w:pPr>
      <w:r w:rsidRPr="00400385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US"/>
        </w:rPr>
        <w:t>Key Insights</w:t>
      </w:r>
    </w:p>
    <w:p w14:paraId="418F6528" w14:textId="77777777" w:rsidR="00400385" w:rsidRPr="00400385" w:rsidRDefault="00400385" w:rsidP="0040038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400385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Optimal Zones Identified</w:t>
      </w:r>
    </w:p>
    <w:p w14:paraId="352892E3" w14:textId="77777777" w:rsidR="00400385" w:rsidRPr="00400385" w:rsidRDefault="00400385" w:rsidP="00400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lang w:eastAsia="en-US"/>
        </w:rPr>
      </w:pPr>
      <w:r w:rsidRPr="00400385">
        <w:rPr>
          <w:rFonts w:ascii="Times New Roman" w:eastAsia="Times New Roman" w:hAnsi="Times New Roman" w:cs="Times New Roman"/>
          <w:color w:val="auto"/>
          <w:lang w:eastAsia="en-US"/>
        </w:rPr>
        <w:t>The model highlights clusters of high-potential locations along:</w:t>
      </w:r>
    </w:p>
    <w:p w14:paraId="7097E2C2" w14:textId="77777777" w:rsidR="00400385" w:rsidRPr="00400385" w:rsidRDefault="00400385" w:rsidP="0040038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400385">
        <w:rPr>
          <w:rFonts w:ascii="Times New Roman" w:eastAsia="Times New Roman" w:hAnsi="Times New Roman" w:cs="Times New Roman"/>
          <w:color w:val="auto"/>
          <w:lang w:eastAsia="en-US"/>
        </w:rPr>
        <w:t>University Avenue near the University of North Dakota</w:t>
      </w:r>
    </w:p>
    <w:p w14:paraId="0DE31395" w14:textId="77777777" w:rsidR="00400385" w:rsidRPr="00400385" w:rsidRDefault="00400385" w:rsidP="0040038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400385">
        <w:rPr>
          <w:rFonts w:ascii="Times New Roman" w:eastAsia="Times New Roman" w:hAnsi="Times New Roman" w:cs="Times New Roman"/>
          <w:color w:val="auto"/>
          <w:lang w:eastAsia="en-US"/>
        </w:rPr>
        <w:t>Demers Avenue corridor</w:t>
      </w:r>
    </w:p>
    <w:p w14:paraId="5B72EC35" w14:textId="77777777" w:rsidR="00400385" w:rsidRPr="00400385" w:rsidRDefault="00400385" w:rsidP="0040038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400385">
        <w:rPr>
          <w:rFonts w:ascii="Times New Roman" w:eastAsia="Times New Roman" w:hAnsi="Times New Roman" w:cs="Times New Roman"/>
          <w:color w:val="auto"/>
          <w:lang w:eastAsia="en-US"/>
        </w:rPr>
        <w:t>Columbia Mall area</w:t>
      </w:r>
    </w:p>
    <w:p w14:paraId="62DC861E" w14:textId="77777777" w:rsidR="00400385" w:rsidRPr="00400385" w:rsidRDefault="00400385" w:rsidP="0040038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400385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Top Predicted Location</w:t>
      </w:r>
    </w:p>
    <w:p w14:paraId="41121712" w14:textId="77777777" w:rsidR="00400385" w:rsidRPr="00400385" w:rsidRDefault="00400385" w:rsidP="0040038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400385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Latitude:</w:t>
      </w:r>
      <w:r w:rsidRPr="00400385">
        <w:rPr>
          <w:rFonts w:ascii="Times New Roman" w:eastAsia="Times New Roman" w:hAnsi="Times New Roman" w:cs="Times New Roman"/>
          <w:color w:val="auto"/>
          <w:lang w:eastAsia="en-US"/>
        </w:rPr>
        <w:t xml:space="preserve"> 47.9150°N</w:t>
      </w:r>
    </w:p>
    <w:p w14:paraId="6E0BF623" w14:textId="77777777" w:rsidR="00400385" w:rsidRPr="00400385" w:rsidRDefault="00400385" w:rsidP="0040038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400385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Longitude:</w:t>
      </w:r>
      <w:r w:rsidRPr="00400385">
        <w:rPr>
          <w:rFonts w:ascii="Times New Roman" w:eastAsia="Times New Roman" w:hAnsi="Times New Roman" w:cs="Times New Roman"/>
          <w:color w:val="auto"/>
          <w:lang w:eastAsia="en-US"/>
        </w:rPr>
        <w:t xml:space="preserve"> -97.0800°W</w:t>
      </w:r>
    </w:p>
    <w:p w14:paraId="5BEE8C6E" w14:textId="77777777" w:rsidR="00400385" w:rsidRPr="00400385" w:rsidRDefault="00400385" w:rsidP="0040038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400385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Predicted Revenue:</w:t>
      </w:r>
      <w:r w:rsidRPr="00400385">
        <w:rPr>
          <w:rFonts w:ascii="Times New Roman" w:eastAsia="Times New Roman" w:hAnsi="Times New Roman" w:cs="Times New Roman"/>
          <w:color w:val="auto"/>
          <w:lang w:eastAsia="en-US"/>
        </w:rPr>
        <w:t xml:space="preserve"> $492,228</w:t>
      </w:r>
    </w:p>
    <w:p w14:paraId="698E5191" w14:textId="77777777" w:rsidR="00400385" w:rsidRPr="00400385" w:rsidRDefault="00400385" w:rsidP="0040038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400385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Distance to Chick-fil-A:</w:t>
      </w:r>
      <w:r w:rsidRPr="00400385">
        <w:rPr>
          <w:rFonts w:ascii="Times New Roman" w:eastAsia="Times New Roman" w:hAnsi="Times New Roman" w:cs="Times New Roman"/>
          <w:color w:val="auto"/>
          <w:lang w:eastAsia="en-US"/>
        </w:rPr>
        <w:t xml:space="preserve"> 0.7 miles</w:t>
      </w:r>
    </w:p>
    <w:p w14:paraId="13DC2050" w14:textId="77777777" w:rsidR="00400385" w:rsidRPr="00400385" w:rsidRDefault="00400385" w:rsidP="0040038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400385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lastRenderedPageBreak/>
        <w:t>Competition:</w:t>
      </w:r>
      <w:r w:rsidRPr="00400385">
        <w:rPr>
          <w:rFonts w:ascii="Times New Roman" w:eastAsia="Times New Roman" w:hAnsi="Times New Roman" w:cs="Times New Roman"/>
          <w:color w:val="auto"/>
          <w:lang w:eastAsia="en-US"/>
        </w:rPr>
        <w:t xml:space="preserve"> 13 fast food locations nearby</w:t>
      </w:r>
    </w:p>
    <w:p w14:paraId="7ED06178" w14:textId="77777777" w:rsidR="00400385" w:rsidRPr="00400385" w:rsidRDefault="00400385" w:rsidP="0040038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400385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Foot Traffic Score:</w:t>
      </w:r>
      <w:r w:rsidRPr="00400385">
        <w:rPr>
          <w:rFonts w:ascii="Times New Roman" w:eastAsia="Times New Roman" w:hAnsi="Times New Roman" w:cs="Times New Roman"/>
          <w:color w:val="auto"/>
          <w:lang w:eastAsia="en-US"/>
        </w:rPr>
        <w:t xml:space="preserve"> High, due to proximity to university and retail hubs</w:t>
      </w:r>
    </w:p>
    <w:p w14:paraId="1B383294" w14:textId="77777777" w:rsidR="00400385" w:rsidRPr="00400385" w:rsidRDefault="00400385" w:rsidP="0040038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400385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Zoning Considerations</w:t>
      </w:r>
    </w:p>
    <w:p w14:paraId="55F92684" w14:textId="77777777" w:rsidR="00400385" w:rsidRPr="00400385" w:rsidRDefault="00400385" w:rsidP="00400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lang w:eastAsia="en-US"/>
        </w:rPr>
      </w:pPr>
      <w:r w:rsidRPr="00400385">
        <w:rPr>
          <w:rFonts w:ascii="Times New Roman" w:eastAsia="Times New Roman" w:hAnsi="Times New Roman" w:cs="Times New Roman"/>
          <w:color w:val="auto"/>
          <w:lang w:eastAsia="en-US"/>
        </w:rPr>
        <w:t>The model allows filtering for zoning compliance, ensuring recommended locations meet regulatory feasibility.</w:t>
      </w:r>
    </w:p>
    <w:p w14:paraId="52476C1F" w14:textId="77777777" w:rsidR="00400385" w:rsidRPr="00400385" w:rsidRDefault="00914F73" w:rsidP="00400385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914F73">
        <w:rPr>
          <w:rFonts w:ascii="Times New Roman" w:eastAsia="Times New Roman" w:hAnsi="Times New Roman" w:cs="Times New Roman"/>
          <w:noProof/>
          <w:color w:val="auto"/>
          <w:lang w:eastAsia="en-US"/>
        </w:rPr>
        <w:pict w14:anchorId="44CD63F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90BB6C2" w14:textId="77777777" w:rsidR="00400385" w:rsidRPr="00400385" w:rsidRDefault="00400385" w:rsidP="00400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US"/>
        </w:rPr>
      </w:pPr>
      <w:r w:rsidRPr="00400385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US"/>
        </w:rPr>
        <w:t>Sample Top-Ranked Locations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1114"/>
        <w:gridCol w:w="1987"/>
        <w:gridCol w:w="3188"/>
      </w:tblGrid>
      <w:tr w:rsidR="00400385" w:rsidRPr="00400385" w14:paraId="77668564" w14:textId="77777777" w:rsidTr="004003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6EED9E" w14:textId="77777777" w:rsidR="00400385" w:rsidRPr="00400385" w:rsidRDefault="00400385" w:rsidP="0040038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US"/>
              </w:rPr>
            </w:pPr>
            <w:r w:rsidRPr="00400385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US"/>
              </w:rPr>
              <w:t>Latitude</w:t>
            </w:r>
          </w:p>
        </w:tc>
        <w:tc>
          <w:tcPr>
            <w:tcW w:w="0" w:type="auto"/>
            <w:vAlign w:val="center"/>
            <w:hideMark/>
          </w:tcPr>
          <w:p w14:paraId="479EA8A1" w14:textId="77777777" w:rsidR="00400385" w:rsidRPr="00400385" w:rsidRDefault="00400385" w:rsidP="0040038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US"/>
              </w:rPr>
            </w:pPr>
            <w:r w:rsidRPr="00400385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US"/>
              </w:rPr>
              <w:t>Longitude</w:t>
            </w:r>
          </w:p>
        </w:tc>
        <w:tc>
          <w:tcPr>
            <w:tcW w:w="0" w:type="auto"/>
            <w:vAlign w:val="center"/>
            <w:hideMark/>
          </w:tcPr>
          <w:p w14:paraId="2CB8076D" w14:textId="77777777" w:rsidR="00400385" w:rsidRPr="00400385" w:rsidRDefault="00400385" w:rsidP="0040038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US"/>
              </w:rPr>
            </w:pPr>
            <w:r w:rsidRPr="00400385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US"/>
              </w:rPr>
              <w:t>Predicted Revenue</w:t>
            </w:r>
          </w:p>
        </w:tc>
        <w:tc>
          <w:tcPr>
            <w:tcW w:w="0" w:type="auto"/>
            <w:vAlign w:val="center"/>
            <w:hideMark/>
          </w:tcPr>
          <w:p w14:paraId="2B019965" w14:textId="77777777" w:rsidR="00400385" w:rsidRPr="00400385" w:rsidRDefault="00400385" w:rsidP="0040038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US"/>
              </w:rPr>
            </w:pPr>
            <w:r w:rsidRPr="00400385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US"/>
              </w:rPr>
              <w:t>Distance to Chick-fil-A (miles)</w:t>
            </w:r>
          </w:p>
        </w:tc>
      </w:tr>
      <w:tr w:rsidR="00400385" w:rsidRPr="00400385" w14:paraId="5BEA3911" w14:textId="77777777" w:rsidTr="0040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83508" w14:textId="77777777" w:rsidR="00400385" w:rsidRPr="00400385" w:rsidRDefault="00400385" w:rsidP="004003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400385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47.9150</w:t>
            </w:r>
          </w:p>
        </w:tc>
        <w:tc>
          <w:tcPr>
            <w:tcW w:w="0" w:type="auto"/>
            <w:vAlign w:val="center"/>
            <w:hideMark/>
          </w:tcPr>
          <w:p w14:paraId="42B7365E" w14:textId="77777777" w:rsidR="00400385" w:rsidRPr="00400385" w:rsidRDefault="00400385" w:rsidP="004003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400385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-97.0800</w:t>
            </w:r>
          </w:p>
        </w:tc>
        <w:tc>
          <w:tcPr>
            <w:tcW w:w="0" w:type="auto"/>
            <w:vAlign w:val="center"/>
            <w:hideMark/>
          </w:tcPr>
          <w:p w14:paraId="09AD9269" w14:textId="77777777" w:rsidR="00400385" w:rsidRPr="00400385" w:rsidRDefault="00400385" w:rsidP="004003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400385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$492,228</w:t>
            </w:r>
          </w:p>
        </w:tc>
        <w:tc>
          <w:tcPr>
            <w:tcW w:w="0" w:type="auto"/>
            <w:vAlign w:val="center"/>
            <w:hideMark/>
          </w:tcPr>
          <w:p w14:paraId="62D68CF3" w14:textId="77777777" w:rsidR="00400385" w:rsidRPr="00400385" w:rsidRDefault="00400385" w:rsidP="004003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400385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0.7</w:t>
            </w:r>
          </w:p>
        </w:tc>
      </w:tr>
      <w:tr w:rsidR="00400385" w:rsidRPr="00400385" w14:paraId="041AC0A0" w14:textId="77777777" w:rsidTr="0040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C2581" w14:textId="77777777" w:rsidR="00400385" w:rsidRPr="00400385" w:rsidRDefault="00400385" w:rsidP="004003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400385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47.9100</w:t>
            </w:r>
          </w:p>
        </w:tc>
        <w:tc>
          <w:tcPr>
            <w:tcW w:w="0" w:type="auto"/>
            <w:vAlign w:val="center"/>
            <w:hideMark/>
          </w:tcPr>
          <w:p w14:paraId="5857A805" w14:textId="77777777" w:rsidR="00400385" w:rsidRPr="00400385" w:rsidRDefault="00400385" w:rsidP="004003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400385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-97.0700</w:t>
            </w:r>
          </w:p>
        </w:tc>
        <w:tc>
          <w:tcPr>
            <w:tcW w:w="0" w:type="auto"/>
            <w:vAlign w:val="center"/>
            <w:hideMark/>
          </w:tcPr>
          <w:p w14:paraId="35D59FB5" w14:textId="77777777" w:rsidR="00400385" w:rsidRPr="00400385" w:rsidRDefault="00400385" w:rsidP="004003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400385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$478,000</w:t>
            </w:r>
          </w:p>
        </w:tc>
        <w:tc>
          <w:tcPr>
            <w:tcW w:w="0" w:type="auto"/>
            <w:vAlign w:val="center"/>
            <w:hideMark/>
          </w:tcPr>
          <w:p w14:paraId="5F5CBF10" w14:textId="77777777" w:rsidR="00400385" w:rsidRPr="00400385" w:rsidRDefault="00400385" w:rsidP="004003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400385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1.2</w:t>
            </w:r>
          </w:p>
        </w:tc>
      </w:tr>
      <w:tr w:rsidR="00400385" w:rsidRPr="00400385" w14:paraId="4DC1B830" w14:textId="77777777" w:rsidTr="0040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C7E9D" w14:textId="77777777" w:rsidR="00400385" w:rsidRPr="00400385" w:rsidRDefault="00400385" w:rsidP="004003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400385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47.9050</w:t>
            </w:r>
          </w:p>
        </w:tc>
        <w:tc>
          <w:tcPr>
            <w:tcW w:w="0" w:type="auto"/>
            <w:vAlign w:val="center"/>
            <w:hideMark/>
          </w:tcPr>
          <w:p w14:paraId="24720143" w14:textId="77777777" w:rsidR="00400385" w:rsidRPr="00400385" w:rsidRDefault="00400385" w:rsidP="004003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400385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-97.0600</w:t>
            </w:r>
          </w:p>
        </w:tc>
        <w:tc>
          <w:tcPr>
            <w:tcW w:w="0" w:type="auto"/>
            <w:vAlign w:val="center"/>
            <w:hideMark/>
          </w:tcPr>
          <w:p w14:paraId="44A731F8" w14:textId="77777777" w:rsidR="00400385" w:rsidRPr="00400385" w:rsidRDefault="00400385" w:rsidP="004003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400385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$465,000</w:t>
            </w:r>
          </w:p>
        </w:tc>
        <w:tc>
          <w:tcPr>
            <w:tcW w:w="0" w:type="auto"/>
            <w:vAlign w:val="center"/>
            <w:hideMark/>
          </w:tcPr>
          <w:p w14:paraId="5D34CDA2" w14:textId="77777777" w:rsidR="00400385" w:rsidRPr="00400385" w:rsidRDefault="00400385" w:rsidP="004003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400385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0.9</w:t>
            </w:r>
          </w:p>
        </w:tc>
      </w:tr>
      <w:tr w:rsidR="00400385" w:rsidRPr="00400385" w14:paraId="085798CB" w14:textId="77777777" w:rsidTr="0040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3D857" w14:textId="77777777" w:rsidR="00400385" w:rsidRPr="00400385" w:rsidRDefault="00400385" w:rsidP="004003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400385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47.9000</w:t>
            </w:r>
          </w:p>
        </w:tc>
        <w:tc>
          <w:tcPr>
            <w:tcW w:w="0" w:type="auto"/>
            <w:vAlign w:val="center"/>
            <w:hideMark/>
          </w:tcPr>
          <w:p w14:paraId="434F3F59" w14:textId="77777777" w:rsidR="00400385" w:rsidRPr="00400385" w:rsidRDefault="00400385" w:rsidP="004003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400385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-97.0750</w:t>
            </w:r>
          </w:p>
        </w:tc>
        <w:tc>
          <w:tcPr>
            <w:tcW w:w="0" w:type="auto"/>
            <w:vAlign w:val="center"/>
            <w:hideMark/>
          </w:tcPr>
          <w:p w14:paraId="523E0695" w14:textId="77777777" w:rsidR="00400385" w:rsidRPr="00400385" w:rsidRDefault="00400385" w:rsidP="004003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400385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$450,000</w:t>
            </w:r>
          </w:p>
        </w:tc>
        <w:tc>
          <w:tcPr>
            <w:tcW w:w="0" w:type="auto"/>
            <w:vAlign w:val="center"/>
            <w:hideMark/>
          </w:tcPr>
          <w:p w14:paraId="308F6662" w14:textId="77777777" w:rsidR="00400385" w:rsidRPr="00400385" w:rsidRDefault="00400385" w:rsidP="004003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400385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1.9</w:t>
            </w:r>
          </w:p>
        </w:tc>
      </w:tr>
      <w:tr w:rsidR="00400385" w:rsidRPr="00400385" w14:paraId="20A8E466" w14:textId="77777777" w:rsidTr="0040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D5966" w14:textId="77777777" w:rsidR="00400385" w:rsidRPr="00400385" w:rsidRDefault="00400385" w:rsidP="004003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400385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47.9200</w:t>
            </w:r>
          </w:p>
        </w:tc>
        <w:tc>
          <w:tcPr>
            <w:tcW w:w="0" w:type="auto"/>
            <w:vAlign w:val="center"/>
            <w:hideMark/>
          </w:tcPr>
          <w:p w14:paraId="00AB53A2" w14:textId="77777777" w:rsidR="00400385" w:rsidRPr="00400385" w:rsidRDefault="00400385" w:rsidP="004003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400385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-97.0850</w:t>
            </w:r>
          </w:p>
        </w:tc>
        <w:tc>
          <w:tcPr>
            <w:tcW w:w="0" w:type="auto"/>
            <w:vAlign w:val="center"/>
            <w:hideMark/>
          </w:tcPr>
          <w:p w14:paraId="47B41C75" w14:textId="77777777" w:rsidR="00400385" w:rsidRPr="00400385" w:rsidRDefault="00400385" w:rsidP="004003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400385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$435,000</w:t>
            </w:r>
          </w:p>
        </w:tc>
        <w:tc>
          <w:tcPr>
            <w:tcW w:w="0" w:type="auto"/>
            <w:vAlign w:val="center"/>
            <w:hideMark/>
          </w:tcPr>
          <w:p w14:paraId="63B48D98" w14:textId="77777777" w:rsidR="00400385" w:rsidRPr="00400385" w:rsidRDefault="00400385" w:rsidP="004003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400385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0.6</w:t>
            </w:r>
          </w:p>
        </w:tc>
      </w:tr>
    </w:tbl>
    <w:p w14:paraId="0A4EF147" w14:textId="77777777" w:rsidR="00400385" w:rsidRPr="00400385" w:rsidRDefault="00914F73" w:rsidP="00400385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914F73">
        <w:rPr>
          <w:rFonts w:ascii="Times New Roman" w:eastAsia="Times New Roman" w:hAnsi="Times New Roman" w:cs="Times New Roman"/>
          <w:noProof/>
          <w:color w:val="auto"/>
          <w:lang w:eastAsia="en-US"/>
        </w:rPr>
        <w:pict w14:anchorId="167FEAF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18AEA91" w14:textId="77777777" w:rsidR="00400385" w:rsidRPr="00400385" w:rsidRDefault="00400385" w:rsidP="00400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US"/>
        </w:rPr>
      </w:pPr>
      <w:r w:rsidRPr="00400385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US"/>
        </w:rPr>
        <w:t>Recommended Next Steps</w:t>
      </w:r>
    </w:p>
    <w:p w14:paraId="195571E1" w14:textId="77777777" w:rsidR="00400385" w:rsidRPr="00400385" w:rsidRDefault="00400385" w:rsidP="0040038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400385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Field Validation</w:t>
      </w:r>
    </w:p>
    <w:p w14:paraId="7DFE76DD" w14:textId="77777777" w:rsidR="00400385" w:rsidRPr="00400385" w:rsidRDefault="00400385" w:rsidP="00400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lang w:eastAsia="en-US"/>
        </w:rPr>
      </w:pPr>
      <w:r w:rsidRPr="00400385">
        <w:rPr>
          <w:rFonts w:ascii="Times New Roman" w:eastAsia="Times New Roman" w:hAnsi="Times New Roman" w:cs="Times New Roman"/>
          <w:color w:val="auto"/>
          <w:lang w:eastAsia="en-US"/>
        </w:rPr>
        <w:t>Conduct site visits to assess local context, infrastructure, and community dynamics.</w:t>
      </w:r>
    </w:p>
    <w:p w14:paraId="2622E9FB" w14:textId="77777777" w:rsidR="00400385" w:rsidRPr="00400385" w:rsidRDefault="00400385" w:rsidP="0040038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400385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Competitor Analysis</w:t>
      </w:r>
    </w:p>
    <w:p w14:paraId="24771907" w14:textId="77777777" w:rsidR="00400385" w:rsidRPr="00400385" w:rsidRDefault="00400385" w:rsidP="00400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lang w:eastAsia="en-US"/>
        </w:rPr>
      </w:pPr>
      <w:r w:rsidRPr="00400385">
        <w:rPr>
          <w:rFonts w:ascii="Times New Roman" w:eastAsia="Times New Roman" w:hAnsi="Times New Roman" w:cs="Times New Roman"/>
          <w:color w:val="auto"/>
          <w:lang w:eastAsia="en-US"/>
        </w:rPr>
        <w:t>Evaluate performance and customer demographics of nearby Chick-fil-A and other competitors.</w:t>
      </w:r>
    </w:p>
    <w:p w14:paraId="0807E907" w14:textId="77777777" w:rsidR="00400385" w:rsidRPr="00400385" w:rsidRDefault="00400385" w:rsidP="0040038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400385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Community Engagement</w:t>
      </w:r>
    </w:p>
    <w:p w14:paraId="32836FF6" w14:textId="77777777" w:rsidR="00400385" w:rsidRPr="00400385" w:rsidRDefault="00400385" w:rsidP="00400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lang w:eastAsia="en-US"/>
        </w:rPr>
      </w:pPr>
      <w:r w:rsidRPr="00400385">
        <w:rPr>
          <w:rFonts w:ascii="Times New Roman" w:eastAsia="Times New Roman" w:hAnsi="Times New Roman" w:cs="Times New Roman"/>
          <w:color w:val="auto"/>
          <w:lang w:eastAsia="en-US"/>
        </w:rPr>
        <w:t>Meet with university representatives, community leaders, and property owners for feasibility assessment.</w:t>
      </w:r>
    </w:p>
    <w:p w14:paraId="776AEF9B" w14:textId="77777777" w:rsidR="00400385" w:rsidRPr="00400385" w:rsidRDefault="00400385" w:rsidP="0040038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400385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Financial Modeling</w:t>
      </w:r>
    </w:p>
    <w:p w14:paraId="5C76F2D6" w14:textId="77777777" w:rsidR="00400385" w:rsidRPr="00400385" w:rsidRDefault="00400385" w:rsidP="00400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lang w:eastAsia="en-US"/>
        </w:rPr>
      </w:pPr>
      <w:r w:rsidRPr="00400385">
        <w:rPr>
          <w:rFonts w:ascii="Times New Roman" w:eastAsia="Times New Roman" w:hAnsi="Times New Roman" w:cs="Times New Roman"/>
          <w:color w:val="auto"/>
          <w:lang w:eastAsia="en-US"/>
        </w:rPr>
        <w:t>Develop detailed pro forma models using the projected revenue estimates.</w:t>
      </w:r>
    </w:p>
    <w:p w14:paraId="5A4EDA60" w14:textId="77777777" w:rsidR="00400385" w:rsidRPr="00400385" w:rsidRDefault="00400385" w:rsidP="0040038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400385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Regulatory Review</w:t>
      </w:r>
    </w:p>
    <w:p w14:paraId="1E1C7E87" w14:textId="77777777" w:rsidR="00400385" w:rsidRPr="00400385" w:rsidRDefault="00400385" w:rsidP="00400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lang w:eastAsia="en-US"/>
        </w:rPr>
      </w:pPr>
      <w:r w:rsidRPr="00400385">
        <w:rPr>
          <w:rFonts w:ascii="Times New Roman" w:eastAsia="Times New Roman" w:hAnsi="Times New Roman" w:cs="Times New Roman"/>
          <w:color w:val="auto"/>
          <w:lang w:eastAsia="en-US"/>
        </w:rPr>
        <w:t>Confirm zoning, permitting, and compliance requirements at selected sites.</w:t>
      </w:r>
    </w:p>
    <w:p w14:paraId="462EB8DD" w14:textId="77777777" w:rsidR="00400385" w:rsidRPr="00400385" w:rsidRDefault="00914F73" w:rsidP="00400385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914F73">
        <w:rPr>
          <w:rFonts w:ascii="Times New Roman" w:eastAsia="Times New Roman" w:hAnsi="Times New Roman" w:cs="Times New Roman"/>
          <w:noProof/>
          <w:color w:val="auto"/>
          <w:lang w:eastAsia="en-US"/>
        </w:rPr>
        <w:lastRenderedPageBreak/>
        <w:pict w14:anchorId="446509F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976DC7E" w14:textId="77777777" w:rsidR="00400385" w:rsidRPr="00400385" w:rsidRDefault="00400385" w:rsidP="00400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US"/>
        </w:rPr>
      </w:pPr>
      <w:r w:rsidRPr="00400385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US"/>
        </w:rPr>
        <w:t>Conclusion</w:t>
      </w:r>
    </w:p>
    <w:p w14:paraId="2FF577F6" w14:textId="77777777" w:rsidR="00400385" w:rsidRPr="00400385" w:rsidRDefault="00400385" w:rsidP="004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</w:p>
    <w:p w14:paraId="7707D5F5" w14:textId="77777777" w:rsidR="00400385" w:rsidRPr="00400385" w:rsidRDefault="00400385" w:rsidP="004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400385">
        <w:rPr>
          <w:rFonts w:ascii="Times New Roman" w:eastAsia="Times New Roman" w:hAnsi="Times New Roman" w:cs="Times New Roman"/>
          <w:color w:val="auto"/>
          <w:lang w:eastAsia="en-US"/>
        </w:rPr>
        <w:t>This analysis provides a comprehensive, data-driven framework for Raising Cane’s site selection in Grand Forks, ND. The model’s integration of market dynamics, demographics, and competitive insights offers a strategic foundation for location decision-making.</w:t>
      </w:r>
    </w:p>
    <w:p w14:paraId="02A7FDB0" w14:textId="77777777" w:rsidR="00400385" w:rsidRPr="00400385" w:rsidRDefault="00400385" w:rsidP="004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</w:p>
    <w:p w14:paraId="01BBE8C9" w14:textId="77777777" w:rsidR="00400385" w:rsidRPr="00400385" w:rsidRDefault="00400385" w:rsidP="004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400385">
        <w:rPr>
          <w:rFonts w:ascii="Times New Roman" w:eastAsia="Times New Roman" w:hAnsi="Times New Roman" w:cs="Times New Roman"/>
          <w:color w:val="auto"/>
          <w:lang w:eastAsia="en-US"/>
        </w:rPr>
        <w:t>The recommended locations demonstrate strong alignment with the brand’s target demographic and market positioning, balancing proximity to Chick-fil-A with opportunities for differentiation and customer capture.</w:t>
      </w:r>
    </w:p>
    <w:p w14:paraId="20DE2211" w14:textId="77777777" w:rsidR="00400385" w:rsidRPr="00400385" w:rsidRDefault="00914F73" w:rsidP="00400385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914F73">
        <w:rPr>
          <w:rFonts w:ascii="Times New Roman" w:eastAsia="Times New Roman" w:hAnsi="Times New Roman" w:cs="Times New Roman"/>
          <w:noProof/>
          <w:color w:val="auto"/>
          <w:lang w:eastAsia="en-US"/>
        </w:rPr>
        <w:pict w14:anchorId="733B866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A2CF27" w14:textId="77777777" w:rsidR="009B05AE" w:rsidRDefault="009B05AE" w:rsidP="009B05AE">
      <w:r>
        <w:t>Latitude</w:t>
      </w:r>
      <w:r>
        <w:tab/>
        <w:t>Longitude</w:t>
      </w:r>
      <w:r>
        <w:tab/>
        <w:t>Predicted Revenue</w:t>
      </w:r>
      <w:r>
        <w:tab/>
        <w:t>Distance to Chick-fil-A (miles)</w:t>
      </w:r>
    </w:p>
    <w:p w14:paraId="6AF1F890" w14:textId="77777777" w:rsidR="009B05AE" w:rsidRDefault="009B05AE" w:rsidP="009B05AE">
      <w:r>
        <w:t>47.9150</w:t>
      </w:r>
      <w:r>
        <w:tab/>
        <w:t>-97.0800</w:t>
      </w:r>
      <w:r>
        <w:tab/>
        <w:t>$492,228</w:t>
      </w:r>
      <w:r>
        <w:tab/>
        <w:t>0.7</w:t>
      </w:r>
    </w:p>
    <w:p w14:paraId="3C56C520" w14:textId="77777777" w:rsidR="009B05AE" w:rsidRDefault="009B05AE" w:rsidP="009B05AE"/>
    <w:p w14:paraId="5FD98DA5" w14:textId="77777777" w:rsidR="009B05AE" w:rsidRDefault="009B05AE" w:rsidP="009B05AE">
      <w:r>
        <w:t>47.9100</w:t>
      </w:r>
      <w:r>
        <w:tab/>
        <w:t>-97.0700</w:t>
      </w:r>
      <w:r>
        <w:tab/>
        <w:t>$478,000</w:t>
      </w:r>
      <w:r>
        <w:tab/>
        <w:t>1.2</w:t>
      </w:r>
    </w:p>
    <w:p w14:paraId="381BCAFC" w14:textId="77777777" w:rsidR="009B05AE" w:rsidRDefault="009B05AE" w:rsidP="009B05AE">
      <w:r>
        <w:t>47.9050</w:t>
      </w:r>
      <w:r>
        <w:tab/>
        <w:t>-97.0600</w:t>
      </w:r>
      <w:r>
        <w:tab/>
        <w:t>$465,000</w:t>
      </w:r>
      <w:r>
        <w:tab/>
        <w:t>0.9</w:t>
      </w:r>
    </w:p>
    <w:p w14:paraId="1D46E96F" w14:textId="77777777" w:rsidR="009B05AE" w:rsidRDefault="009B05AE" w:rsidP="009B05AE">
      <w:r>
        <w:t>47.9000</w:t>
      </w:r>
      <w:r>
        <w:tab/>
        <w:t>-97.0750</w:t>
      </w:r>
      <w:r>
        <w:tab/>
        <w:t>$450,000</w:t>
      </w:r>
      <w:r>
        <w:tab/>
        <w:t>1.9</w:t>
      </w:r>
    </w:p>
    <w:p w14:paraId="4B25EBD4" w14:textId="44761087" w:rsidR="00F11CA6" w:rsidRPr="00400385" w:rsidRDefault="009B05AE" w:rsidP="009B05AE">
      <w:r>
        <w:t>47.9200</w:t>
      </w:r>
      <w:r>
        <w:tab/>
        <w:t>-97.0850</w:t>
      </w:r>
      <w:r>
        <w:tab/>
        <w:t>$435,000</w:t>
      </w:r>
      <w:r>
        <w:tab/>
        <w:t>0.6</w:t>
      </w:r>
    </w:p>
    <w:sectPr w:rsidR="00F11CA6" w:rsidRPr="00400385">
      <w:footerReference w:type="default" r:id="rId8"/>
      <w:footerReference w:type="first" r:id="rId9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601AD6" w14:textId="77777777" w:rsidR="00914F73" w:rsidRDefault="00914F73">
      <w:pPr>
        <w:spacing w:before="0" w:after="0" w:line="240" w:lineRule="auto"/>
      </w:pPr>
      <w:r>
        <w:separator/>
      </w:r>
    </w:p>
    <w:p w14:paraId="2AF24BFA" w14:textId="77777777" w:rsidR="00914F73" w:rsidRDefault="00914F73"/>
  </w:endnote>
  <w:endnote w:type="continuationSeparator" w:id="0">
    <w:p w14:paraId="7DBED38E" w14:textId="77777777" w:rsidR="00914F73" w:rsidRDefault="00914F73">
      <w:pPr>
        <w:spacing w:before="0" w:after="0" w:line="240" w:lineRule="auto"/>
      </w:pPr>
      <w:r>
        <w:continuationSeparator/>
      </w:r>
    </w:p>
    <w:p w14:paraId="1CC6D7DD" w14:textId="77777777" w:rsidR="00914F73" w:rsidRDefault="00914F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8438F7" w14:textId="77777777" w:rsidR="00F11CA6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D4DF4" w14:textId="77777777" w:rsidR="00F11CA6" w:rsidRDefault="00000000">
    <w:pPr>
      <w:pStyle w:val="Footer"/>
    </w:pPr>
    <w:sdt>
      <w:sdtPr>
        <w:id w:val="7803617"/>
        <w:temporary/>
        <w:showingPlcHdr/>
        <w15:appearance w15:val="hidden"/>
      </w:sdtPr>
      <w:sdtContent>
        <w:r>
          <w:t>Address | City, St Zip Code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5AD21" w14:textId="77777777" w:rsidR="00914F73" w:rsidRDefault="00914F73">
      <w:pPr>
        <w:spacing w:before="0" w:after="0" w:line="240" w:lineRule="auto"/>
      </w:pPr>
      <w:r>
        <w:separator/>
      </w:r>
    </w:p>
    <w:p w14:paraId="236F95EB" w14:textId="77777777" w:rsidR="00914F73" w:rsidRDefault="00914F73"/>
  </w:footnote>
  <w:footnote w:type="continuationSeparator" w:id="0">
    <w:p w14:paraId="7A9D2B15" w14:textId="77777777" w:rsidR="00914F73" w:rsidRDefault="00914F73">
      <w:pPr>
        <w:spacing w:before="0" w:after="0" w:line="240" w:lineRule="auto"/>
      </w:pPr>
      <w:r>
        <w:continuationSeparator/>
      </w:r>
    </w:p>
    <w:p w14:paraId="7A8ABB63" w14:textId="77777777" w:rsidR="00914F73" w:rsidRDefault="00914F7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CD55DA"/>
    <w:multiLevelType w:val="multilevel"/>
    <w:tmpl w:val="A198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86A05"/>
    <w:multiLevelType w:val="multilevel"/>
    <w:tmpl w:val="4196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A7CA2"/>
    <w:multiLevelType w:val="multilevel"/>
    <w:tmpl w:val="54E6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D19E4"/>
    <w:multiLevelType w:val="multilevel"/>
    <w:tmpl w:val="E89EB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D472B0"/>
    <w:multiLevelType w:val="multilevel"/>
    <w:tmpl w:val="33DE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F3AE9"/>
    <w:multiLevelType w:val="multilevel"/>
    <w:tmpl w:val="80A85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890D55"/>
    <w:multiLevelType w:val="multilevel"/>
    <w:tmpl w:val="3ABE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B80892"/>
    <w:multiLevelType w:val="multilevel"/>
    <w:tmpl w:val="DAE6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7A08F0"/>
    <w:multiLevelType w:val="multilevel"/>
    <w:tmpl w:val="3536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C6490F"/>
    <w:multiLevelType w:val="multilevel"/>
    <w:tmpl w:val="2C867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0D7699"/>
    <w:multiLevelType w:val="multilevel"/>
    <w:tmpl w:val="3614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0C7017"/>
    <w:multiLevelType w:val="multilevel"/>
    <w:tmpl w:val="D254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9E6394"/>
    <w:multiLevelType w:val="multilevel"/>
    <w:tmpl w:val="D846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F82693"/>
    <w:multiLevelType w:val="multilevel"/>
    <w:tmpl w:val="2038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AD36FF"/>
    <w:multiLevelType w:val="multilevel"/>
    <w:tmpl w:val="1ED0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9E0B16"/>
    <w:multiLevelType w:val="multilevel"/>
    <w:tmpl w:val="10829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CD1DEA"/>
    <w:multiLevelType w:val="multilevel"/>
    <w:tmpl w:val="8C1C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515982"/>
    <w:multiLevelType w:val="multilevel"/>
    <w:tmpl w:val="4E2A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9446707">
    <w:abstractNumId w:val="1"/>
  </w:num>
  <w:num w:numId="2" w16cid:durableId="330835353">
    <w:abstractNumId w:val="6"/>
  </w:num>
  <w:num w:numId="3" w16cid:durableId="422142241">
    <w:abstractNumId w:val="0"/>
  </w:num>
  <w:num w:numId="4" w16cid:durableId="1382091753">
    <w:abstractNumId w:val="10"/>
  </w:num>
  <w:num w:numId="5" w16cid:durableId="1452867906">
    <w:abstractNumId w:val="7"/>
  </w:num>
  <w:num w:numId="6" w16cid:durableId="1468472687">
    <w:abstractNumId w:val="12"/>
  </w:num>
  <w:num w:numId="7" w16cid:durableId="1961648835">
    <w:abstractNumId w:val="3"/>
  </w:num>
  <w:num w:numId="8" w16cid:durableId="2047439679">
    <w:abstractNumId w:val="23"/>
  </w:num>
  <w:num w:numId="9" w16cid:durableId="274754219">
    <w:abstractNumId w:val="9"/>
  </w:num>
  <w:num w:numId="10" w16cid:durableId="1162350755">
    <w:abstractNumId w:val="24"/>
  </w:num>
  <w:num w:numId="11" w16cid:durableId="295381288">
    <w:abstractNumId w:val="18"/>
  </w:num>
  <w:num w:numId="12" w16cid:durableId="1895117330">
    <w:abstractNumId w:val="4"/>
  </w:num>
  <w:num w:numId="13" w16cid:durableId="322440778">
    <w:abstractNumId w:val="5"/>
  </w:num>
  <w:num w:numId="14" w16cid:durableId="2125421920">
    <w:abstractNumId w:val="17"/>
  </w:num>
  <w:num w:numId="15" w16cid:durableId="923565297">
    <w:abstractNumId w:val="21"/>
  </w:num>
  <w:num w:numId="16" w16cid:durableId="1634671726">
    <w:abstractNumId w:val="20"/>
  </w:num>
  <w:num w:numId="17" w16cid:durableId="1365709925">
    <w:abstractNumId w:val="13"/>
  </w:num>
  <w:num w:numId="18" w16cid:durableId="2064598710">
    <w:abstractNumId w:val="14"/>
  </w:num>
  <w:num w:numId="19" w16cid:durableId="1672484443">
    <w:abstractNumId w:val="2"/>
  </w:num>
  <w:num w:numId="20" w16cid:durableId="579603048">
    <w:abstractNumId w:val="15"/>
  </w:num>
  <w:num w:numId="21" w16cid:durableId="465196836">
    <w:abstractNumId w:val="22"/>
  </w:num>
  <w:num w:numId="22" w16cid:durableId="323818751">
    <w:abstractNumId w:val="11"/>
  </w:num>
  <w:num w:numId="23" w16cid:durableId="2111655407">
    <w:abstractNumId w:val="19"/>
  </w:num>
  <w:num w:numId="24" w16cid:durableId="91634869">
    <w:abstractNumId w:val="25"/>
  </w:num>
  <w:num w:numId="25" w16cid:durableId="1154448639">
    <w:abstractNumId w:val="8"/>
  </w:num>
  <w:num w:numId="26" w16cid:durableId="59679457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C94"/>
    <w:rsid w:val="000E5EDF"/>
    <w:rsid w:val="00241036"/>
    <w:rsid w:val="003A3491"/>
    <w:rsid w:val="00400385"/>
    <w:rsid w:val="00914F73"/>
    <w:rsid w:val="009470D9"/>
    <w:rsid w:val="009A5C94"/>
    <w:rsid w:val="009B05AE"/>
    <w:rsid w:val="00A30B68"/>
    <w:rsid w:val="00AC4CAD"/>
    <w:rsid w:val="00EC72E1"/>
    <w:rsid w:val="00F11CA6"/>
    <w:rsid w:val="00F2441D"/>
    <w:rsid w:val="00FA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A3EE210"/>
  <w15:chartTrackingRefBased/>
  <w15:docId w15:val="{F5950F8D-B469-F24B-A68C-F90F5441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customStyle="1" w:styleId="p1">
    <w:name w:val="p1"/>
    <w:basedOn w:val="Normal"/>
    <w:rsid w:val="009A5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customStyle="1" w:styleId="s1">
    <w:name w:val="s1"/>
    <w:basedOn w:val="DefaultParagraphFont"/>
    <w:rsid w:val="009A5C94"/>
  </w:style>
  <w:style w:type="character" w:customStyle="1" w:styleId="s2">
    <w:name w:val="s2"/>
    <w:basedOn w:val="DefaultParagraphFont"/>
    <w:rsid w:val="009A5C94"/>
  </w:style>
  <w:style w:type="paragraph" w:customStyle="1" w:styleId="p3">
    <w:name w:val="p3"/>
    <w:basedOn w:val="Normal"/>
    <w:rsid w:val="009A5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p4">
    <w:name w:val="p4"/>
    <w:basedOn w:val="Normal"/>
    <w:rsid w:val="009A5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customStyle="1" w:styleId="s3">
    <w:name w:val="s3"/>
    <w:basedOn w:val="DefaultParagraphFont"/>
    <w:rsid w:val="009A5C94"/>
  </w:style>
  <w:style w:type="paragraph" w:customStyle="1" w:styleId="p2">
    <w:name w:val="p2"/>
    <w:basedOn w:val="Normal"/>
    <w:rsid w:val="00947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cholasbergeland/Library/Containers/com.microsoft.Word/Data/Library/Application%20Support/Microsoft/Office/16.0/DTS/en-US%7b10E7EEFA-E22F-324B-B09F-604EC4936E3D%7d/%7bBFCAF57E-590B-184D-8114-8D347E7CD995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{BFCAF57E-590B-184D-8114-8D347E7CD995}tf10002076.dotx</Template>
  <TotalTime>48</TotalTime>
  <Pages>4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Bergeland</dc:creator>
  <cp:keywords/>
  <dc:description/>
  <cp:lastModifiedBy>nicholas bergeland</cp:lastModifiedBy>
  <cp:revision>5</cp:revision>
  <dcterms:created xsi:type="dcterms:W3CDTF">2025-05-26T14:39:00Z</dcterms:created>
  <dcterms:modified xsi:type="dcterms:W3CDTF">2025-05-28T01:38:00Z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