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9A61" w14:textId="1089E787" w:rsidR="003943B9" w:rsidRPr="003943B9" w:rsidRDefault="003943B9" w:rsidP="003943B9">
      <w:pPr>
        <w:pStyle w:val="Title"/>
        <w:rPr>
          <w:rFonts w:eastAsia="Times New Roman"/>
          <w:lang w:eastAsia="en-GB"/>
        </w:rPr>
      </w:pPr>
      <w:r w:rsidRPr="003943B9">
        <w:rPr>
          <w:rFonts w:eastAsia="Times New Roman"/>
          <w:lang w:eastAsia="en-GB"/>
        </w:rPr>
        <w:t>Custom attributes in Vault</w:t>
      </w:r>
    </w:p>
    <w:p w14:paraId="5FB6369A"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2DA8154D" w14:textId="77777777" w:rsidR="00511F5F" w:rsidRDefault="00511F5F" w:rsidP="00511F5F">
      <w:pPr>
        <w:pStyle w:val="ListParagraph"/>
        <w:numPr>
          <w:ilvl w:val="0"/>
          <w:numId w:val="1"/>
        </w:numPr>
        <w:rPr>
          <w:rFonts w:ascii="Calibri" w:hAnsi="Calibri" w:cs="Calibri"/>
          <w:color w:val="000000"/>
          <w:sz w:val="22"/>
          <w:szCs w:val="22"/>
        </w:rPr>
      </w:pPr>
      <w:r w:rsidRPr="00511F5F">
        <w:rPr>
          <w:rFonts w:ascii="Calibri" w:hAnsi="Calibri" w:cs="Calibri"/>
          <w:color w:val="000000"/>
          <w:sz w:val="22"/>
          <w:szCs w:val="22"/>
        </w:rPr>
        <w:t>Configure custom attribute in Project Director (PD).</w:t>
      </w:r>
    </w:p>
    <w:p w14:paraId="311C0AE1" w14:textId="5EE6F926" w:rsidR="00511F5F" w:rsidRDefault="00511F5F" w:rsidP="00511F5F">
      <w:pPr>
        <w:pStyle w:val="ListParagraph"/>
        <w:ind w:left="720"/>
        <w:rPr>
          <w:rFonts w:ascii="Calibri" w:hAnsi="Calibri" w:cs="Calibri"/>
          <w:color w:val="000000"/>
          <w:sz w:val="22"/>
          <w:szCs w:val="22"/>
        </w:rPr>
      </w:pPr>
      <w:r w:rsidRPr="00511F5F">
        <w:rPr>
          <w:rFonts w:ascii="Calibri" w:hAnsi="Calibri" w:cs="Calibri"/>
          <w:color w:val="000000"/>
          <w:sz w:val="22"/>
          <w:szCs w:val="22"/>
        </w:rPr>
        <w:t>Let’s say we want to configure these custom attributes in PD so that they match corresponding custom attributes in a given vault integration.</w:t>
      </w:r>
    </w:p>
    <w:p w14:paraId="65ED65F8" w14:textId="77777777" w:rsidR="00511F5F" w:rsidRPr="00511F5F" w:rsidRDefault="00511F5F" w:rsidP="00511F5F">
      <w:pPr>
        <w:ind w:left="720"/>
        <w:rPr>
          <w:rFonts w:ascii="Calibri" w:eastAsia="Times New Roman" w:hAnsi="Calibri" w:cs="Calibri"/>
          <w:color w:val="000000"/>
          <w:sz w:val="22"/>
          <w:szCs w:val="22"/>
          <w:lang w:val="en-ES" w:eastAsia="en-GB"/>
        </w:rPr>
      </w:pPr>
      <w:r w:rsidRPr="00511F5F">
        <w:rPr>
          <w:rFonts w:ascii="Calibri" w:eastAsia="Times New Roman" w:hAnsi="Calibri" w:cs="Calibri"/>
          <w:color w:val="000000"/>
          <w:sz w:val="22"/>
          <w:szCs w:val="22"/>
          <w:lang w:val="en-ES" w:eastAsia="en-GB"/>
        </w:rPr>
        <w:t> </w:t>
      </w:r>
    </w:p>
    <w:tbl>
      <w:tblPr>
        <w:tblW w:w="0" w:type="auto"/>
        <w:tblInd w:w="720" w:type="dxa"/>
        <w:tblCellMar>
          <w:left w:w="0" w:type="dxa"/>
          <w:right w:w="0" w:type="dxa"/>
        </w:tblCellMar>
        <w:tblLook w:val="04A0" w:firstRow="1" w:lastRow="0" w:firstColumn="1" w:lastColumn="0" w:noHBand="0" w:noVBand="1"/>
      </w:tblPr>
      <w:tblGrid>
        <w:gridCol w:w="1515"/>
        <w:gridCol w:w="1146"/>
        <w:gridCol w:w="1526"/>
        <w:gridCol w:w="1263"/>
        <w:gridCol w:w="1239"/>
      </w:tblGrid>
      <w:tr w:rsidR="00511F5F" w:rsidRPr="00511F5F" w14:paraId="082A912C" w14:textId="77777777" w:rsidTr="00511F5F">
        <w:tc>
          <w:tcPr>
            <w:tcW w:w="0" w:type="auto"/>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5F6DBF6C"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b/>
                <w:bCs/>
                <w:sz w:val="22"/>
                <w:szCs w:val="22"/>
                <w:lang w:val="en-ES" w:eastAsia="en-GB"/>
              </w:rPr>
              <w:t>Name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0557465"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b/>
                <w:bCs/>
                <w:sz w:val="22"/>
                <w:szCs w:val="22"/>
                <w:lang w:val="en-ES" w:eastAsia="en-GB"/>
              </w:rPr>
              <w:t>Field Type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395EF838"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b/>
                <w:bCs/>
                <w:sz w:val="22"/>
                <w:szCs w:val="22"/>
                <w:lang w:val="en-ES" w:eastAsia="en-GB"/>
              </w:rPr>
              <w:t>Combo Values</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6558A9"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b/>
                <w:bCs/>
                <w:sz w:val="22"/>
                <w:szCs w:val="22"/>
                <w:lang w:val="en-ES" w:eastAsia="en-GB"/>
              </w:rPr>
              <w:t>Description</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A06F67A"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b/>
                <w:bCs/>
                <w:sz w:val="22"/>
                <w:szCs w:val="22"/>
                <w:lang w:val="en-ES" w:eastAsia="en-GB"/>
              </w:rPr>
              <w:t>Mandatory</w:t>
            </w:r>
          </w:p>
        </w:tc>
      </w:tr>
      <w:tr w:rsidR="00511F5F" w:rsidRPr="00511F5F" w14:paraId="64CE3F4F" w14:textId="77777777" w:rsidTr="00511F5F">
        <w:tc>
          <w:tcPr>
            <w:tcW w:w="0" w:type="auto"/>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40FF935"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SampleCombo</w:t>
            </w:r>
          </w:p>
        </w:tc>
        <w:tc>
          <w:tcPr>
            <w:tcW w:w="0" w:type="auto"/>
            <w:tcBorders>
              <w:top w:val="nil"/>
              <w:left w:val="nil"/>
              <w:bottom w:val="single" w:sz="8" w:space="0" w:color="FFFFFF"/>
              <w:right w:val="single" w:sz="8" w:space="0" w:color="FFFFFF"/>
            </w:tcBorders>
            <w:tcMar>
              <w:top w:w="0" w:type="dxa"/>
              <w:left w:w="108" w:type="dxa"/>
              <w:bottom w:w="0" w:type="dxa"/>
              <w:right w:w="108" w:type="dxa"/>
            </w:tcMar>
            <w:hideMark/>
          </w:tcPr>
          <w:p w14:paraId="53D8573F"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COMBO</w:t>
            </w:r>
          </w:p>
        </w:tc>
        <w:tc>
          <w:tcPr>
            <w:tcW w:w="0" w:type="auto"/>
            <w:tcBorders>
              <w:top w:val="nil"/>
              <w:left w:val="nil"/>
              <w:bottom w:val="single" w:sz="8" w:space="0" w:color="FFFFFF"/>
              <w:right w:val="single" w:sz="8" w:space="0" w:color="FFFFFF"/>
            </w:tcBorders>
            <w:tcMar>
              <w:top w:w="0" w:type="dxa"/>
              <w:left w:w="108" w:type="dxa"/>
              <w:bottom w:w="0" w:type="dxa"/>
              <w:right w:w="108" w:type="dxa"/>
            </w:tcMar>
            <w:hideMark/>
          </w:tcPr>
          <w:p w14:paraId="2D97E26E"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Value1,Value2</w:t>
            </w:r>
          </w:p>
        </w:tc>
        <w:tc>
          <w:tcPr>
            <w:tcW w:w="0" w:type="auto"/>
            <w:tcBorders>
              <w:top w:val="nil"/>
              <w:left w:val="nil"/>
              <w:bottom w:val="single" w:sz="8" w:space="0" w:color="FFFFFF"/>
              <w:right w:val="single" w:sz="8" w:space="0" w:color="FFFFFF"/>
            </w:tcBorders>
            <w:tcMar>
              <w:top w:w="0" w:type="dxa"/>
              <w:left w:w="108" w:type="dxa"/>
              <w:bottom w:w="0" w:type="dxa"/>
              <w:right w:w="108" w:type="dxa"/>
            </w:tcMar>
            <w:hideMark/>
          </w:tcPr>
          <w:p w14:paraId="36D667EF"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 </w:t>
            </w:r>
          </w:p>
        </w:tc>
        <w:tc>
          <w:tcPr>
            <w:tcW w:w="0" w:type="auto"/>
            <w:tcBorders>
              <w:top w:val="nil"/>
              <w:left w:val="nil"/>
              <w:bottom w:val="single" w:sz="8" w:space="0" w:color="FFFFFF"/>
              <w:right w:val="single" w:sz="8" w:space="0" w:color="FFFFFF"/>
            </w:tcBorders>
            <w:tcMar>
              <w:top w:w="0" w:type="dxa"/>
              <w:left w:w="108" w:type="dxa"/>
              <w:bottom w:w="0" w:type="dxa"/>
              <w:right w:w="108" w:type="dxa"/>
            </w:tcMar>
            <w:hideMark/>
          </w:tcPr>
          <w:p w14:paraId="5A5E0AB9"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 ]</w:t>
            </w:r>
          </w:p>
        </w:tc>
      </w:tr>
      <w:tr w:rsidR="00511F5F" w:rsidRPr="00511F5F" w14:paraId="0C66CB95" w14:textId="77777777" w:rsidTr="00511F5F">
        <w:tc>
          <w:tcPr>
            <w:tcW w:w="0" w:type="auto"/>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75FAD50"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SampleText</w:t>
            </w:r>
          </w:p>
        </w:tc>
        <w:tc>
          <w:tcPr>
            <w:tcW w:w="0" w:type="auto"/>
            <w:tcBorders>
              <w:top w:val="nil"/>
              <w:left w:val="nil"/>
              <w:bottom w:val="single" w:sz="8" w:space="0" w:color="FFFFFF"/>
              <w:right w:val="single" w:sz="8" w:space="0" w:color="FFFFFF"/>
            </w:tcBorders>
            <w:tcMar>
              <w:top w:w="0" w:type="dxa"/>
              <w:left w:w="108" w:type="dxa"/>
              <w:bottom w:w="0" w:type="dxa"/>
              <w:right w:w="108" w:type="dxa"/>
            </w:tcMar>
            <w:hideMark/>
          </w:tcPr>
          <w:p w14:paraId="0C88BA52"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TEXT</w:t>
            </w:r>
          </w:p>
        </w:tc>
        <w:tc>
          <w:tcPr>
            <w:tcW w:w="0" w:type="auto"/>
            <w:tcBorders>
              <w:top w:val="nil"/>
              <w:left w:val="nil"/>
              <w:bottom w:val="single" w:sz="8" w:space="0" w:color="FFFFFF"/>
              <w:right w:val="single" w:sz="8" w:space="0" w:color="FFFFFF"/>
            </w:tcBorders>
            <w:tcMar>
              <w:top w:w="0" w:type="dxa"/>
              <w:left w:w="108" w:type="dxa"/>
              <w:bottom w:w="0" w:type="dxa"/>
              <w:right w:w="108" w:type="dxa"/>
            </w:tcMar>
            <w:hideMark/>
          </w:tcPr>
          <w:p w14:paraId="7460909C"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 </w:t>
            </w:r>
          </w:p>
        </w:tc>
        <w:tc>
          <w:tcPr>
            <w:tcW w:w="0" w:type="auto"/>
            <w:tcBorders>
              <w:top w:val="nil"/>
              <w:left w:val="nil"/>
              <w:bottom w:val="single" w:sz="8" w:space="0" w:color="FFFFFF"/>
              <w:right w:val="single" w:sz="8" w:space="0" w:color="FFFFFF"/>
            </w:tcBorders>
            <w:tcMar>
              <w:top w:w="0" w:type="dxa"/>
              <w:left w:w="108" w:type="dxa"/>
              <w:bottom w:w="0" w:type="dxa"/>
              <w:right w:w="108" w:type="dxa"/>
            </w:tcMar>
            <w:hideMark/>
          </w:tcPr>
          <w:p w14:paraId="3798B30C"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 </w:t>
            </w:r>
          </w:p>
        </w:tc>
        <w:tc>
          <w:tcPr>
            <w:tcW w:w="0" w:type="auto"/>
            <w:tcBorders>
              <w:top w:val="nil"/>
              <w:left w:val="nil"/>
              <w:bottom w:val="single" w:sz="8" w:space="0" w:color="FFFFFF"/>
              <w:right w:val="single" w:sz="8" w:space="0" w:color="FFFFFF"/>
            </w:tcBorders>
            <w:tcMar>
              <w:top w:w="0" w:type="dxa"/>
              <w:left w:w="108" w:type="dxa"/>
              <w:bottom w:w="0" w:type="dxa"/>
              <w:right w:w="108" w:type="dxa"/>
            </w:tcMar>
            <w:hideMark/>
          </w:tcPr>
          <w:p w14:paraId="7819AF4B" w14:textId="77777777" w:rsidR="00511F5F" w:rsidRPr="00511F5F" w:rsidRDefault="00511F5F" w:rsidP="00511F5F">
            <w:pPr>
              <w:rPr>
                <w:rFonts w:ascii="Calibri" w:eastAsia="Times New Roman" w:hAnsi="Calibri" w:cs="Calibri"/>
                <w:sz w:val="22"/>
                <w:szCs w:val="22"/>
                <w:lang w:val="en-ES" w:eastAsia="en-GB"/>
              </w:rPr>
            </w:pPr>
            <w:r w:rsidRPr="00511F5F">
              <w:rPr>
                <w:rFonts w:ascii="Calibri" w:eastAsia="Times New Roman" w:hAnsi="Calibri" w:cs="Calibri"/>
                <w:sz w:val="22"/>
                <w:szCs w:val="22"/>
                <w:lang w:val="en-ES" w:eastAsia="en-GB"/>
              </w:rPr>
              <w:t>[ ]</w:t>
            </w:r>
          </w:p>
        </w:tc>
      </w:tr>
    </w:tbl>
    <w:p w14:paraId="7E7F77E2" w14:textId="4618E5BC" w:rsidR="00511F5F" w:rsidRPr="00511F5F" w:rsidRDefault="00511F5F" w:rsidP="00511F5F">
      <w:pPr>
        <w:rPr>
          <w:rFonts w:ascii="Calibri" w:hAnsi="Calibri" w:cs="Calibri"/>
          <w:color w:val="000000"/>
          <w:sz w:val="22"/>
          <w:szCs w:val="22"/>
        </w:rPr>
      </w:pPr>
    </w:p>
    <w:p w14:paraId="11734D79" w14:textId="77777777" w:rsidR="00511F5F" w:rsidRDefault="00511F5F" w:rsidP="00511F5F">
      <w:pPr>
        <w:pStyle w:val="ListParagraph"/>
        <w:numPr>
          <w:ilvl w:val="0"/>
          <w:numId w:val="1"/>
        </w:numPr>
        <w:rPr>
          <w:rFonts w:ascii="Calibri" w:hAnsi="Calibri" w:cs="Calibri"/>
          <w:color w:val="000000"/>
          <w:sz w:val="22"/>
          <w:szCs w:val="22"/>
        </w:rPr>
      </w:pPr>
      <w:r w:rsidRPr="00511F5F">
        <w:rPr>
          <w:rFonts w:ascii="Calibri" w:hAnsi="Calibri" w:cs="Calibri"/>
          <w:color w:val="000000"/>
          <w:sz w:val="22"/>
          <w:szCs w:val="22"/>
        </w:rPr>
        <w:t>Sync custom attributes into the GCC Connector</w:t>
      </w:r>
    </w:p>
    <w:p w14:paraId="14C5FDE3" w14:textId="03115EAB" w:rsidR="00511F5F" w:rsidRPr="00511F5F" w:rsidRDefault="00511F5F" w:rsidP="00511F5F">
      <w:pPr>
        <w:pStyle w:val="ListParagraph"/>
        <w:ind w:left="720"/>
        <w:rPr>
          <w:rFonts w:ascii="Calibri" w:hAnsi="Calibri" w:cs="Calibri"/>
          <w:color w:val="000000"/>
          <w:sz w:val="22"/>
          <w:szCs w:val="22"/>
        </w:rPr>
      </w:pPr>
      <w:r w:rsidRPr="00511F5F">
        <w:rPr>
          <w:rFonts w:ascii="Calibri" w:hAnsi="Calibri" w:cs="Calibri"/>
          <w:color w:val="000000"/>
          <w:sz w:val="22"/>
          <w:szCs w:val="22"/>
        </w:rPr>
        <w:t>Once the custom attributes are added to PD, the “Sync attributes” feature in the GCC middleware will poll PD to retrieve those so that calls from the vault will include validation of the custom attributes – whether they exist, are of the correct type and if they are mandatory. Here we are not making the fields mandatory. If they were mandatory and a value were not provided, an error message would be reported with the call from the vault to the GCC middleware. Naturally, mandatory PD fields would also require users to set a value for the field in the vault’s GlobalLink Submission object. </w:t>
      </w:r>
    </w:p>
    <w:p w14:paraId="64B39392" w14:textId="398F45AC" w:rsidR="00511F5F" w:rsidRPr="00511F5F" w:rsidRDefault="00511F5F" w:rsidP="00511F5F">
      <w:pPr>
        <w:pStyle w:val="ListParagraph"/>
        <w:ind w:left="720"/>
        <w:rPr>
          <w:rFonts w:ascii="Calibri" w:hAnsi="Calibri" w:cs="Calibri"/>
          <w:color w:val="000000"/>
          <w:sz w:val="22"/>
          <w:szCs w:val="22"/>
        </w:rPr>
      </w:pPr>
      <w:r w:rsidRPr="00511F5F">
        <w:rPr>
          <w:rFonts w:ascii="Calibri" w:hAnsi="Calibri" w:cs="Calibri"/>
          <w:color w:val="000000"/>
          <w:sz w:val="22"/>
          <w:szCs w:val="22"/>
        </w:rPr>
        <w:fldChar w:fldCharType="begin"/>
      </w:r>
      <w:r w:rsidRPr="00511F5F">
        <w:rPr>
          <w:rFonts w:ascii="Calibri" w:hAnsi="Calibri" w:cs="Calibri"/>
          <w:color w:val="000000"/>
          <w:sz w:val="22"/>
          <w:szCs w:val="22"/>
        </w:rPr>
        <w:instrText xml:space="preserve"> INCLUDEPICTURE "/var/folders/t_/gvknqvtj7h533cqr61chznw80000gn/T/com.microsoft.Outlook/WebArchiveCopyPasteTempFiles/cid477516*image002.jpg@01D7B0E1.1F558EF0" \* MERGEFORMATINET </w:instrText>
      </w:r>
      <w:r w:rsidRPr="00511F5F">
        <w:rPr>
          <w:rFonts w:ascii="Calibri" w:hAnsi="Calibri" w:cs="Calibri"/>
          <w:color w:val="000000"/>
          <w:sz w:val="22"/>
          <w:szCs w:val="22"/>
        </w:rPr>
        <w:fldChar w:fldCharType="separate"/>
      </w:r>
      <w:r w:rsidRPr="00511F5F">
        <w:rPr>
          <w:noProof/>
        </w:rPr>
        <w:drawing>
          <wp:inline distT="0" distB="0" distL="0" distR="0" wp14:anchorId="414BD79A" wp14:editId="77DF25B6">
            <wp:extent cx="5727700" cy="176720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67205"/>
                    </a:xfrm>
                    <a:prstGeom prst="rect">
                      <a:avLst/>
                    </a:prstGeom>
                    <a:noFill/>
                    <a:ln>
                      <a:noFill/>
                    </a:ln>
                  </pic:spPr>
                </pic:pic>
              </a:graphicData>
            </a:graphic>
          </wp:inline>
        </w:drawing>
      </w:r>
      <w:r w:rsidRPr="00511F5F">
        <w:rPr>
          <w:rFonts w:ascii="Calibri" w:hAnsi="Calibri" w:cs="Calibri"/>
          <w:color w:val="000000"/>
          <w:sz w:val="22"/>
          <w:szCs w:val="22"/>
        </w:rPr>
        <w:fldChar w:fldCharType="end"/>
      </w:r>
      <w:r w:rsidRPr="00511F5F">
        <w:rPr>
          <w:color w:val="000000"/>
          <w:sz w:val="14"/>
          <w:szCs w:val="14"/>
        </w:rPr>
        <w:t>   </w:t>
      </w:r>
    </w:p>
    <w:p w14:paraId="07176626" w14:textId="2C886AA2" w:rsidR="003943B9" w:rsidRPr="003943B9" w:rsidRDefault="003943B9" w:rsidP="003943B9">
      <w:pPr>
        <w:pStyle w:val="ListParagraph"/>
        <w:numPr>
          <w:ilvl w:val="0"/>
          <w:numId w:val="1"/>
        </w:numPr>
        <w:rPr>
          <w:rFonts w:ascii="Calibri" w:hAnsi="Calibri" w:cs="Calibri"/>
          <w:color w:val="000000"/>
          <w:sz w:val="22"/>
          <w:szCs w:val="22"/>
        </w:rPr>
      </w:pPr>
      <w:r w:rsidRPr="003943B9">
        <w:rPr>
          <w:rFonts w:ascii="Calibri" w:hAnsi="Calibri" w:cs="Calibri"/>
          <w:color w:val="000000"/>
          <w:sz w:val="22"/>
          <w:szCs w:val="22"/>
        </w:rPr>
        <w:t>Create custom attribute fields in GlobalLink Submission object in vault</w:t>
      </w:r>
      <w:r>
        <w:rPr>
          <w:rFonts w:ascii="Calibri" w:hAnsi="Calibri" w:cs="Calibri"/>
          <w:color w:val="000000"/>
          <w:sz w:val="22"/>
          <w:szCs w:val="22"/>
          <w:lang w:val="es-ES"/>
        </w:rPr>
        <w:t>:</w:t>
      </w:r>
    </w:p>
    <w:p w14:paraId="336E334C" w14:textId="42E9315C" w:rsidR="003943B9" w:rsidRPr="003943B9" w:rsidRDefault="003943B9" w:rsidP="003943B9">
      <w:pPr>
        <w:pStyle w:val="ListParagraph"/>
        <w:ind w:left="720"/>
        <w:rPr>
          <w:rFonts w:ascii="Calibri" w:hAnsi="Calibri" w:cs="Calibri"/>
          <w:color w:val="000000"/>
          <w:sz w:val="22"/>
          <w:szCs w:val="22"/>
        </w:rPr>
      </w:pPr>
      <w:r w:rsidRPr="003943B9">
        <w:rPr>
          <w:rFonts w:ascii="Calibri" w:hAnsi="Calibri" w:cs="Calibri"/>
          <w:color w:val="000000"/>
          <w:sz w:val="22"/>
          <w:szCs w:val="22"/>
        </w:rPr>
        <w:t>Navigate per the following to create a new field in the GlobalLink Submission object:</w:t>
      </w:r>
    </w:p>
    <w:p w14:paraId="75CEB7DA" w14:textId="77777777" w:rsidR="003943B9" w:rsidRDefault="003943B9" w:rsidP="003943B9">
      <w:pPr>
        <w:pStyle w:val="ListParagraph"/>
        <w:ind w:left="1080"/>
        <w:rPr>
          <w:rFonts w:ascii="Calibri" w:hAnsi="Calibri" w:cs="Calibri"/>
          <w:color w:val="000000"/>
          <w:sz w:val="22"/>
          <w:szCs w:val="22"/>
        </w:rPr>
      </w:pPr>
      <w:r w:rsidRPr="003943B9">
        <w:rPr>
          <w:rFonts w:ascii="Calibri" w:hAnsi="Calibri" w:cs="Calibri"/>
          <w:color w:val="000000"/>
          <w:sz w:val="22"/>
          <w:szCs w:val="22"/>
        </w:rPr>
        <w:t>ADMIN =&gt; Configuration =&gt; Objects =&gt; GlobalLink Submission =&gt; Fields =&gt; [Create]</w:t>
      </w:r>
    </w:p>
    <w:p w14:paraId="0B0F30A9" w14:textId="71BCDF48" w:rsidR="003943B9" w:rsidRPr="003943B9" w:rsidRDefault="003943B9" w:rsidP="003943B9">
      <w:pPr>
        <w:pStyle w:val="ListParagraph"/>
        <w:ind w:left="720"/>
        <w:rPr>
          <w:rFonts w:ascii="Calibri" w:hAnsi="Calibri" w:cs="Calibri"/>
          <w:color w:val="000000"/>
          <w:sz w:val="22"/>
          <w:szCs w:val="22"/>
        </w:rPr>
      </w:pPr>
      <w:r w:rsidRPr="003943B9">
        <w:rPr>
          <w:rFonts w:ascii="Calibri" w:hAnsi="Calibri" w:cs="Calibri"/>
          <w:color w:val="000000"/>
          <w:sz w:val="22"/>
          <w:szCs w:val="22"/>
        </w:rPr>
        <w:t>For the SampleCombo combo-box (PD terminology) / picklist (vault terminology) field we could use the following field settings:</w:t>
      </w:r>
    </w:p>
    <w:p w14:paraId="60CA70A6"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tbl>
      <w:tblPr>
        <w:tblW w:w="0" w:type="auto"/>
        <w:tblInd w:w="720" w:type="dxa"/>
        <w:tblCellMar>
          <w:left w:w="0" w:type="dxa"/>
          <w:right w:w="0" w:type="dxa"/>
        </w:tblCellMar>
        <w:tblLook w:val="04A0" w:firstRow="1" w:lastRow="0" w:firstColumn="1" w:lastColumn="0" w:noHBand="0" w:noVBand="1"/>
      </w:tblPr>
      <w:tblGrid>
        <w:gridCol w:w="1641"/>
        <w:gridCol w:w="3483"/>
        <w:gridCol w:w="3158"/>
      </w:tblGrid>
      <w:tr w:rsidR="003943B9" w:rsidRPr="003943B9" w14:paraId="28AD4022" w14:textId="77777777" w:rsidTr="003943B9">
        <w:tc>
          <w:tcPr>
            <w:tcW w:w="204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5150856B"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Field Type</w:t>
            </w:r>
          </w:p>
        </w:tc>
        <w:tc>
          <w:tcPr>
            <w:tcW w:w="36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91B300B"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Picklist</w:t>
            </w:r>
          </w:p>
        </w:tc>
        <w:tc>
          <w:tcPr>
            <w:tcW w:w="37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30EC520"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 </w:t>
            </w:r>
          </w:p>
        </w:tc>
      </w:tr>
      <w:tr w:rsidR="003943B9" w:rsidRPr="003943B9" w14:paraId="10142D74" w14:textId="77777777" w:rsidTr="003943B9">
        <w:tc>
          <w:tcPr>
            <w:tcW w:w="2047"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9821439"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Label</w:t>
            </w:r>
          </w:p>
        </w:tc>
        <w:tc>
          <w:tcPr>
            <w:tcW w:w="3600" w:type="dxa"/>
            <w:tcBorders>
              <w:top w:val="nil"/>
              <w:left w:val="nil"/>
              <w:bottom w:val="single" w:sz="8" w:space="0" w:color="FFFFFF"/>
              <w:right w:val="single" w:sz="8" w:space="0" w:color="FFFFFF"/>
            </w:tcBorders>
            <w:tcMar>
              <w:top w:w="0" w:type="dxa"/>
              <w:left w:w="108" w:type="dxa"/>
              <w:bottom w:w="0" w:type="dxa"/>
              <w:right w:w="108" w:type="dxa"/>
            </w:tcMar>
            <w:hideMark/>
          </w:tcPr>
          <w:p w14:paraId="2E4E8734"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SampleCombo</w:t>
            </w:r>
          </w:p>
        </w:tc>
        <w:tc>
          <w:tcPr>
            <w:tcW w:w="3703" w:type="dxa"/>
            <w:tcBorders>
              <w:top w:val="nil"/>
              <w:left w:val="nil"/>
              <w:bottom w:val="single" w:sz="8" w:space="0" w:color="FFFFFF"/>
              <w:right w:val="single" w:sz="8" w:space="0" w:color="FFFFFF"/>
            </w:tcBorders>
            <w:tcMar>
              <w:top w:w="0" w:type="dxa"/>
              <w:left w:w="108" w:type="dxa"/>
              <w:bottom w:w="0" w:type="dxa"/>
              <w:right w:w="108" w:type="dxa"/>
            </w:tcMar>
            <w:hideMark/>
          </w:tcPr>
          <w:p w14:paraId="15A5AE16"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 xml:space="preserve">Note: Only a-z, A-Z, 0-9, hyphens (“-”) and underscores (“_”) </w:t>
            </w:r>
            <w:r w:rsidRPr="003943B9">
              <w:rPr>
                <w:rFonts w:ascii="Calibri" w:eastAsia="Times New Roman" w:hAnsi="Calibri" w:cs="Calibri"/>
                <w:sz w:val="22"/>
                <w:szCs w:val="22"/>
                <w:lang w:eastAsia="en-GB"/>
              </w:rPr>
              <w:lastRenderedPageBreak/>
              <w:t>characters are allowed – no spaces.</w:t>
            </w:r>
          </w:p>
        </w:tc>
      </w:tr>
      <w:tr w:rsidR="003943B9" w:rsidRPr="003943B9" w14:paraId="4822F8ED" w14:textId="77777777" w:rsidTr="003943B9">
        <w:tc>
          <w:tcPr>
            <w:tcW w:w="2047"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1207C1A"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lastRenderedPageBreak/>
              <w:t>Name</w:t>
            </w:r>
          </w:p>
        </w:tc>
        <w:tc>
          <w:tcPr>
            <w:tcW w:w="3600" w:type="dxa"/>
            <w:tcBorders>
              <w:top w:val="nil"/>
              <w:left w:val="nil"/>
              <w:bottom w:val="single" w:sz="8" w:space="0" w:color="FFFFFF"/>
              <w:right w:val="single" w:sz="8" w:space="0" w:color="FFFFFF"/>
            </w:tcBorders>
            <w:tcMar>
              <w:top w:w="0" w:type="dxa"/>
              <w:left w:w="108" w:type="dxa"/>
              <w:bottom w:w="0" w:type="dxa"/>
              <w:right w:w="108" w:type="dxa"/>
            </w:tcMar>
            <w:hideMark/>
          </w:tcPr>
          <w:p w14:paraId="0645DDCC"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gl_custom_attribute_7_picklist__c</w:t>
            </w:r>
          </w:p>
        </w:tc>
        <w:tc>
          <w:tcPr>
            <w:tcW w:w="3703" w:type="dxa"/>
            <w:tcBorders>
              <w:top w:val="nil"/>
              <w:left w:val="nil"/>
              <w:bottom w:val="single" w:sz="8" w:space="0" w:color="FFFFFF"/>
              <w:right w:val="single" w:sz="8" w:space="0" w:color="FFFFFF"/>
            </w:tcBorders>
            <w:tcMar>
              <w:top w:w="0" w:type="dxa"/>
              <w:left w:w="108" w:type="dxa"/>
              <w:bottom w:w="0" w:type="dxa"/>
              <w:right w:w="108" w:type="dxa"/>
            </w:tcMar>
            <w:hideMark/>
          </w:tcPr>
          <w:p w14:paraId="415A8166"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Note: The “gl_custom_attribute_” prefix is used to identify the field as a custom attribute field and the “_picklist__c” suffix is used to determine the field type. Any unique 9 character text – among the custom attributes of the same field type – can be used instead of the increment number "7".</w:t>
            </w:r>
          </w:p>
        </w:tc>
      </w:tr>
      <w:tr w:rsidR="003943B9" w:rsidRPr="003943B9" w14:paraId="20E7F5DC" w14:textId="77777777" w:rsidTr="003943B9">
        <w:tc>
          <w:tcPr>
            <w:tcW w:w="2047"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00B471E5"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Picklist Values</w:t>
            </w:r>
          </w:p>
        </w:tc>
        <w:tc>
          <w:tcPr>
            <w:tcW w:w="3600" w:type="dxa"/>
            <w:tcBorders>
              <w:top w:val="nil"/>
              <w:left w:val="nil"/>
              <w:bottom w:val="single" w:sz="8" w:space="0" w:color="FFFFFF"/>
              <w:right w:val="single" w:sz="8" w:space="0" w:color="FFFFFF"/>
            </w:tcBorders>
            <w:tcMar>
              <w:top w:w="0" w:type="dxa"/>
              <w:left w:w="108" w:type="dxa"/>
              <w:bottom w:w="0" w:type="dxa"/>
              <w:right w:w="108" w:type="dxa"/>
            </w:tcMar>
            <w:hideMark/>
          </w:tcPr>
          <w:p w14:paraId="258210D8"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Label: Value1; Name: value1__c</w:t>
            </w:r>
          </w:p>
          <w:p w14:paraId="09CD0038"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Label: Value2; Name: value2__c</w:t>
            </w:r>
          </w:p>
        </w:tc>
        <w:tc>
          <w:tcPr>
            <w:tcW w:w="3703" w:type="dxa"/>
            <w:tcBorders>
              <w:top w:val="nil"/>
              <w:left w:val="nil"/>
              <w:bottom w:val="single" w:sz="8" w:space="0" w:color="FFFFFF"/>
              <w:right w:val="single" w:sz="8" w:space="0" w:color="FFFFFF"/>
            </w:tcBorders>
            <w:tcMar>
              <w:top w:w="0" w:type="dxa"/>
              <w:left w:w="108" w:type="dxa"/>
              <w:bottom w:w="0" w:type="dxa"/>
              <w:right w:w="108" w:type="dxa"/>
            </w:tcMar>
            <w:hideMark/>
          </w:tcPr>
          <w:p w14:paraId="188E29D8"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 </w:t>
            </w:r>
          </w:p>
        </w:tc>
      </w:tr>
      <w:tr w:rsidR="003943B9" w:rsidRPr="003943B9" w14:paraId="79386538" w14:textId="77777777" w:rsidTr="003943B9">
        <w:tc>
          <w:tcPr>
            <w:tcW w:w="2047"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DCFC575"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Required</w:t>
            </w:r>
          </w:p>
        </w:tc>
        <w:tc>
          <w:tcPr>
            <w:tcW w:w="3600" w:type="dxa"/>
            <w:tcBorders>
              <w:top w:val="nil"/>
              <w:left w:val="nil"/>
              <w:bottom w:val="single" w:sz="8" w:space="0" w:color="FFFFFF"/>
              <w:right w:val="single" w:sz="8" w:space="0" w:color="FFFFFF"/>
            </w:tcBorders>
            <w:tcMar>
              <w:top w:w="0" w:type="dxa"/>
              <w:left w:w="108" w:type="dxa"/>
              <w:bottom w:w="0" w:type="dxa"/>
              <w:right w:w="108" w:type="dxa"/>
            </w:tcMar>
            <w:hideMark/>
          </w:tcPr>
          <w:p w14:paraId="26D71B78"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No</w:t>
            </w:r>
          </w:p>
        </w:tc>
        <w:tc>
          <w:tcPr>
            <w:tcW w:w="3703" w:type="dxa"/>
            <w:tcBorders>
              <w:top w:val="nil"/>
              <w:left w:val="nil"/>
              <w:bottom w:val="single" w:sz="8" w:space="0" w:color="FFFFFF"/>
              <w:right w:val="single" w:sz="8" w:space="0" w:color="FFFFFF"/>
            </w:tcBorders>
            <w:tcMar>
              <w:top w:w="0" w:type="dxa"/>
              <w:left w:w="108" w:type="dxa"/>
              <w:bottom w:w="0" w:type="dxa"/>
              <w:right w:w="108" w:type="dxa"/>
            </w:tcMar>
            <w:hideMark/>
          </w:tcPr>
          <w:p w14:paraId="25459380" w14:textId="77777777" w:rsidR="003943B9" w:rsidRPr="003943B9" w:rsidRDefault="003943B9" w:rsidP="003943B9">
            <w:pPr>
              <w:rPr>
                <w:rFonts w:ascii="Calibri" w:eastAsia="Times New Roman" w:hAnsi="Calibri" w:cs="Calibri"/>
                <w:sz w:val="22"/>
                <w:szCs w:val="22"/>
                <w:lang w:eastAsia="en-GB"/>
              </w:rPr>
            </w:pPr>
            <w:r w:rsidRPr="003943B9">
              <w:rPr>
                <w:rFonts w:ascii="Calibri" w:eastAsia="Times New Roman" w:hAnsi="Calibri" w:cs="Calibri"/>
                <w:sz w:val="22"/>
                <w:szCs w:val="22"/>
                <w:lang w:eastAsia="en-GB"/>
              </w:rPr>
              <w:t>Note: If PD has the field as “Mandatory” then the field would need to be required in vault as well.</w:t>
            </w:r>
          </w:p>
        </w:tc>
      </w:tr>
    </w:tbl>
    <w:p w14:paraId="03901FBE"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4B1E5C04"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As we are using new picklist values – i.e. not ones that already exist for other integration custom attribute picklists – we need to add these as picklist values to the “Custom Attribute Picklist Value Labels” lookup picklist:</w:t>
      </w:r>
    </w:p>
    <w:p w14:paraId="66BCF4CB"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7A080CCC" w14:textId="003C329B"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fldChar w:fldCharType="begin"/>
      </w:r>
      <w:r w:rsidRPr="003943B9">
        <w:rPr>
          <w:rFonts w:ascii="Calibri" w:eastAsia="Times New Roman" w:hAnsi="Calibri" w:cs="Calibri"/>
          <w:color w:val="000000"/>
          <w:sz w:val="22"/>
          <w:szCs w:val="22"/>
          <w:lang w:eastAsia="en-GB"/>
        </w:rPr>
        <w:instrText xml:space="preserve"> INCLUDEPICTURE "/var/folders/t_/gvknqvtj7h533cqr61chznw80000gn/T/com.microsoft.Outlook/WebArchiveCopyPasteTempFiles/cid477516*image006.jpg@01D7B0E1.1F558EF0" \* MERGEFORMATINET </w:instrText>
      </w:r>
      <w:r w:rsidRPr="003943B9">
        <w:rPr>
          <w:rFonts w:ascii="Calibri" w:eastAsia="Times New Roman" w:hAnsi="Calibri" w:cs="Calibri"/>
          <w:color w:val="000000"/>
          <w:sz w:val="22"/>
          <w:szCs w:val="22"/>
          <w:lang w:eastAsia="en-GB"/>
        </w:rPr>
        <w:fldChar w:fldCharType="separate"/>
      </w:r>
      <w:r w:rsidRPr="003943B9">
        <w:rPr>
          <w:rFonts w:ascii="Calibri" w:eastAsia="Times New Roman" w:hAnsi="Calibri" w:cs="Calibri"/>
          <w:noProof/>
          <w:color w:val="000000"/>
          <w:sz w:val="22"/>
          <w:szCs w:val="22"/>
          <w:lang w:eastAsia="en-GB"/>
        </w:rPr>
        <w:drawing>
          <wp:inline distT="0" distB="0" distL="0" distR="0" wp14:anchorId="1BD04131" wp14:editId="3805ED82">
            <wp:extent cx="3143250" cy="445979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1406" cy="4485551"/>
                    </a:xfrm>
                    <a:prstGeom prst="rect">
                      <a:avLst/>
                    </a:prstGeom>
                    <a:noFill/>
                    <a:ln>
                      <a:noFill/>
                    </a:ln>
                  </pic:spPr>
                </pic:pic>
              </a:graphicData>
            </a:graphic>
          </wp:inline>
        </w:drawing>
      </w:r>
      <w:r w:rsidRPr="003943B9">
        <w:rPr>
          <w:rFonts w:ascii="Calibri" w:eastAsia="Times New Roman" w:hAnsi="Calibri" w:cs="Calibri"/>
          <w:color w:val="000000"/>
          <w:sz w:val="22"/>
          <w:szCs w:val="22"/>
          <w:lang w:eastAsia="en-GB"/>
        </w:rPr>
        <w:fldChar w:fldCharType="end"/>
      </w:r>
    </w:p>
    <w:p w14:paraId="21DFF462"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27AF1A43" w14:textId="0BA86E9B" w:rsid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lastRenderedPageBreak/>
        <w:t>For the SampleText text field we could use the following field settings:</w:t>
      </w:r>
    </w:p>
    <w:p w14:paraId="57A7E761" w14:textId="77777777" w:rsidR="003943B9" w:rsidRPr="003943B9" w:rsidRDefault="003943B9" w:rsidP="003943B9">
      <w:pPr>
        <w:ind w:left="720"/>
        <w:rPr>
          <w:rFonts w:ascii="Calibri" w:eastAsia="Times New Roman" w:hAnsi="Calibri" w:cs="Calibri"/>
          <w:color w:val="000000"/>
          <w:sz w:val="22"/>
          <w:szCs w:val="22"/>
          <w:lang w:eastAsia="en-GB"/>
        </w:rPr>
      </w:pPr>
    </w:p>
    <w:p w14:paraId="038F3AD6" w14:textId="1583D374" w:rsid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tbl>
      <w:tblPr>
        <w:tblW w:w="0" w:type="auto"/>
        <w:tblInd w:w="720" w:type="dxa"/>
        <w:tblCellMar>
          <w:left w:w="0" w:type="dxa"/>
          <w:right w:w="0" w:type="dxa"/>
        </w:tblCellMar>
        <w:tblLook w:val="04A0" w:firstRow="1" w:lastRow="0" w:firstColumn="1" w:lastColumn="0" w:noHBand="0" w:noVBand="1"/>
      </w:tblPr>
      <w:tblGrid>
        <w:gridCol w:w="1641"/>
        <w:gridCol w:w="3483"/>
        <w:gridCol w:w="3158"/>
      </w:tblGrid>
      <w:tr w:rsidR="003943B9" w:rsidRPr="003943B9" w14:paraId="484109AB" w14:textId="77777777" w:rsidTr="003943B9">
        <w:tc>
          <w:tcPr>
            <w:tcW w:w="204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67B25423"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Field Type</w:t>
            </w:r>
          </w:p>
        </w:tc>
        <w:tc>
          <w:tcPr>
            <w:tcW w:w="36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52A95E"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Picklist</w:t>
            </w:r>
          </w:p>
        </w:tc>
        <w:tc>
          <w:tcPr>
            <w:tcW w:w="37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384F24"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 </w:t>
            </w:r>
          </w:p>
        </w:tc>
      </w:tr>
      <w:tr w:rsidR="003943B9" w:rsidRPr="003943B9" w14:paraId="2EBA2387" w14:textId="77777777" w:rsidTr="003943B9">
        <w:tc>
          <w:tcPr>
            <w:tcW w:w="20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1CCD0D"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Label</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25F31CBA"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SampleCombo</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14:paraId="7AA1DD77"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Note: Only a-z, A-Z, 0-9, hyphens (“-”) and underscores (“_”) characters are allowed – no spaces.</w:t>
            </w:r>
          </w:p>
        </w:tc>
      </w:tr>
      <w:tr w:rsidR="003943B9" w:rsidRPr="003943B9" w14:paraId="5BEB559D" w14:textId="77777777" w:rsidTr="003943B9">
        <w:tc>
          <w:tcPr>
            <w:tcW w:w="20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F1D147"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Name</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18F66577"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gl_custom_attribute_7_picklist__c</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14:paraId="3F9F4372"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Note: The “gl_custom_attribute_” prefix is used to identify the field as a custom attribute field and the “_picklist__c” suffix is used to determine the field type. Any unique 9 character text – among the custom attributes of the same field type – can be used instead of the increment number "7".</w:t>
            </w:r>
          </w:p>
        </w:tc>
      </w:tr>
      <w:tr w:rsidR="003943B9" w:rsidRPr="003943B9" w14:paraId="556222C8" w14:textId="77777777" w:rsidTr="003943B9">
        <w:tc>
          <w:tcPr>
            <w:tcW w:w="20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4042C5"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Picklist Values</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324E7E7F"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Label: Value1; Name: value1__c</w:t>
            </w:r>
          </w:p>
          <w:p w14:paraId="08579C97"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Label: Value2; Name: value2__c</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14:paraId="241F0727"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 </w:t>
            </w:r>
          </w:p>
        </w:tc>
      </w:tr>
      <w:tr w:rsidR="003943B9" w:rsidRPr="003943B9" w14:paraId="1D6D782F" w14:textId="77777777" w:rsidTr="003943B9">
        <w:tc>
          <w:tcPr>
            <w:tcW w:w="20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DD34AA"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Required</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313A27B7"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No</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14:paraId="1F1255AC" w14:textId="77777777" w:rsidR="003943B9" w:rsidRPr="003943B9" w:rsidRDefault="003943B9" w:rsidP="003943B9">
            <w:pPr>
              <w:rPr>
                <w:rFonts w:ascii="Calibri" w:eastAsia="Times New Roman" w:hAnsi="Calibri" w:cs="Calibri"/>
                <w:sz w:val="22"/>
                <w:szCs w:val="22"/>
                <w:lang w:val="en-ES" w:eastAsia="en-GB"/>
              </w:rPr>
            </w:pPr>
            <w:r w:rsidRPr="003943B9">
              <w:rPr>
                <w:rFonts w:ascii="Calibri" w:eastAsia="Times New Roman" w:hAnsi="Calibri" w:cs="Calibri"/>
                <w:sz w:val="22"/>
                <w:szCs w:val="22"/>
                <w:lang w:val="en-ES" w:eastAsia="en-GB"/>
              </w:rPr>
              <w:t>Note: If PD has the field as “Mandatory” then the field would need to be required in vault as well.</w:t>
            </w:r>
          </w:p>
        </w:tc>
      </w:tr>
    </w:tbl>
    <w:p w14:paraId="7DB30A2D"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589A5263"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33578B7D" w14:textId="3DC768AC" w:rsidR="003943B9" w:rsidRPr="003943B9" w:rsidRDefault="003943B9" w:rsidP="003943B9">
      <w:pPr>
        <w:pStyle w:val="ListParagraph"/>
        <w:numPr>
          <w:ilvl w:val="0"/>
          <w:numId w:val="1"/>
        </w:numPr>
        <w:rPr>
          <w:rFonts w:ascii="Calibri" w:hAnsi="Calibri" w:cs="Calibri"/>
          <w:color w:val="000000"/>
          <w:sz w:val="22"/>
          <w:szCs w:val="22"/>
        </w:rPr>
      </w:pPr>
      <w:r w:rsidRPr="003943B9">
        <w:rPr>
          <w:rFonts w:ascii="Calibri" w:hAnsi="Calibri" w:cs="Calibri"/>
          <w:color w:val="000000"/>
          <w:sz w:val="22"/>
          <w:szCs w:val="22"/>
        </w:rPr>
        <w:t>Arrange the new fields in GlobalLink Submission page layout.</w:t>
      </w:r>
    </w:p>
    <w:p w14:paraId="408F06FD"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4A0BE3D0"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Newly created fields are automatically added the GlobalLink Submission object’s page layout. You may want to rearrange where they appear for better presentation. Because of the additional fields, a “Space” field has been added in the following after the “Error Message” field to push the “Audience” field to the next column. Note though that the “GlobalLink ID” and “Error Message” fields are conditional displayed, i.e. they may not always be present, and that could ultimately impact the field arrangement of fields in the GlobalLink Submission object’s page layout.</w:t>
      </w:r>
    </w:p>
    <w:p w14:paraId="452F7C7A"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49C72CF6" w14:textId="2ACB615B"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lastRenderedPageBreak/>
        <w:fldChar w:fldCharType="begin"/>
      </w:r>
      <w:r w:rsidRPr="003943B9">
        <w:rPr>
          <w:rFonts w:ascii="Calibri" w:eastAsia="Times New Roman" w:hAnsi="Calibri" w:cs="Calibri"/>
          <w:color w:val="000000"/>
          <w:sz w:val="22"/>
          <w:szCs w:val="22"/>
          <w:lang w:eastAsia="en-GB"/>
        </w:rPr>
        <w:instrText xml:space="preserve"> INCLUDEPICTURE "/var/folders/t_/gvknqvtj7h533cqr61chznw80000gn/T/com.microsoft.Outlook/WebArchiveCopyPasteTempFiles/cid477516*image007.png@01D7B0DB.E05B1170" \* MERGEFORMATINET </w:instrText>
      </w:r>
      <w:r w:rsidRPr="003943B9">
        <w:rPr>
          <w:rFonts w:ascii="Calibri" w:eastAsia="Times New Roman" w:hAnsi="Calibri" w:cs="Calibri"/>
          <w:color w:val="000000"/>
          <w:sz w:val="22"/>
          <w:szCs w:val="22"/>
          <w:lang w:eastAsia="en-GB"/>
        </w:rPr>
        <w:fldChar w:fldCharType="separate"/>
      </w:r>
      <w:r w:rsidRPr="003943B9">
        <w:rPr>
          <w:rFonts w:ascii="Calibri" w:eastAsia="Times New Roman" w:hAnsi="Calibri" w:cs="Calibri"/>
          <w:noProof/>
          <w:color w:val="000000"/>
          <w:sz w:val="22"/>
          <w:szCs w:val="22"/>
          <w:lang w:eastAsia="en-GB"/>
        </w:rPr>
        <w:drawing>
          <wp:inline distT="0" distB="0" distL="0" distR="0" wp14:anchorId="1F61C115" wp14:editId="0DEBD15C">
            <wp:extent cx="5727700" cy="32543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54375"/>
                    </a:xfrm>
                    <a:prstGeom prst="rect">
                      <a:avLst/>
                    </a:prstGeom>
                    <a:noFill/>
                    <a:ln>
                      <a:noFill/>
                    </a:ln>
                  </pic:spPr>
                </pic:pic>
              </a:graphicData>
            </a:graphic>
          </wp:inline>
        </w:drawing>
      </w:r>
      <w:r w:rsidRPr="003943B9">
        <w:rPr>
          <w:rFonts w:ascii="Calibri" w:eastAsia="Times New Roman" w:hAnsi="Calibri" w:cs="Calibri"/>
          <w:color w:val="000000"/>
          <w:sz w:val="22"/>
          <w:szCs w:val="22"/>
          <w:lang w:eastAsia="en-GB"/>
        </w:rPr>
        <w:fldChar w:fldCharType="end"/>
      </w:r>
    </w:p>
    <w:p w14:paraId="7914AEA2" w14:textId="77777777" w:rsidR="003943B9" w:rsidRPr="003943B9" w:rsidRDefault="003943B9" w:rsidP="003943B9">
      <w:pPr>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297C71D1" w14:textId="18F9C4AD" w:rsidR="003943B9" w:rsidRPr="003943B9" w:rsidRDefault="003943B9" w:rsidP="003943B9">
      <w:pPr>
        <w:pStyle w:val="ListParagraph"/>
        <w:numPr>
          <w:ilvl w:val="0"/>
          <w:numId w:val="1"/>
        </w:numPr>
        <w:rPr>
          <w:rFonts w:ascii="Calibri" w:hAnsi="Calibri" w:cs="Calibri"/>
          <w:color w:val="000000"/>
          <w:sz w:val="22"/>
          <w:szCs w:val="22"/>
        </w:rPr>
      </w:pPr>
      <w:r w:rsidRPr="003943B9">
        <w:rPr>
          <w:rFonts w:ascii="Calibri" w:hAnsi="Calibri" w:cs="Calibri"/>
          <w:color w:val="000000"/>
          <w:sz w:val="22"/>
          <w:szCs w:val="22"/>
        </w:rPr>
        <w:t>Set values for the custom attribute fields in a GlobalLink Submission.</w:t>
      </w:r>
    </w:p>
    <w:p w14:paraId="2627273C"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4718E723"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Here we’ve created a sample GlobalLink Submission and selected the picklist value “Value1” for the SampleCombo picklist field and entered “Test String” in the SampleText text field.</w:t>
      </w:r>
    </w:p>
    <w:p w14:paraId="2168085A"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2F1527FB" w14:textId="45729E41"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fldChar w:fldCharType="begin"/>
      </w:r>
      <w:r w:rsidRPr="003943B9">
        <w:rPr>
          <w:rFonts w:ascii="Calibri" w:eastAsia="Times New Roman" w:hAnsi="Calibri" w:cs="Calibri"/>
          <w:color w:val="000000"/>
          <w:sz w:val="22"/>
          <w:szCs w:val="22"/>
          <w:lang w:eastAsia="en-GB"/>
        </w:rPr>
        <w:instrText xml:space="preserve"> INCLUDEPICTURE "/var/folders/t_/gvknqvtj7h533cqr61chznw80000gn/T/com.microsoft.Outlook/WebArchiveCopyPasteTempFiles/cid477516*image010.jpg@01D7B0E1.1F558EF0" \* MERGEFORMATINET </w:instrText>
      </w:r>
      <w:r w:rsidRPr="003943B9">
        <w:rPr>
          <w:rFonts w:ascii="Calibri" w:eastAsia="Times New Roman" w:hAnsi="Calibri" w:cs="Calibri"/>
          <w:color w:val="000000"/>
          <w:sz w:val="22"/>
          <w:szCs w:val="22"/>
          <w:lang w:eastAsia="en-GB"/>
        </w:rPr>
        <w:fldChar w:fldCharType="separate"/>
      </w:r>
      <w:r w:rsidRPr="003943B9">
        <w:rPr>
          <w:rFonts w:ascii="Calibri" w:eastAsia="Times New Roman" w:hAnsi="Calibri" w:cs="Calibri"/>
          <w:noProof/>
          <w:color w:val="000000"/>
          <w:sz w:val="22"/>
          <w:szCs w:val="22"/>
          <w:lang w:eastAsia="en-GB"/>
        </w:rPr>
        <w:drawing>
          <wp:inline distT="0" distB="0" distL="0" distR="0" wp14:anchorId="0438F2A9" wp14:editId="19C569A5">
            <wp:extent cx="5727700" cy="3136265"/>
            <wp:effectExtent l="0" t="0" r="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136265"/>
                    </a:xfrm>
                    <a:prstGeom prst="rect">
                      <a:avLst/>
                    </a:prstGeom>
                    <a:noFill/>
                    <a:ln>
                      <a:noFill/>
                    </a:ln>
                  </pic:spPr>
                </pic:pic>
              </a:graphicData>
            </a:graphic>
          </wp:inline>
        </w:drawing>
      </w:r>
      <w:r w:rsidRPr="003943B9">
        <w:rPr>
          <w:rFonts w:ascii="Calibri" w:eastAsia="Times New Roman" w:hAnsi="Calibri" w:cs="Calibri"/>
          <w:color w:val="000000"/>
          <w:sz w:val="22"/>
          <w:szCs w:val="22"/>
          <w:lang w:eastAsia="en-GB"/>
        </w:rPr>
        <w:fldChar w:fldCharType="end"/>
      </w:r>
    </w:p>
    <w:p w14:paraId="59ABA65E"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291A4A5A"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The GlobalLink Submission data is posted to the GCC middleware.</w:t>
      </w:r>
    </w:p>
    <w:p w14:paraId="70A32F3E"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3F58417A" w14:textId="68FAAFA2" w:rsidR="003943B9" w:rsidRPr="003943B9" w:rsidRDefault="003943B9" w:rsidP="003943B9">
      <w:pPr>
        <w:pStyle w:val="ListParagraph"/>
        <w:numPr>
          <w:ilvl w:val="0"/>
          <w:numId w:val="1"/>
        </w:numPr>
        <w:rPr>
          <w:rFonts w:ascii="Calibri" w:hAnsi="Calibri" w:cs="Calibri"/>
          <w:color w:val="000000"/>
          <w:sz w:val="22"/>
          <w:szCs w:val="22"/>
        </w:rPr>
      </w:pPr>
      <w:r w:rsidRPr="003943B9">
        <w:rPr>
          <w:rFonts w:ascii="Calibri" w:hAnsi="Calibri" w:cs="Calibri"/>
          <w:color w:val="000000"/>
          <w:sz w:val="22"/>
          <w:szCs w:val="22"/>
        </w:rPr>
        <w:t>The custom attribute values are passed to the GCC middleware.</w:t>
      </w:r>
    </w:p>
    <w:p w14:paraId="37D4CB26"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lastRenderedPageBreak/>
        <w:t> </w:t>
      </w:r>
    </w:p>
    <w:p w14:paraId="798244DF"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We can see that the custom attribute values were included.</w:t>
      </w:r>
    </w:p>
    <w:p w14:paraId="15991793"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2D2A1FEC" w14:textId="0C11A4D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fldChar w:fldCharType="begin"/>
      </w:r>
      <w:r w:rsidRPr="003943B9">
        <w:rPr>
          <w:rFonts w:ascii="Calibri" w:eastAsia="Times New Roman" w:hAnsi="Calibri" w:cs="Calibri"/>
          <w:color w:val="000000"/>
          <w:sz w:val="22"/>
          <w:szCs w:val="22"/>
          <w:lang w:eastAsia="en-GB"/>
        </w:rPr>
        <w:instrText xml:space="preserve"> INCLUDEPICTURE "/var/folders/t_/gvknqvtj7h533cqr61chznw80000gn/T/com.microsoft.Outlook/WebArchiveCopyPasteTempFiles/cid477516*image013.jpg@01D7B0E1.1F558EF0" \* MERGEFORMATINET </w:instrText>
      </w:r>
      <w:r w:rsidRPr="003943B9">
        <w:rPr>
          <w:rFonts w:ascii="Calibri" w:eastAsia="Times New Roman" w:hAnsi="Calibri" w:cs="Calibri"/>
          <w:color w:val="000000"/>
          <w:sz w:val="22"/>
          <w:szCs w:val="22"/>
          <w:lang w:eastAsia="en-GB"/>
        </w:rPr>
        <w:fldChar w:fldCharType="separate"/>
      </w:r>
      <w:r w:rsidRPr="003943B9">
        <w:rPr>
          <w:rFonts w:ascii="Calibri" w:eastAsia="Times New Roman" w:hAnsi="Calibri" w:cs="Calibri"/>
          <w:noProof/>
          <w:color w:val="000000"/>
          <w:sz w:val="22"/>
          <w:szCs w:val="22"/>
          <w:lang w:eastAsia="en-GB"/>
        </w:rPr>
        <w:drawing>
          <wp:inline distT="0" distB="0" distL="0" distR="0" wp14:anchorId="17C2016F" wp14:editId="354DFDE2">
            <wp:extent cx="5727700" cy="364871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r w:rsidRPr="003943B9">
        <w:rPr>
          <w:rFonts w:ascii="Calibri" w:eastAsia="Times New Roman" w:hAnsi="Calibri" w:cs="Calibri"/>
          <w:color w:val="000000"/>
          <w:sz w:val="22"/>
          <w:szCs w:val="22"/>
          <w:lang w:eastAsia="en-GB"/>
        </w:rPr>
        <w:fldChar w:fldCharType="end"/>
      </w:r>
    </w:p>
    <w:p w14:paraId="44175915"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4EC144E2" w14:textId="6970E8F5" w:rsidR="003943B9" w:rsidRPr="003943B9" w:rsidRDefault="003943B9" w:rsidP="003943B9">
      <w:pPr>
        <w:pStyle w:val="ListParagraph"/>
        <w:numPr>
          <w:ilvl w:val="0"/>
          <w:numId w:val="1"/>
        </w:numPr>
        <w:rPr>
          <w:rFonts w:ascii="Calibri" w:hAnsi="Calibri" w:cs="Calibri"/>
          <w:color w:val="000000"/>
          <w:sz w:val="22"/>
          <w:szCs w:val="22"/>
        </w:rPr>
      </w:pPr>
      <w:r w:rsidRPr="003943B9">
        <w:rPr>
          <w:rFonts w:ascii="Calibri" w:hAnsi="Calibri" w:cs="Calibri"/>
          <w:color w:val="000000"/>
          <w:sz w:val="22"/>
          <w:szCs w:val="22"/>
        </w:rPr>
        <w:t>And the custom attribute values are set in PD.</w:t>
      </w:r>
    </w:p>
    <w:p w14:paraId="677C6C2A"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2B4E6DD6"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The custom attribute values can control the translation process in PD.</w:t>
      </w:r>
    </w:p>
    <w:p w14:paraId="7AD877C4" w14:textId="77777777" w:rsidR="003943B9"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t> </w:t>
      </w:r>
    </w:p>
    <w:p w14:paraId="5A463604" w14:textId="1D006E48" w:rsidR="001C16E6" w:rsidRPr="003943B9" w:rsidRDefault="003943B9" w:rsidP="003943B9">
      <w:pPr>
        <w:ind w:left="720"/>
        <w:rPr>
          <w:rFonts w:ascii="Calibri" w:eastAsia="Times New Roman" w:hAnsi="Calibri" w:cs="Calibri"/>
          <w:color w:val="000000"/>
          <w:sz w:val="22"/>
          <w:szCs w:val="22"/>
          <w:lang w:eastAsia="en-GB"/>
        </w:rPr>
      </w:pPr>
      <w:r w:rsidRPr="003943B9">
        <w:rPr>
          <w:rFonts w:ascii="Calibri" w:eastAsia="Times New Roman" w:hAnsi="Calibri" w:cs="Calibri"/>
          <w:color w:val="000000"/>
          <w:sz w:val="22"/>
          <w:szCs w:val="22"/>
          <w:lang w:eastAsia="en-GB"/>
        </w:rPr>
        <w:fldChar w:fldCharType="begin"/>
      </w:r>
      <w:r w:rsidRPr="003943B9">
        <w:rPr>
          <w:rFonts w:ascii="Calibri" w:eastAsia="Times New Roman" w:hAnsi="Calibri" w:cs="Calibri"/>
          <w:color w:val="000000"/>
          <w:sz w:val="22"/>
          <w:szCs w:val="22"/>
          <w:lang w:eastAsia="en-GB"/>
        </w:rPr>
        <w:instrText xml:space="preserve"> INCLUDEPICTURE "/var/folders/t_/gvknqvtj7h533cqr61chznw80000gn/T/com.microsoft.Outlook/WebArchiveCopyPasteTempFiles/cid477516*image015.jpg@01D7B0E1.1F558EF0" \* MERGEFORMATINET </w:instrText>
      </w:r>
      <w:r w:rsidRPr="003943B9">
        <w:rPr>
          <w:rFonts w:ascii="Calibri" w:eastAsia="Times New Roman" w:hAnsi="Calibri" w:cs="Calibri"/>
          <w:color w:val="000000"/>
          <w:sz w:val="22"/>
          <w:szCs w:val="22"/>
          <w:lang w:eastAsia="en-GB"/>
        </w:rPr>
        <w:fldChar w:fldCharType="separate"/>
      </w:r>
      <w:r w:rsidRPr="003943B9">
        <w:rPr>
          <w:rFonts w:ascii="Calibri" w:eastAsia="Times New Roman" w:hAnsi="Calibri" w:cs="Calibri"/>
          <w:noProof/>
          <w:color w:val="000000"/>
          <w:sz w:val="22"/>
          <w:szCs w:val="22"/>
          <w:lang w:eastAsia="en-GB"/>
        </w:rPr>
        <w:drawing>
          <wp:inline distT="0" distB="0" distL="0" distR="0" wp14:anchorId="08BDB01B" wp14:editId="2B8BF832">
            <wp:extent cx="5727700" cy="316420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164205"/>
                    </a:xfrm>
                    <a:prstGeom prst="rect">
                      <a:avLst/>
                    </a:prstGeom>
                    <a:noFill/>
                    <a:ln>
                      <a:noFill/>
                    </a:ln>
                  </pic:spPr>
                </pic:pic>
              </a:graphicData>
            </a:graphic>
          </wp:inline>
        </w:drawing>
      </w:r>
      <w:r w:rsidRPr="003943B9">
        <w:rPr>
          <w:rFonts w:ascii="Calibri" w:eastAsia="Times New Roman" w:hAnsi="Calibri" w:cs="Calibri"/>
          <w:color w:val="000000"/>
          <w:sz w:val="22"/>
          <w:szCs w:val="22"/>
          <w:lang w:eastAsia="en-GB"/>
        </w:rPr>
        <w:fldChar w:fldCharType="end"/>
      </w:r>
    </w:p>
    <w:sectPr w:rsidR="001C16E6" w:rsidRPr="003943B9" w:rsidSect="000C5A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C576E"/>
    <w:multiLevelType w:val="hybridMultilevel"/>
    <w:tmpl w:val="A18019C4"/>
    <w:lvl w:ilvl="0" w:tplc="9D9296E6">
      <w:start w:val="5"/>
      <w:numFmt w:val="bullet"/>
      <w:lvlText w:val=""/>
      <w:lvlJc w:val="left"/>
      <w:pPr>
        <w:ind w:left="1080" w:hanging="360"/>
      </w:pPr>
      <w:rPr>
        <w:rFonts w:ascii="Symbol" w:eastAsia="Times New Roman" w:hAnsi="Symbol"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D0675BF"/>
    <w:multiLevelType w:val="hybridMultilevel"/>
    <w:tmpl w:val="94F04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B9"/>
    <w:rsid w:val="000C5AA0"/>
    <w:rsid w:val="001C16E6"/>
    <w:rsid w:val="003943B9"/>
    <w:rsid w:val="003F0E62"/>
    <w:rsid w:val="00511F5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2F0AF0A"/>
  <w15:chartTrackingRefBased/>
  <w15:docId w15:val="{8FC63166-7A3F-AD42-A217-D876B601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943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3B9"/>
    <w:pPr>
      <w:spacing w:before="100" w:beforeAutospacing="1" w:after="100" w:afterAutospacing="1"/>
    </w:pPr>
    <w:rPr>
      <w:rFonts w:ascii="Times New Roman" w:eastAsia="Times New Roman" w:hAnsi="Times New Roman" w:cs="Times New Roman"/>
      <w:lang w:val="en-ES" w:eastAsia="en-GB"/>
    </w:rPr>
  </w:style>
  <w:style w:type="character" w:customStyle="1" w:styleId="apple-converted-space">
    <w:name w:val="apple-converted-space"/>
    <w:basedOn w:val="DefaultParagraphFont"/>
    <w:rsid w:val="003943B9"/>
  </w:style>
  <w:style w:type="character" w:styleId="Hyperlink">
    <w:name w:val="Hyperlink"/>
    <w:basedOn w:val="DefaultParagraphFont"/>
    <w:uiPriority w:val="99"/>
    <w:semiHidden/>
    <w:unhideWhenUsed/>
    <w:rsid w:val="003943B9"/>
    <w:rPr>
      <w:color w:val="0000FF"/>
      <w:u w:val="single"/>
    </w:rPr>
  </w:style>
  <w:style w:type="character" w:customStyle="1" w:styleId="Heading1Char">
    <w:name w:val="Heading 1 Char"/>
    <w:basedOn w:val="DefaultParagraphFont"/>
    <w:link w:val="Heading1"/>
    <w:uiPriority w:val="9"/>
    <w:rsid w:val="003943B9"/>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3943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3B9"/>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83555">
      <w:bodyDiv w:val="1"/>
      <w:marLeft w:val="0"/>
      <w:marRight w:val="0"/>
      <w:marTop w:val="0"/>
      <w:marBottom w:val="0"/>
      <w:divBdr>
        <w:top w:val="none" w:sz="0" w:space="0" w:color="auto"/>
        <w:left w:val="none" w:sz="0" w:space="0" w:color="auto"/>
        <w:bottom w:val="none" w:sz="0" w:space="0" w:color="auto"/>
        <w:right w:val="none" w:sz="0" w:space="0" w:color="auto"/>
      </w:divBdr>
    </w:div>
    <w:div w:id="1373268429">
      <w:bodyDiv w:val="1"/>
      <w:marLeft w:val="0"/>
      <w:marRight w:val="0"/>
      <w:marTop w:val="0"/>
      <w:marBottom w:val="0"/>
      <w:divBdr>
        <w:top w:val="none" w:sz="0" w:space="0" w:color="auto"/>
        <w:left w:val="none" w:sz="0" w:space="0" w:color="auto"/>
        <w:bottom w:val="none" w:sz="0" w:space="0" w:color="auto"/>
        <w:right w:val="none" w:sz="0" w:space="0" w:color="auto"/>
      </w:divBdr>
    </w:div>
    <w:div w:id="1551768619">
      <w:bodyDiv w:val="1"/>
      <w:marLeft w:val="0"/>
      <w:marRight w:val="0"/>
      <w:marTop w:val="0"/>
      <w:marBottom w:val="0"/>
      <w:divBdr>
        <w:top w:val="none" w:sz="0" w:space="0" w:color="auto"/>
        <w:left w:val="none" w:sz="0" w:space="0" w:color="auto"/>
        <w:bottom w:val="none" w:sz="0" w:space="0" w:color="auto"/>
        <w:right w:val="none" w:sz="0" w:space="0" w:color="auto"/>
      </w:divBdr>
    </w:div>
    <w:div w:id="1934320989">
      <w:bodyDiv w:val="1"/>
      <w:marLeft w:val="0"/>
      <w:marRight w:val="0"/>
      <w:marTop w:val="0"/>
      <w:marBottom w:val="0"/>
      <w:divBdr>
        <w:top w:val="none" w:sz="0" w:space="0" w:color="auto"/>
        <w:left w:val="none" w:sz="0" w:space="0" w:color="auto"/>
        <w:bottom w:val="none" w:sz="0" w:space="0" w:color="auto"/>
        <w:right w:val="none" w:sz="0" w:space="0" w:color="auto"/>
      </w:divBdr>
    </w:div>
    <w:div w:id="203515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Burgos</dc:creator>
  <cp:keywords/>
  <dc:description/>
  <cp:lastModifiedBy>Jose Burgos</cp:lastModifiedBy>
  <cp:revision>2</cp:revision>
  <dcterms:created xsi:type="dcterms:W3CDTF">2021-12-22T16:42:00Z</dcterms:created>
  <dcterms:modified xsi:type="dcterms:W3CDTF">2021-12-22T16:42:00Z</dcterms:modified>
</cp:coreProperties>
</file>