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CSS Function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var()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linear-gradient(to right, red, yellow);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linear-gradient(90deg, red, yellow);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rgba()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rgb()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calc()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attr()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