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zxk20pm956m" w:id="0"/>
      <w:bookmarkEnd w:id="0"/>
      <w:r w:rsidDel="00000000" w:rsidR="00000000" w:rsidRPr="00000000">
        <w:rPr>
          <w:rtl w:val="0"/>
        </w:rPr>
        <w:t xml:space="preserve">Faculty</w:t>
      </w:r>
    </w:p>
    <w:p w:rsidR="00000000" w:rsidDel="00000000" w:rsidP="00000000" w:rsidRDefault="00000000" w:rsidRPr="00000000" w14:paraId="00000002">
      <w:pPr>
        <w:rPr/>
      </w:pPr>
      <w:r w:rsidDel="00000000" w:rsidR="00000000" w:rsidRPr="00000000">
        <w:rPr>
          <w:rtl w:val="0"/>
        </w:rPr>
        <w:t xml:space="preserve">Our award-winning faculty share a belief in the value of physical activity, sport and recreation in improving the health and well-being of society. We encourage interdisciplinary and international teaching and research opportunities. Our faculty are involved in the community and are having a direct impact working with students, seniors and vulnerable populations.</w:t>
      </w:r>
    </w:p>
    <w:p w:rsidR="00000000" w:rsidDel="00000000" w:rsidP="00000000" w:rsidRDefault="00000000" w:rsidRPr="00000000" w14:paraId="00000003">
      <w:pPr>
        <w:rPr/>
      </w:pPr>
      <w:r w:rsidDel="00000000" w:rsidR="00000000" w:rsidRPr="00000000">
        <w:rPr>
          <w:rtl w:val="0"/>
        </w:rPr>
        <w:t xml:space="preserve">Continue reading to explore the research interests of our faculty, or check out our </w:t>
      </w:r>
      <w:hyperlink r:id="rId6">
        <w:r w:rsidDel="00000000" w:rsidR="00000000" w:rsidRPr="00000000">
          <w:rPr>
            <w:color w:val="1155cc"/>
            <w:u w:val="single"/>
            <w:rtl w:val="0"/>
          </w:rPr>
          <w:t xml:space="preserve">Faculty Moments</w:t>
        </w:r>
      </w:hyperlink>
      <w:r w:rsidDel="00000000" w:rsidR="00000000" w:rsidRPr="00000000">
        <w:rPr>
          <w:rtl w:val="0"/>
        </w:rPr>
        <w:t xml:space="preserve"> video series.</w:t>
      </w:r>
    </w:p>
    <w:p w:rsidR="00000000" w:rsidDel="00000000" w:rsidP="00000000" w:rsidRDefault="00000000" w:rsidRPr="00000000" w14:paraId="00000004">
      <w:pPr>
        <w:pStyle w:val="Heading3"/>
        <w:rPr/>
      </w:pPr>
      <w:bookmarkStart w:colFirst="0" w:colLast="0" w:name="_7mywl6krvrdt" w:id="1"/>
      <w:bookmarkEnd w:id="1"/>
      <w:r w:rsidDel="00000000" w:rsidR="00000000" w:rsidRPr="00000000">
        <w:rPr>
          <w:rtl w:val="0"/>
        </w:rPr>
        <w:t xml:space="preserve">Dean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Interim Dean – Dr. Anne Marie Sullivan, B.Rec. Dalhousie, MA Waterloo, PhD Guelph</w:t>
      </w:r>
    </w:p>
    <w:p w:rsidR="00000000" w:rsidDel="00000000" w:rsidP="00000000" w:rsidRDefault="00000000" w:rsidRPr="00000000" w14:paraId="00000007">
      <w:pPr>
        <w:rPr/>
      </w:pPr>
      <w:r w:rsidDel="00000000" w:rsidR="00000000" w:rsidRPr="00000000">
        <w:rPr>
          <w:rtl w:val="0"/>
        </w:rPr>
        <w:t xml:space="preserve">Research:</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Advancing the profession of therapeutic recreation</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Pedagogy and student preparation</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Recreation therapy and recovery</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rPr/>
      </w:pPr>
      <w:bookmarkStart w:colFirst="0" w:colLast="0" w:name="_g1or24sarllk" w:id="2"/>
      <w:bookmarkEnd w:id="2"/>
      <w:r w:rsidDel="00000000" w:rsidR="00000000" w:rsidRPr="00000000">
        <w:rPr>
          <w:rtl w:val="0"/>
        </w:rPr>
        <w:t xml:space="preserve">Associate Deans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br w:type="textWrapping"/>
        <w:t xml:space="preserve">Associate Dean Graduate Studies and Research - Dr. Duane Button, B.Kin. Memorial, MPE Memorial, PhD University of Manitoba, Certified Exercise Physiologist</w:t>
      </w:r>
    </w:p>
    <w:p w:rsidR="00000000" w:rsidDel="00000000" w:rsidP="00000000" w:rsidRDefault="00000000" w:rsidRPr="00000000" w14:paraId="00000010">
      <w:pPr>
        <w:rPr/>
      </w:pPr>
      <w:r w:rsidDel="00000000" w:rsidR="00000000" w:rsidRPr="00000000">
        <w:rPr>
          <w:rtl w:val="0"/>
        </w:rPr>
        <w:t xml:space="preserve">Cross-appointed to the Faculty of Medicine, Division of Biomedical Services</w:t>
      </w:r>
    </w:p>
    <w:p w:rsidR="00000000" w:rsidDel="00000000" w:rsidP="00000000" w:rsidRDefault="00000000" w:rsidRPr="00000000" w14:paraId="00000011">
      <w:pPr>
        <w:rPr/>
      </w:pPr>
      <w:r w:rsidDel="00000000" w:rsidR="00000000" w:rsidRPr="00000000">
        <w:rPr>
          <w:rtl w:val="0"/>
        </w:rPr>
        <w:t xml:space="preserve">Research:</w:t>
      </w:r>
    </w:p>
    <w:p w:rsidR="00000000" w:rsidDel="00000000" w:rsidP="00000000" w:rsidRDefault="00000000" w:rsidRPr="00000000" w14:paraId="00000012">
      <w:pPr>
        <w:numPr>
          <w:ilvl w:val="0"/>
          <w:numId w:val="8"/>
        </w:numPr>
        <w:ind w:left="720" w:hanging="360"/>
      </w:pPr>
      <w:r w:rsidDel="00000000" w:rsidR="00000000" w:rsidRPr="00000000">
        <w:rPr>
          <w:rtl w:val="0"/>
        </w:rPr>
        <w:t xml:space="preserve">Nervous system adaptations to chronically increased and decreased activity</w:t>
      </w:r>
    </w:p>
    <w:p w:rsidR="00000000" w:rsidDel="00000000" w:rsidP="00000000" w:rsidRDefault="00000000" w:rsidRPr="00000000" w14:paraId="00000013">
      <w:pPr>
        <w:rPr/>
      </w:pPr>
      <w:r w:rsidDel="00000000" w:rsidR="00000000" w:rsidRPr="00000000">
        <w:rPr>
          <w:rtl w:val="0"/>
        </w:rPr>
        <w:t xml:space="preserve">Visit the Human Neurophysiology Lab's </w:t>
      </w:r>
      <w:hyperlink r:id="rId7">
        <w:r w:rsidDel="00000000" w:rsidR="00000000" w:rsidRPr="00000000">
          <w:rPr>
            <w:color w:val="1155cc"/>
            <w:u w:val="single"/>
            <w:rtl w:val="0"/>
          </w:rPr>
          <w:t xml:space="preserve">website</w:t>
        </w:r>
      </w:hyperlink>
      <w:r w:rsidDel="00000000" w:rsidR="00000000" w:rsidRPr="00000000">
        <w:rPr>
          <w:rtl w:val="0"/>
        </w:rPr>
        <w:t xml:space="preserve"> or </w:t>
      </w:r>
      <w:hyperlink r:id="rId8">
        <w:r w:rsidDel="00000000" w:rsidR="00000000" w:rsidRPr="00000000">
          <w:rPr>
            <w:color w:val="1155cc"/>
            <w:u w:val="single"/>
            <w:rtl w:val="0"/>
          </w:rPr>
          <w:t xml:space="preserve">Facebook page</w:t>
        </w:r>
      </w:hyperlink>
      <w:r w:rsidDel="00000000" w:rsidR="00000000" w:rsidRPr="00000000">
        <w:rPr>
          <w:rtl w:val="0"/>
        </w:rPr>
        <w:t xml:space="preserve">.</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Acting Associate Dean Undergraduate Studies - Dr. Kevin Power, B.Kin. Memorial, MPE Memorial, PhD Manitoba, CSEP-CEP</w:t>
        <w:br w:type="textWrapping"/>
        <w:br w:type="textWrapping"/>
        <w:t xml:space="preserve">Research:</w:t>
        <w:br w:type="textWrapping"/>
        <w:br w:type="textWrapping"/>
        <w:t xml:space="preserve">My NSERC funded research program is aimed and understanding how the brain and spinal cord produce complex movements and whether or not exercise influences that process.</w:t>
        <w:br w:type="textWrapping"/>
        <w:br w:type="textWrapping"/>
        <w:t xml:space="preserve">Connect with Dr. Power on </w:t>
      </w:r>
      <w:hyperlink r:id="rId9">
        <w:r w:rsidDel="00000000" w:rsidR="00000000" w:rsidRPr="00000000">
          <w:rPr>
            <w:color w:val="1155cc"/>
            <w:u w:val="single"/>
            <w:rtl w:val="0"/>
          </w:rPr>
          <w:t xml:space="preserve">Twitter</w:t>
        </w:r>
      </w:hyperlink>
      <w:r w:rsidDel="00000000" w:rsidR="00000000" w:rsidRPr="00000000">
        <w:rPr>
          <w:rtl w:val="0"/>
        </w:rPr>
        <w:t xml:space="preserve">, or check out his </w:t>
      </w:r>
      <w:hyperlink r:id="rId10">
        <w:r w:rsidDel="00000000" w:rsidR="00000000" w:rsidRPr="00000000">
          <w:rPr>
            <w:color w:val="1155cc"/>
            <w:u w:val="single"/>
            <w:rtl w:val="0"/>
          </w:rPr>
          <w:t xml:space="preserve">blog</w:t>
        </w:r>
      </w:hyperlink>
      <w:r w:rsidDel="00000000" w:rsidR="00000000" w:rsidRPr="00000000">
        <w:rPr>
          <w:rtl w:val="0"/>
        </w:rPr>
        <w:t xml:space="preserve"> and </w:t>
      </w:r>
      <w:hyperlink r:id="rId11">
        <w:r w:rsidDel="00000000" w:rsidR="00000000" w:rsidRPr="00000000">
          <w:rPr>
            <w:color w:val="1155cc"/>
            <w:u w:val="single"/>
            <w:rtl w:val="0"/>
          </w:rPr>
          <w:t xml:space="preserve">publications</w:t>
        </w:r>
      </w:hyperlink>
      <w:r w:rsidDel="00000000" w:rsidR="00000000" w:rsidRPr="00000000">
        <w:rPr>
          <w:rtl w:val="0"/>
        </w:rPr>
        <w:t xml:space="preserve">.</w:t>
        <w:br w:type="textWrapping"/>
        <w:br w:type="textWrapping"/>
        <w:t xml:space="preserve">You can also visit the Human Neurophysiology Lab's </w:t>
      </w:r>
      <w:hyperlink r:id="rId12">
        <w:r w:rsidDel="00000000" w:rsidR="00000000" w:rsidRPr="00000000">
          <w:rPr>
            <w:color w:val="1155cc"/>
            <w:u w:val="single"/>
            <w:rtl w:val="0"/>
          </w:rPr>
          <w:t xml:space="preserve">website</w:t>
        </w:r>
      </w:hyperlink>
      <w:r w:rsidDel="00000000" w:rsidR="00000000" w:rsidRPr="00000000">
        <w:rPr>
          <w:rtl w:val="0"/>
        </w:rPr>
        <w:t xml:space="preserve"> or </w:t>
      </w:r>
      <w:hyperlink r:id="rId13">
        <w:r w:rsidDel="00000000" w:rsidR="00000000" w:rsidRPr="00000000">
          <w:rPr>
            <w:color w:val="1155cc"/>
            <w:u w:val="single"/>
            <w:rtl w:val="0"/>
          </w:rPr>
          <w:t xml:space="preserve">Facebook page</w:t>
        </w:r>
      </w:hyperlink>
      <w:r w:rsidDel="00000000" w:rsidR="00000000" w:rsidRPr="00000000">
        <w:rPr>
          <w:rtl w:val="0"/>
        </w:rPr>
        <w:t xml:space="preserve">.</w:t>
        <w:br w:type="textWrapping"/>
        <w:br w:type="textWrapping"/>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rPr/>
      </w:pPr>
      <w:bookmarkStart w:colFirst="0" w:colLast="0" w:name="_sfgpkhson743" w:id="3"/>
      <w:bookmarkEnd w:id="3"/>
      <w:r w:rsidDel="00000000" w:rsidR="00000000" w:rsidRPr="00000000">
        <w:rPr>
          <w:rtl w:val="0"/>
        </w:rPr>
        <w:t xml:space="preserve">Professors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Dr. David Behm, BPE, B.Ed. Ottawa, MS McMaster, PhD McGill</w:t>
      </w:r>
    </w:p>
    <w:p w:rsidR="00000000" w:rsidDel="00000000" w:rsidP="00000000" w:rsidRDefault="00000000" w:rsidRPr="00000000" w14:paraId="0000001A">
      <w:pPr>
        <w:numPr>
          <w:ilvl w:val="0"/>
          <w:numId w:val="14"/>
        </w:numPr>
        <w:ind w:left="720" w:hanging="360"/>
      </w:pPr>
      <w:r w:rsidDel="00000000" w:rsidR="00000000" w:rsidRPr="00000000">
        <w:rPr>
          <w:rtl w:val="0"/>
        </w:rPr>
        <w:t xml:space="preserve">Honour Award for the Strength and Conditioning Society 2020</w:t>
      </w:r>
    </w:p>
    <w:p w:rsidR="00000000" w:rsidDel="00000000" w:rsidP="00000000" w:rsidRDefault="00000000" w:rsidRPr="00000000" w14:paraId="0000001B">
      <w:pPr>
        <w:numPr>
          <w:ilvl w:val="0"/>
          <w:numId w:val="14"/>
        </w:numPr>
        <w:ind w:left="720" w:hanging="360"/>
      </w:pPr>
      <w:r w:rsidDel="00000000" w:rsidR="00000000" w:rsidRPr="00000000">
        <w:rPr>
          <w:rtl w:val="0"/>
        </w:rPr>
        <w:t xml:space="preserve">Memorial University of Newfoundland's President's Award for Outstanding Research, 2006</w:t>
      </w:r>
    </w:p>
    <w:p w:rsidR="00000000" w:rsidDel="00000000" w:rsidP="00000000" w:rsidRDefault="00000000" w:rsidRPr="00000000" w14:paraId="0000001C">
      <w:pPr>
        <w:numPr>
          <w:ilvl w:val="0"/>
          <w:numId w:val="14"/>
        </w:numPr>
        <w:ind w:left="720" w:hanging="360"/>
      </w:pPr>
      <w:r w:rsidDel="00000000" w:rsidR="00000000" w:rsidRPr="00000000">
        <w:rPr>
          <w:rtl w:val="0"/>
        </w:rPr>
        <w:t xml:space="preserve">MUN University Research Professor Award</w:t>
      </w:r>
    </w:p>
    <w:p w:rsidR="00000000" w:rsidDel="00000000" w:rsidP="00000000" w:rsidRDefault="00000000" w:rsidRPr="00000000" w14:paraId="0000001D">
      <w:pPr>
        <w:numPr>
          <w:ilvl w:val="0"/>
          <w:numId w:val="14"/>
        </w:numPr>
        <w:ind w:left="720" w:hanging="360"/>
      </w:pPr>
      <w:r w:rsidDel="00000000" w:rsidR="00000000" w:rsidRPr="00000000">
        <w:rPr>
          <w:rtl w:val="0"/>
        </w:rPr>
        <w:t xml:space="preserve">MUN School of Graduate Studies Service Award</w:t>
      </w:r>
    </w:p>
    <w:p w:rsidR="00000000" w:rsidDel="00000000" w:rsidP="00000000" w:rsidRDefault="00000000" w:rsidRPr="00000000" w14:paraId="0000001E">
      <w:pPr>
        <w:numPr>
          <w:ilvl w:val="0"/>
          <w:numId w:val="14"/>
        </w:numPr>
        <w:ind w:left="720" w:hanging="360"/>
      </w:pPr>
      <w:r w:rsidDel="00000000" w:rsidR="00000000" w:rsidRPr="00000000">
        <w:rPr>
          <w:rtl w:val="0"/>
        </w:rPr>
        <w:t xml:space="preserve">National Strength and Conditioning Association Outstanding Sport Scientist Award</w:t>
      </w:r>
    </w:p>
    <w:p w:rsidR="00000000" w:rsidDel="00000000" w:rsidP="00000000" w:rsidRDefault="00000000" w:rsidRPr="00000000" w14:paraId="0000001F">
      <w:pPr>
        <w:numPr>
          <w:ilvl w:val="0"/>
          <w:numId w:val="14"/>
        </w:numPr>
        <w:ind w:left="720" w:hanging="360"/>
      </w:pPr>
      <w:r w:rsidDel="00000000" w:rsidR="00000000" w:rsidRPr="00000000">
        <w:rPr>
          <w:rtl w:val="0"/>
        </w:rPr>
        <w:t xml:space="preserve">Canadian Society for Exercise Physiology Honour Award</w:t>
      </w:r>
    </w:p>
    <w:p w:rsidR="00000000" w:rsidDel="00000000" w:rsidP="00000000" w:rsidRDefault="00000000" w:rsidRPr="00000000" w14:paraId="00000020">
      <w:pPr>
        <w:numPr>
          <w:ilvl w:val="0"/>
          <w:numId w:val="14"/>
        </w:numPr>
        <w:ind w:left="720" w:hanging="360"/>
      </w:pPr>
      <w:r w:rsidDel="00000000" w:rsidR="00000000" w:rsidRPr="00000000">
        <w:rPr>
          <w:rtl w:val="0"/>
        </w:rPr>
        <w:t xml:space="preserve">Fellow of the European College of Sport Sciences</w:t>
      </w:r>
    </w:p>
    <w:p w:rsidR="00000000" w:rsidDel="00000000" w:rsidP="00000000" w:rsidRDefault="00000000" w:rsidRPr="00000000" w14:paraId="00000021">
      <w:pPr>
        <w:rPr/>
      </w:pPr>
      <w:r w:rsidDel="00000000" w:rsidR="00000000" w:rsidRPr="00000000">
        <w:rPr>
          <w:rtl w:val="0"/>
        </w:rPr>
        <w:t xml:space="preserve">Research:</w:t>
      </w:r>
    </w:p>
    <w:p w:rsidR="00000000" w:rsidDel="00000000" w:rsidP="00000000" w:rsidRDefault="00000000" w:rsidRPr="00000000" w14:paraId="00000022">
      <w:pPr>
        <w:numPr>
          <w:ilvl w:val="0"/>
          <w:numId w:val="10"/>
        </w:numPr>
        <w:ind w:left="720" w:hanging="360"/>
      </w:pPr>
      <w:r w:rsidDel="00000000" w:rsidR="00000000" w:rsidRPr="00000000">
        <w:rPr>
          <w:rtl w:val="0"/>
        </w:rPr>
        <w:t xml:space="preserve">Neuromuscular responses to acute and chronic activity</w:t>
      </w:r>
    </w:p>
    <w:p w:rsidR="00000000" w:rsidDel="00000000" w:rsidP="00000000" w:rsidRDefault="00000000" w:rsidRPr="00000000" w14:paraId="00000023">
      <w:pPr>
        <w:rPr/>
      </w:pPr>
      <w:r w:rsidDel="00000000" w:rsidR="00000000" w:rsidRPr="00000000">
        <w:rPr>
          <w:rtl w:val="0"/>
        </w:rPr>
        <w:t xml:space="preserve">Read more on </w:t>
      </w:r>
      <w:hyperlink r:id="rId14">
        <w:r w:rsidDel="00000000" w:rsidR="00000000" w:rsidRPr="00000000">
          <w:rPr>
            <w:color w:val="1155cc"/>
            <w:u w:val="single"/>
            <w:rtl w:val="0"/>
          </w:rPr>
          <w:t xml:space="preserve">Dr. Behm's website</w:t>
        </w:r>
      </w:hyperlink>
      <w:r w:rsidDel="00000000" w:rsidR="00000000" w:rsidRPr="00000000">
        <w:rPr>
          <w:rtl w:val="0"/>
        </w:rPr>
        <w:t xml:space="preserve">, check out his </w:t>
      </w:r>
      <w:hyperlink r:id="rId15">
        <w:r w:rsidDel="00000000" w:rsidR="00000000" w:rsidRPr="00000000">
          <w:rPr>
            <w:color w:val="1155cc"/>
            <w:u w:val="single"/>
            <w:rtl w:val="0"/>
          </w:rPr>
          <w:t xml:space="preserve">Research Gate profile</w:t>
        </w:r>
      </w:hyperlink>
      <w:r w:rsidDel="00000000" w:rsidR="00000000" w:rsidRPr="00000000">
        <w:rPr>
          <w:rtl w:val="0"/>
        </w:rPr>
        <w:t xml:space="preserve">, or view his </w:t>
      </w:r>
      <w:hyperlink r:id="rId16">
        <w:r w:rsidDel="00000000" w:rsidR="00000000" w:rsidRPr="00000000">
          <w:rPr>
            <w:color w:val="1155cc"/>
            <w:u w:val="single"/>
            <w:rtl w:val="0"/>
          </w:rPr>
          <w:t xml:space="preserve">Google Scholar account</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Dr. TA Loeffler, BA Prescott College, MS Mankato State, PhD Minnesota</w:t>
      </w:r>
    </w:p>
    <w:p w:rsidR="00000000" w:rsidDel="00000000" w:rsidP="00000000" w:rsidRDefault="00000000" w:rsidRPr="00000000" w14:paraId="00000027">
      <w:pPr>
        <w:numPr>
          <w:ilvl w:val="0"/>
          <w:numId w:val="13"/>
        </w:numPr>
        <w:ind w:left="720" w:hanging="360"/>
      </w:pPr>
      <w:r w:rsidDel="00000000" w:rsidR="00000000" w:rsidRPr="00000000">
        <w:rPr>
          <w:rtl w:val="0"/>
        </w:rPr>
        <w:t xml:space="preserve">Queen's Diamond Jubilee Medal, 2013</w:t>
      </w:r>
    </w:p>
    <w:p w:rsidR="00000000" w:rsidDel="00000000" w:rsidP="00000000" w:rsidRDefault="00000000" w:rsidRPr="00000000" w14:paraId="00000028">
      <w:pPr>
        <w:numPr>
          <w:ilvl w:val="0"/>
          <w:numId w:val="13"/>
        </w:numPr>
        <w:ind w:left="720" w:hanging="360"/>
      </w:pPr>
      <w:r w:rsidDel="00000000" w:rsidR="00000000" w:rsidRPr="00000000">
        <w:rPr>
          <w:rtl w:val="0"/>
        </w:rPr>
        <w:t xml:space="preserve">3M National Teaching Fellowship, 2008</w:t>
      </w:r>
    </w:p>
    <w:p w:rsidR="00000000" w:rsidDel="00000000" w:rsidP="00000000" w:rsidRDefault="00000000" w:rsidRPr="00000000" w14:paraId="00000029">
      <w:pPr>
        <w:numPr>
          <w:ilvl w:val="0"/>
          <w:numId w:val="13"/>
        </w:numPr>
        <w:ind w:left="720" w:hanging="360"/>
      </w:pPr>
      <w:r w:rsidDel="00000000" w:rsidR="00000000" w:rsidRPr="00000000">
        <w:rPr>
          <w:rtl w:val="0"/>
        </w:rPr>
        <w:t xml:space="preserve">Minnesota State University Mankato Distinguished Alumni Award, 2008</w:t>
      </w:r>
    </w:p>
    <w:p w:rsidR="00000000" w:rsidDel="00000000" w:rsidP="00000000" w:rsidRDefault="00000000" w:rsidRPr="00000000" w14:paraId="0000002A">
      <w:pPr>
        <w:numPr>
          <w:ilvl w:val="0"/>
          <w:numId w:val="13"/>
        </w:numPr>
        <w:ind w:left="720" w:hanging="360"/>
      </w:pPr>
      <w:r w:rsidDel="00000000" w:rsidR="00000000" w:rsidRPr="00000000">
        <w:rPr>
          <w:rtl w:val="0"/>
        </w:rPr>
        <w:t xml:space="preserve">Memorial University of Newfoundland Faculty Volunteer of the Year Award, 2008</w:t>
      </w:r>
    </w:p>
    <w:p w:rsidR="00000000" w:rsidDel="00000000" w:rsidP="00000000" w:rsidRDefault="00000000" w:rsidRPr="00000000" w14:paraId="0000002B">
      <w:pPr>
        <w:numPr>
          <w:ilvl w:val="0"/>
          <w:numId w:val="13"/>
        </w:numPr>
        <w:ind w:left="720" w:hanging="360"/>
      </w:pPr>
      <w:r w:rsidDel="00000000" w:rsidR="00000000" w:rsidRPr="00000000">
        <w:rPr>
          <w:rtl w:val="0"/>
        </w:rPr>
        <w:t xml:space="preserve">Association of Experiential Education Karl Rhonke Creativity Award, 2007</w:t>
      </w:r>
    </w:p>
    <w:p w:rsidR="00000000" w:rsidDel="00000000" w:rsidP="00000000" w:rsidRDefault="00000000" w:rsidRPr="00000000" w14:paraId="0000002C">
      <w:pPr>
        <w:numPr>
          <w:ilvl w:val="0"/>
          <w:numId w:val="13"/>
        </w:numPr>
        <w:ind w:left="720" w:hanging="360"/>
      </w:pPr>
      <w:r w:rsidDel="00000000" w:rsidR="00000000" w:rsidRPr="00000000">
        <w:rPr>
          <w:rtl w:val="0"/>
        </w:rPr>
        <w:t xml:space="preserve">Association of Atlantic Universities Distinguished Teacher Award, 2006</w:t>
      </w:r>
    </w:p>
    <w:p w:rsidR="00000000" w:rsidDel="00000000" w:rsidP="00000000" w:rsidRDefault="00000000" w:rsidRPr="00000000" w14:paraId="0000002D">
      <w:pPr>
        <w:numPr>
          <w:ilvl w:val="0"/>
          <w:numId w:val="13"/>
        </w:numPr>
        <w:ind w:left="720" w:hanging="360"/>
      </w:pPr>
      <w:r w:rsidDel="00000000" w:rsidR="00000000" w:rsidRPr="00000000">
        <w:rPr>
          <w:rtl w:val="0"/>
        </w:rPr>
        <w:t xml:space="preserve">Memorial University of Newfoundland President's Award for Distinguished Teaching, 2005</w:t>
      </w:r>
    </w:p>
    <w:p w:rsidR="00000000" w:rsidDel="00000000" w:rsidP="00000000" w:rsidRDefault="00000000" w:rsidRPr="00000000" w14:paraId="0000002E">
      <w:pPr>
        <w:rPr/>
      </w:pPr>
      <w:r w:rsidDel="00000000" w:rsidR="00000000" w:rsidRPr="00000000">
        <w:rPr>
          <w:rtl w:val="0"/>
        </w:rPr>
        <w:t xml:space="preserve">Research:</w:t>
      </w:r>
    </w:p>
    <w:p w:rsidR="00000000" w:rsidDel="00000000" w:rsidP="00000000" w:rsidRDefault="00000000" w:rsidRPr="00000000" w14:paraId="0000002F">
      <w:pPr>
        <w:numPr>
          <w:ilvl w:val="0"/>
          <w:numId w:val="6"/>
        </w:numPr>
        <w:ind w:left="720" w:hanging="360"/>
      </w:pPr>
      <w:r w:rsidDel="00000000" w:rsidR="00000000" w:rsidRPr="00000000">
        <w:rPr>
          <w:rtl w:val="0"/>
        </w:rPr>
        <w:t xml:space="preserve">The role of nature in health and physical activity</w:t>
      </w:r>
    </w:p>
    <w:p w:rsidR="00000000" w:rsidDel="00000000" w:rsidP="00000000" w:rsidRDefault="00000000" w:rsidRPr="00000000" w14:paraId="00000030">
      <w:pPr>
        <w:numPr>
          <w:ilvl w:val="0"/>
          <w:numId w:val="6"/>
        </w:numPr>
        <w:ind w:left="720" w:hanging="360"/>
      </w:pPr>
      <w:r w:rsidDel="00000000" w:rsidR="00000000" w:rsidRPr="00000000">
        <w:rPr>
          <w:rtl w:val="0"/>
        </w:rPr>
        <w:t xml:space="preserve">The phenomenology of the outdoor experience</w:t>
      </w:r>
    </w:p>
    <w:p w:rsidR="00000000" w:rsidDel="00000000" w:rsidP="00000000" w:rsidRDefault="00000000" w:rsidRPr="00000000" w14:paraId="00000031">
      <w:pPr>
        <w:numPr>
          <w:ilvl w:val="0"/>
          <w:numId w:val="6"/>
        </w:numPr>
        <w:ind w:left="720" w:hanging="360"/>
      </w:pPr>
      <w:r w:rsidDel="00000000" w:rsidR="00000000" w:rsidRPr="00000000">
        <w:rPr>
          <w:rtl w:val="0"/>
        </w:rPr>
        <w:t xml:space="preserve">Women's participation in outdoor leadership and physical activity</w:t>
      </w:r>
    </w:p>
    <w:p w:rsidR="00000000" w:rsidDel="00000000" w:rsidP="00000000" w:rsidRDefault="00000000" w:rsidRPr="00000000" w14:paraId="00000032">
      <w:pPr>
        <w:rPr/>
      </w:pPr>
      <w:hyperlink r:id="rId17">
        <w:r w:rsidDel="00000000" w:rsidR="00000000" w:rsidRPr="00000000">
          <w:rPr>
            <w:color w:val="1155cc"/>
            <w:u w:val="single"/>
            <w:rtl w:val="0"/>
          </w:rPr>
          <w:t xml:space="preserve">Dr. Loeffler's website</w:t>
        </w:r>
      </w:hyperlink>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rPr/>
      </w:pPr>
      <w:bookmarkStart w:colFirst="0" w:colLast="0" w:name="_a3t72e8hyqt8" w:id="4"/>
      <w:bookmarkEnd w:id="4"/>
      <w:r w:rsidDel="00000000" w:rsidR="00000000" w:rsidRPr="00000000">
        <w:rPr>
          <w:rtl w:val="0"/>
        </w:rPr>
        <w:t xml:space="preserve">Associate Professors</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Dr. Fabien Basset, BPE, M.Sc., PhD Laval</w:t>
      </w:r>
    </w:p>
    <w:p w:rsidR="00000000" w:rsidDel="00000000" w:rsidP="00000000" w:rsidRDefault="00000000" w:rsidRPr="00000000" w14:paraId="00000037">
      <w:pPr>
        <w:rPr/>
      </w:pPr>
      <w:r w:rsidDel="00000000" w:rsidR="00000000" w:rsidRPr="00000000">
        <w:rPr>
          <w:rtl w:val="0"/>
        </w:rPr>
        <w:t xml:space="preserve">Research:</w:t>
      </w:r>
    </w:p>
    <w:p w:rsidR="00000000" w:rsidDel="00000000" w:rsidP="00000000" w:rsidRDefault="00000000" w:rsidRPr="00000000" w14:paraId="00000038">
      <w:pPr>
        <w:numPr>
          <w:ilvl w:val="0"/>
          <w:numId w:val="11"/>
        </w:numPr>
        <w:ind w:left="720" w:hanging="360"/>
      </w:pPr>
      <w:r w:rsidDel="00000000" w:rsidR="00000000" w:rsidRPr="00000000">
        <w:rPr>
          <w:rtl w:val="0"/>
        </w:rPr>
        <w:t xml:space="preserve">Cardiorespiratory responses to exercise</w:t>
      </w:r>
    </w:p>
    <w:p w:rsidR="00000000" w:rsidDel="00000000" w:rsidP="00000000" w:rsidRDefault="00000000" w:rsidRPr="00000000" w14:paraId="00000039">
      <w:pPr>
        <w:numPr>
          <w:ilvl w:val="0"/>
          <w:numId w:val="11"/>
        </w:numPr>
        <w:ind w:left="720" w:hanging="360"/>
      </w:pPr>
      <w:r w:rsidDel="00000000" w:rsidR="00000000" w:rsidRPr="00000000">
        <w:rPr>
          <w:rtl w:val="0"/>
        </w:rPr>
        <w:t xml:space="preserve">Muscle fatigue and human performance</w:t>
      </w:r>
    </w:p>
    <w:p w:rsidR="00000000" w:rsidDel="00000000" w:rsidP="00000000" w:rsidRDefault="00000000" w:rsidRPr="00000000" w14:paraId="0000003A">
      <w:pPr>
        <w:numPr>
          <w:ilvl w:val="0"/>
          <w:numId w:val="11"/>
        </w:numPr>
        <w:ind w:left="720" w:hanging="360"/>
      </w:pPr>
      <w:r w:rsidDel="00000000" w:rsidR="00000000" w:rsidRPr="00000000">
        <w:rPr>
          <w:rtl w:val="0"/>
        </w:rPr>
        <w:t xml:space="preserve">Metabolic responses to environmental factors</w:t>
      </w:r>
    </w:p>
    <w:p w:rsidR="00000000" w:rsidDel="00000000" w:rsidP="00000000" w:rsidRDefault="00000000" w:rsidRPr="00000000" w14:paraId="0000003B">
      <w:pPr>
        <w:rPr/>
      </w:pPr>
      <w:hyperlink r:id="rId18">
        <w:r w:rsidDel="00000000" w:rsidR="00000000" w:rsidRPr="00000000">
          <w:rPr>
            <w:color w:val="1155cc"/>
            <w:u w:val="single"/>
            <w:rtl w:val="0"/>
          </w:rPr>
          <w:t xml:space="preserve">Dr. Basset's website</w:t>
        </w:r>
      </w:hyperlink>
      <w:r w:rsidDel="00000000" w:rsidR="00000000" w:rsidRPr="00000000">
        <w:rPr>
          <w:rtl w:val="0"/>
        </w:rPr>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Dr. Jeannette Byrne, B.Sc. (PT) Dalhousie, M.Sc. Waterloo, PhD Waterloo</w:t>
      </w:r>
    </w:p>
    <w:p w:rsidR="00000000" w:rsidDel="00000000" w:rsidP="00000000" w:rsidRDefault="00000000" w:rsidRPr="00000000" w14:paraId="0000003E">
      <w:pPr>
        <w:rPr/>
      </w:pPr>
      <w:r w:rsidDel="00000000" w:rsidR="00000000" w:rsidRPr="00000000">
        <w:rPr>
          <w:rtl w:val="0"/>
        </w:rPr>
        <w:t xml:space="preserve">Research:</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Factors influencing joint and muscle function in both healthy and injured populations.</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Biomechanical modelling.</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Knee function following total knee arthroplasty.</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Physiotherapy interventions aimed at optimizing joint and muscle function.</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Dr. David Hancock, B.A. (Hons), M.A. Laurentian, PhD Ottawa</w:t>
      </w:r>
    </w:p>
    <w:p w:rsidR="00000000" w:rsidDel="00000000" w:rsidP="00000000" w:rsidRDefault="00000000" w:rsidRPr="00000000" w14:paraId="00000045">
      <w:pPr>
        <w:rPr/>
      </w:pPr>
      <w:r w:rsidDel="00000000" w:rsidR="00000000" w:rsidRPr="00000000">
        <w:rPr>
          <w:rtl w:val="0"/>
        </w:rPr>
        <w:t xml:space="preserve">Research:</w:t>
      </w:r>
    </w:p>
    <w:p w:rsidR="00000000" w:rsidDel="00000000" w:rsidP="00000000" w:rsidRDefault="00000000" w:rsidRPr="00000000" w14:paraId="00000046">
      <w:pPr>
        <w:numPr>
          <w:ilvl w:val="0"/>
          <w:numId w:val="12"/>
        </w:numPr>
        <w:ind w:left="720" w:hanging="360"/>
      </w:pPr>
      <w:r w:rsidDel="00000000" w:rsidR="00000000" w:rsidRPr="00000000">
        <w:rPr>
          <w:rtl w:val="0"/>
        </w:rPr>
        <w:t xml:space="preserve">Sport officiating (group processes, decision-making, mental health, recruitment/retention, and female officials)</w:t>
      </w:r>
    </w:p>
    <w:p w:rsidR="00000000" w:rsidDel="00000000" w:rsidP="00000000" w:rsidRDefault="00000000" w:rsidRPr="00000000" w14:paraId="00000047">
      <w:pPr>
        <w:numPr>
          <w:ilvl w:val="0"/>
          <w:numId w:val="12"/>
        </w:numPr>
        <w:ind w:left="720" w:hanging="360"/>
      </w:pPr>
      <w:r w:rsidDel="00000000" w:rsidR="00000000" w:rsidRPr="00000000">
        <w:rPr>
          <w:rtl w:val="0"/>
        </w:rPr>
        <w:t xml:space="preserve">Youth sport (relative age and birthplace effects)</w:t>
      </w:r>
    </w:p>
    <w:p w:rsidR="00000000" w:rsidDel="00000000" w:rsidP="00000000" w:rsidRDefault="00000000" w:rsidRPr="00000000" w14:paraId="00000048">
      <w:pPr>
        <w:rPr/>
      </w:pPr>
      <w:hyperlink r:id="rId19">
        <w:r w:rsidDel="00000000" w:rsidR="00000000" w:rsidRPr="00000000">
          <w:rPr>
            <w:color w:val="1155cc"/>
            <w:u w:val="single"/>
            <w:rtl w:val="0"/>
          </w:rPr>
          <w:t xml:space="preserve">Dr. Hancock's website</w:t>
        </w:r>
      </w:hyperlink>
      <w:r w:rsidDel="00000000" w:rsidR="00000000" w:rsidRPr="00000000">
        <w:rPr>
          <w:rtl w:val="0"/>
        </w:rPr>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Dr. Angela Loucks-Atkinson, BA, MA Waterloo, PhD Georgia</w:t>
      </w:r>
    </w:p>
    <w:p w:rsidR="00000000" w:rsidDel="00000000" w:rsidP="00000000" w:rsidRDefault="00000000" w:rsidRPr="00000000" w14:paraId="0000004B">
      <w:pPr>
        <w:rPr/>
      </w:pPr>
      <w:r w:rsidDel="00000000" w:rsidR="00000000" w:rsidRPr="00000000">
        <w:rPr>
          <w:rtl w:val="0"/>
        </w:rPr>
        <w:t xml:space="preserve">Research:</w:t>
      </w:r>
    </w:p>
    <w:p w:rsidR="00000000" w:rsidDel="00000000" w:rsidP="00000000" w:rsidRDefault="00000000" w:rsidRPr="00000000" w14:paraId="0000004C">
      <w:pPr>
        <w:numPr>
          <w:ilvl w:val="0"/>
          <w:numId w:val="9"/>
        </w:numPr>
        <w:ind w:left="720" w:hanging="360"/>
      </w:pPr>
      <w:r w:rsidDel="00000000" w:rsidR="00000000" w:rsidRPr="00000000">
        <w:rPr>
          <w:rtl w:val="0"/>
        </w:rPr>
        <w:t xml:space="preserve">Health and well-being</w:t>
      </w:r>
    </w:p>
    <w:p w:rsidR="00000000" w:rsidDel="00000000" w:rsidP="00000000" w:rsidRDefault="00000000" w:rsidRPr="00000000" w14:paraId="0000004D">
      <w:pPr>
        <w:numPr>
          <w:ilvl w:val="0"/>
          <w:numId w:val="9"/>
        </w:numPr>
        <w:ind w:left="720" w:hanging="360"/>
      </w:pPr>
      <w:r w:rsidDel="00000000" w:rsidR="00000000" w:rsidRPr="00000000">
        <w:rPr>
          <w:rtl w:val="0"/>
        </w:rPr>
        <w:t xml:space="preserve">Chronic illnesses and disabilities</w:t>
      </w:r>
    </w:p>
    <w:p w:rsidR="00000000" w:rsidDel="00000000" w:rsidP="00000000" w:rsidRDefault="00000000" w:rsidRPr="00000000" w14:paraId="0000004E">
      <w:pPr>
        <w:numPr>
          <w:ilvl w:val="0"/>
          <w:numId w:val="9"/>
        </w:numPr>
        <w:ind w:left="720" w:hanging="360"/>
      </w:pPr>
      <w:r w:rsidDel="00000000" w:rsidR="00000000" w:rsidRPr="00000000">
        <w:rPr>
          <w:rtl w:val="0"/>
        </w:rPr>
        <w:t xml:space="preserve">Health and social psychology</w:t>
      </w:r>
    </w:p>
    <w:p w:rsidR="00000000" w:rsidDel="00000000" w:rsidP="00000000" w:rsidRDefault="00000000" w:rsidRPr="00000000" w14:paraId="0000004F">
      <w:pPr>
        <w:numPr>
          <w:ilvl w:val="0"/>
          <w:numId w:val="9"/>
        </w:numPr>
        <w:ind w:left="720" w:hanging="360"/>
      </w:pPr>
      <w:r w:rsidDel="00000000" w:rsidR="00000000" w:rsidRPr="00000000">
        <w:rPr>
          <w:rtl w:val="0"/>
        </w:rPr>
        <w:t xml:space="preserve">Active lifestyle</w:t>
      </w:r>
    </w:p>
    <w:p w:rsidR="00000000" w:rsidDel="00000000" w:rsidP="00000000" w:rsidRDefault="00000000" w:rsidRPr="00000000" w14:paraId="00000050">
      <w:pPr>
        <w:numPr>
          <w:ilvl w:val="0"/>
          <w:numId w:val="9"/>
        </w:numPr>
        <w:ind w:left="720" w:hanging="360"/>
      </w:pPr>
      <w:r w:rsidDel="00000000" w:rsidR="00000000" w:rsidRPr="00000000">
        <w:rPr>
          <w:rtl w:val="0"/>
        </w:rPr>
        <w:t xml:space="preserve">Valued life activities</w:t>
      </w:r>
    </w:p>
    <w:p w:rsidR="00000000" w:rsidDel="00000000" w:rsidP="00000000" w:rsidRDefault="00000000" w:rsidRPr="00000000" w14:paraId="00000051">
      <w:pPr>
        <w:numPr>
          <w:ilvl w:val="0"/>
          <w:numId w:val="9"/>
        </w:numPr>
        <w:ind w:left="720" w:hanging="360"/>
      </w:pPr>
      <w:r w:rsidDel="00000000" w:rsidR="00000000" w:rsidRPr="00000000">
        <w:rPr>
          <w:rtl w:val="0"/>
        </w:rPr>
        <w:t xml:space="preserve">Constraints</w:t>
      </w:r>
    </w:p>
    <w:p w:rsidR="00000000" w:rsidDel="00000000" w:rsidP="00000000" w:rsidRDefault="00000000" w:rsidRPr="00000000" w14:paraId="00000052">
      <w:pPr>
        <w:numPr>
          <w:ilvl w:val="0"/>
          <w:numId w:val="9"/>
        </w:numPr>
        <w:ind w:left="720" w:hanging="360"/>
      </w:pPr>
      <w:r w:rsidDel="00000000" w:rsidR="00000000" w:rsidRPr="00000000">
        <w:rPr>
          <w:rtl w:val="0"/>
        </w:rPr>
        <w:t xml:space="preserve">Chronic pain and fatigue</w:t>
      </w:r>
    </w:p>
    <w:p w:rsidR="00000000" w:rsidDel="00000000" w:rsidP="00000000" w:rsidRDefault="00000000" w:rsidRPr="00000000" w14:paraId="00000053">
      <w:pPr>
        <w:numPr>
          <w:ilvl w:val="0"/>
          <w:numId w:val="9"/>
        </w:numPr>
        <w:ind w:left="720" w:hanging="360"/>
      </w:pPr>
      <w:r w:rsidDel="00000000" w:rsidR="00000000" w:rsidRPr="00000000">
        <w:rPr>
          <w:rtl w:val="0"/>
        </w:rPr>
        <w:t xml:space="preserve">Lifespan</w:t>
      </w:r>
    </w:p>
    <w:p w:rsidR="00000000" w:rsidDel="00000000" w:rsidP="00000000" w:rsidRDefault="00000000" w:rsidRPr="00000000" w14:paraId="00000054">
      <w:pPr>
        <w:numPr>
          <w:ilvl w:val="0"/>
          <w:numId w:val="9"/>
        </w:numPr>
        <w:ind w:left="720" w:hanging="360"/>
      </w:pPr>
      <w:r w:rsidDel="00000000" w:rsidR="00000000" w:rsidRPr="00000000">
        <w:rPr>
          <w:rtl w:val="0"/>
        </w:rPr>
        <w:t xml:space="preserve">Methodological, measurement and statistical issues</w:t>
      </w:r>
    </w:p>
    <w:p w:rsidR="00000000" w:rsidDel="00000000" w:rsidP="00000000" w:rsidRDefault="00000000" w:rsidRPr="00000000" w14:paraId="00000055">
      <w:pPr>
        <w:rPr/>
      </w:pPr>
      <w:hyperlink r:id="rId20">
        <w:r w:rsidDel="00000000" w:rsidR="00000000" w:rsidRPr="00000000">
          <w:rPr>
            <w:color w:val="1155cc"/>
            <w:u w:val="single"/>
            <w:rtl w:val="0"/>
          </w:rPr>
          <w:t xml:space="preserve">Dr. Loucks-Atkinson's website</w:t>
        </w:r>
      </w:hyperlink>
      <w:r w:rsidDel="00000000" w:rsidR="00000000" w:rsidRPr="00000000">
        <w:rPr>
          <w:rtl w:val="0"/>
        </w:rPr>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Dr. Erin McGowan, B.Sc.(Hons) Ottawa, M.Sc. Memorial, PhD Western</w:t>
      </w:r>
    </w:p>
    <w:p w:rsidR="00000000" w:rsidDel="00000000" w:rsidP="00000000" w:rsidRDefault="00000000" w:rsidRPr="00000000" w14:paraId="00000058">
      <w:pPr>
        <w:rPr/>
      </w:pPr>
      <w:r w:rsidDel="00000000" w:rsidR="00000000" w:rsidRPr="00000000">
        <w:rPr>
          <w:rtl w:val="0"/>
        </w:rPr>
        <w:t xml:space="preserve">Research:</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Exploring the effects of physical activity on managing treatment side effects and improving overall quality of life</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Health behaviour change in cancer survivors.</w:t>
      </w:r>
    </w:p>
    <w:p w:rsidR="00000000" w:rsidDel="00000000" w:rsidP="00000000" w:rsidRDefault="00000000" w:rsidRPr="00000000" w14:paraId="0000005B">
      <w:pPr>
        <w:rPr/>
      </w:pPr>
      <w:hyperlink r:id="rId21">
        <w:r w:rsidDel="00000000" w:rsidR="00000000" w:rsidRPr="00000000">
          <w:rPr>
            <w:color w:val="1155cc"/>
            <w:u w:val="single"/>
            <w:rtl w:val="0"/>
          </w:rPr>
          <w:t xml:space="preserve">Dr. McGowan's website</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Currently on leave</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rPr/>
      </w:pPr>
      <w:bookmarkStart w:colFirst="0" w:colLast="0" w:name="_ihph9pv5003v" w:id="5"/>
      <w:bookmarkEnd w:id="5"/>
      <w:r w:rsidDel="00000000" w:rsidR="00000000" w:rsidRPr="00000000">
        <w:rPr>
          <w:rtl w:val="0"/>
        </w:rPr>
        <w:t xml:space="preserve">Assistant Professors</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Dr. Jeff Crane, B.Kin., B.Ed. Acadia University, M.Sc. (Kin.) Texas Woman's University, PhD. University of Victoria</w:t>
      </w:r>
    </w:p>
    <w:p w:rsidR="00000000" w:rsidDel="00000000" w:rsidP="00000000" w:rsidRDefault="00000000" w:rsidRPr="00000000" w14:paraId="00000061">
      <w:pPr>
        <w:rPr/>
      </w:pPr>
      <w:r w:rsidDel="00000000" w:rsidR="00000000" w:rsidRPr="00000000">
        <w:rPr>
          <w:rtl w:val="0"/>
        </w:rPr>
        <w:t xml:space="preserve">Dr. Crane is cross-appointed with the Faculty of Education. </w:t>
      </w:r>
    </w:p>
    <w:p w:rsidR="00000000" w:rsidDel="00000000" w:rsidP="00000000" w:rsidRDefault="00000000" w:rsidRPr="00000000" w14:paraId="00000062">
      <w:pPr>
        <w:rPr/>
      </w:pPr>
      <w:r w:rsidDel="00000000" w:rsidR="00000000" w:rsidRPr="00000000">
        <w:rPr>
          <w:rtl w:val="0"/>
        </w:rPr>
        <w:t xml:space="preserve">Research:</w:t>
      </w:r>
    </w:p>
    <w:p w:rsidR="00000000" w:rsidDel="00000000" w:rsidP="00000000" w:rsidRDefault="00000000" w:rsidRPr="00000000" w14:paraId="00000063">
      <w:pPr>
        <w:numPr>
          <w:ilvl w:val="0"/>
          <w:numId w:val="7"/>
        </w:numPr>
        <w:ind w:left="720" w:hanging="360"/>
      </w:pPr>
      <w:r w:rsidDel="00000000" w:rsidR="00000000" w:rsidRPr="00000000">
        <w:rPr>
          <w:rtl w:val="0"/>
        </w:rPr>
        <w:t xml:space="preserve">Promotion of physical activity engagement across the lifespan for all individuals.</w:t>
      </w:r>
    </w:p>
    <w:p w:rsidR="00000000" w:rsidDel="00000000" w:rsidP="00000000" w:rsidRDefault="00000000" w:rsidRPr="00000000" w14:paraId="00000064">
      <w:pPr>
        <w:numPr>
          <w:ilvl w:val="0"/>
          <w:numId w:val="7"/>
        </w:numPr>
        <w:ind w:left="720" w:hanging="360"/>
      </w:pPr>
      <w:r w:rsidDel="00000000" w:rsidR="00000000" w:rsidRPr="00000000">
        <w:rPr>
          <w:rtl w:val="0"/>
        </w:rPr>
        <w:t xml:space="preserve">Prevention against sedentary behaviours across the lifespan for all individuals.</w:t>
      </w:r>
    </w:p>
    <w:p w:rsidR="00000000" w:rsidDel="00000000" w:rsidP="00000000" w:rsidRDefault="00000000" w:rsidRPr="00000000" w14:paraId="00000065">
      <w:pPr>
        <w:numPr>
          <w:ilvl w:val="0"/>
          <w:numId w:val="7"/>
        </w:numPr>
        <w:ind w:left="720" w:hanging="360"/>
      </w:pPr>
      <w:r w:rsidDel="00000000" w:rsidR="00000000" w:rsidRPr="00000000">
        <w:rPr>
          <w:rtl w:val="0"/>
        </w:rPr>
        <w:t xml:space="preserve">Internal and external influences that contribute to either an active or sedentary lifestyle.</w:t>
      </w:r>
    </w:p>
    <w:p w:rsidR="00000000" w:rsidDel="00000000" w:rsidP="00000000" w:rsidRDefault="00000000" w:rsidRPr="00000000" w14:paraId="00000066">
      <w:pPr>
        <w:numPr>
          <w:ilvl w:val="0"/>
          <w:numId w:val="7"/>
        </w:numPr>
        <w:ind w:left="720" w:hanging="360"/>
      </w:pPr>
      <w:r w:rsidDel="00000000" w:rsidR="00000000" w:rsidRPr="00000000">
        <w:rPr>
          <w:rtl w:val="0"/>
        </w:rPr>
        <w:t xml:space="preserve">The role of an educator (preservice and service) as a contributor to motor development.</w:t>
      </w:r>
    </w:p>
    <w:p w:rsidR="00000000" w:rsidDel="00000000" w:rsidP="00000000" w:rsidRDefault="00000000" w:rsidRPr="00000000" w14:paraId="00000067">
      <w:pPr>
        <w:numPr>
          <w:ilvl w:val="0"/>
          <w:numId w:val="7"/>
        </w:numPr>
        <w:ind w:left="720" w:hanging="360"/>
      </w:pPr>
      <w:r w:rsidDel="00000000" w:rsidR="00000000" w:rsidRPr="00000000">
        <w:rPr>
          <w:rtl w:val="0"/>
        </w:rPr>
        <w:t xml:space="preserve">Exploring schools and community as key players to engagement in physical pursuits.</w:t>
      </w:r>
    </w:p>
    <w:p w:rsidR="00000000" w:rsidDel="00000000" w:rsidP="00000000" w:rsidRDefault="00000000" w:rsidRPr="00000000" w14:paraId="00000068">
      <w:pPr>
        <w:numPr>
          <w:ilvl w:val="0"/>
          <w:numId w:val="7"/>
        </w:numPr>
        <w:ind w:left="720" w:hanging="360"/>
      </w:pPr>
      <w:r w:rsidDel="00000000" w:rsidR="00000000" w:rsidRPr="00000000">
        <w:rPr>
          <w:rtl w:val="0"/>
        </w:rPr>
        <w:t xml:space="preserve">Creating opportunities for individuals with disabilities or special needs and at-risk populations.</w:t>
      </w:r>
    </w:p>
    <w:p w:rsidR="00000000" w:rsidDel="00000000" w:rsidP="00000000" w:rsidRDefault="00000000" w:rsidRPr="00000000" w14:paraId="00000069">
      <w:pPr>
        <w:numPr>
          <w:ilvl w:val="0"/>
          <w:numId w:val="7"/>
        </w:numPr>
        <w:ind w:left="720" w:hanging="360"/>
      </w:pPr>
      <w:r w:rsidDel="00000000" w:rsidR="00000000" w:rsidRPr="00000000">
        <w:rPr>
          <w:rtl w:val="0"/>
        </w:rPr>
        <w:t xml:space="preserve">Physical and health literacy.</w:t>
      </w:r>
    </w:p>
    <w:p w:rsidR="00000000" w:rsidDel="00000000" w:rsidP="00000000" w:rsidRDefault="00000000" w:rsidRPr="00000000" w14:paraId="0000006A">
      <w:pPr>
        <w:rPr/>
      </w:pPr>
      <w:hyperlink r:id="rId22">
        <w:r w:rsidDel="00000000" w:rsidR="00000000" w:rsidRPr="00000000">
          <w:rPr>
            <w:color w:val="1155cc"/>
            <w:u w:val="single"/>
            <w:rtl w:val="0"/>
          </w:rPr>
          <w:t xml:space="preserve">Dr. Crane's website</w:t>
        </w:r>
      </w:hyperlink>
      <w:r w:rsidDel="00000000" w:rsidR="00000000" w:rsidRPr="00000000">
        <w:rPr>
          <w:rtl w:val="0"/>
        </w:rPr>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Dr. Kim Cullen, BSc (Kinesiology) Waterloo, MSc (Rehabilitation Science) McMaster, PhD (Biophysics) Guelph</w:t>
      </w:r>
    </w:p>
    <w:p w:rsidR="00000000" w:rsidDel="00000000" w:rsidP="00000000" w:rsidRDefault="00000000" w:rsidRPr="00000000" w14:paraId="0000006D">
      <w:pPr>
        <w:rPr/>
      </w:pPr>
      <w:r w:rsidDel="00000000" w:rsidR="00000000" w:rsidRPr="00000000">
        <w:rPr>
          <w:rtl w:val="0"/>
        </w:rPr>
        <w:t xml:space="preserve">Cross-appointed to the Faculty of Medicine, Community Health and Humanities.</w:t>
      </w:r>
    </w:p>
    <w:p w:rsidR="00000000" w:rsidDel="00000000" w:rsidP="00000000" w:rsidRDefault="00000000" w:rsidRPr="00000000" w14:paraId="0000006E">
      <w:pPr>
        <w:rPr/>
      </w:pPr>
      <w:r w:rsidDel="00000000" w:rsidR="00000000" w:rsidRPr="00000000">
        <w:rPr>
          <w:rtl w:val="0"/>
        </w:rPr>
        <w:t xml:space="preserve">Research:</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Examining workplace hazards and risk factors for musculoskeletal and mental health conditions.</w:t>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Identifying meaningful thresholds of change for outcome measures in work and health research.</w:t>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Using evidence synthesis approaches to evaluate effective workplace policies and program innovation in work disability prevention.</w:t>
      </w:r>
    </w:p>
    <w:p w:rsidR="00000000" w:rsidDel="00000000" w:rsidP="00000000" w:rsidRDefault="00000000" w:rsidRPr="00000000" w14:paraId="00000072">
      <w:pPr>
        <w:rPr/>
      </w:pPr>
      <w:hyperlink r:id="rId23">
        <w:r w:rsidDel="00000000" w:rsidR="00000000" w:rsidRPr="00000000">
          <w:rPr>
            <w:color w:val="1155cc"/>
            <w:u w:val="single"/>
            <w:rtl w:val="0"/>
          </w:rPr>
          <w:t xml:space="preserve">Dr. Cullen's website</w:t>
        </w:r>
      </w:hyperlink>
      <w:r w:rsidDel="00000000" w:rsidR="00000000" w:rsidRPr="00000000">
        <w:rPr>
          <w:rtl w:val="0"/>
        </w:rPr>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Dr. Stephanie Field, BA, MSc (Kinesiology), PhD (Kinesiology), University of Victoria</w:t>
        <w:br w:type="textWrapping"/>
        <w:br w:type="textWrapping"/>
        <w:t xml:space="preserve">Twitter: @stephcfield</w:t>
        <w:br w:type="textWrapping"/>
        <w:t xml:space="preserve">Research Gate: https://www.researchgate.net/profile/Stephanie-Field-3</w:t>
      </w:r>
    </w:p>
    <w:p w:rsidR="00000000" w:rsidDel="00000000" w:rsidP="00000000" w:rsidRDefault="00000000" w:rsidRPr="00000000" w14:paraId="00000075">
      <w:pPr>
        <w:rPr/>
      </w:pPr>
      <w:r w:rsidDel="00000000" w:rsidR="00000000" w:rsidRPr="00000000">
        <w:rPr>
          <w:rtl w:val="0"/>
        </w:rPr>
        <w:t xml:space="preserve">Research:</w:t>
      </w:r>
    </w:p>
    <w:p w:rsidR="00000000" w:rsidDel="00000000" w:rsidP="00000000" w:rsidRDefault="00000000" w:rsidRPr="00000000" w14:paraId="00000076">
      <w:pPr>
        <w:numPr>
          <w:ilvl w:val="0"/>
          <w:numId w:val="5"/>
        </w:numPr>
        <w:ind w:left="720" w:hanging="360"/>
      </w:pPr>
      <w:r w:rsidDel="00000000" w:rsidR="00000000" w:rsidRPr="00000000">
        <w:rPr>
          <w:rtl w:val="0"/>
        </w:rPr>
        <w:t xml:space="preserve">children’s perceived and actual water competence</w:t>
      </w:r>
    </w:p>
    <w:p w:rsidR="00000000" w:rsidDel="00000000" w:rsidP="00000000" w:rsidRDefault="00000000" w:rsidRPr="00000000" w14:paraId="00000077">
      <w:pPr>
        <w:numPr>
          <w:ilvl w:val="0"/>
          <w:numId w:val="5"/>
        </w:numPr>
        <w:ind w:left="720" w:hanging="360"/>
      </w:pPr>
      <w:r w:rsidDel="00000000" w:rsidR="00000000" w:rsidRPr="00000000">
        <w:rPr>
          <w:rtl w:val="0"/>
        </w:rPr>
        <w:t xml:space="preserve">physical literacy in aquatic environments</w:t>
      </w:r>
    </w:p>
    <w:p w:rsidR="00000000" w:rsidDel="00000000" w:rsidP="00000000" w:rsidRDefault="00000000" w:rsidRPr="00000000" w14:paraId="00000078">
      <w:pPr>
        <w:numPr>
          <w:ilvl w:val="0"/>
          <w:numId w:val="5"/>
        </w:numPr>
        <w:ind w:left="720" w:hanging="360"/>
      </w:pPr>
      <w:r w:rsidDel="00000000" w:rsidR="00000000" w:rsidRPr="00000000">
        <w:rPr>
          <w:rtl w:val="0"/>
        </w:rPr>
        <w:t xml:space="preserve">the impact of water safety programs on drowning prevention</w:t>
      </w:r>
    </w:p>
    <w:p w:rsidR="00000000" w:rsidDel="00000000" w:rsidP="00000000" w:rsidRDefault="00000000" w:rsidRPr="00000000" w14:paraId="00000079">
      <w:pPr>
        <w:numPr>
          <w:ilvl w:val="0"/>
          <w:numId w:val="5"/>
        </w:numPr>
        <w:ind w:left="720" w:hanging="360"/>
      </w:pPr>
      <w:r w:rsidDel="00000000" w:rsidR="00000000" w:rsidRPr="00000000">
        <w:rPr>
          <w:rtl w:val="0"/>
        </w:rPr>
        <w:t xml:space="preserve">physical, cognitive, and social factors that influence children’s recreation and leisure participation</w:t>
      </w:r>
    </w:p>
    <w:p w:rsidR="00000000" w:rsidDel="00000000" w:rsidP="00000000" w:rsidRDefault="00000000" w:rsidRPr="00000000" w14:paraId="0000007A">
      <w:pPr>
        <w:numPr>
          <w:ilvl w:val="0"/>
          <w:numId w:val="5"/>
        </w:numPr>
        <w:ind w:left="720" w:hanging="360"/>
      </w:pPr>
      <w:r w:rsidDel="00000000" w:rsidR="00000000" w:rsidRPr="00000000">
        <w:rPr>
          <w:rtl w:val="0"/>
        </w:rPr>
        <w:t xml:space="preserve">the role of perceived and actual motor competence on physical activity participation</w:t>
      </w:r>
    </w:p>
    <w:p w:rsidR="00000000" w:rsidDel="00000000" w:rsidP="00000000" w:rsidRDefault="00000000" w:rsidRPr="00000000" w14:paraId="0000007B">
      <w:pPr>
        <w:rPr/>
      </w:pPr>
      <w:hyperlink r:id="rId24">
        <w:r w:rsidDel="00000000" w:rsidR="00000000" w:rsidRPr="00000000">
          <w:rPr>
            <w:color w:val="1155cc"/>
            <w:u w:val="single"/>
            <w:rtl w:val="0"/>
          </w:rPr>
          <w:t xml:space="preserve">Dr. Field's website</w:t>
        </w:r>
      </w:hyperlink>
      <w:r w:rsidDel="00000000" w:rsidR="00000000" w:rsidRPr="00000000">
        <w:rPr>
          <w:rtl w:val="0"/>
        </w:rPr>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Dr. Gregory Pearcey, B.Kin. (Hons.) - Memorial, M.Sc. (Exercise Physiology) - Memorial, Ph.D. (Neuroscience) - University of Victoria; Postdoc (Physiology, &amp; Physical Medicine and Rehabilitation) - Northwestern University, CSEP-CEP</w:t>
      </w:r>
    </w:p>
    <w:p w:rsidR="00000000" w:rsidDel="00000000" w:rsidP="00000000" w:rsidRDefault="00000000" w:rsidRPr="00000000" w14:paraId="0000007E">
      <w:pPr>
        <w:rPr/>
      </w:pPr>
      <w:r w:rsidDel="00000000" w:rsidR="00000000" w:rsidRPr="00000000">
        <w:rPr>
          <w:rtl w:val="0"/>
        </w:rPr>
        <w:t xml:space="preserve">Research:</w:t>
      </w:r>
    </w:p>
    <w:p w:rsidR="00000000" w:rsidDel="00000000" w:rsidP="00000000" w:rsidRDefault="00000000" w:rsidRPr="00000000" w14:paraId="0000007F">
      <w:pPr>
        <w:rPr/>
      </w:pPr>
      <w:r w:rsidDel="00000000" w:rsidR="00000000" w:rsidRPr="00000000">
        <w:rPr>
          <w:rtl w:val="0"/>
        </w:rPr>
        <w:t xml:space="preserve">Dr. Pearcey studies how movement, sensory input, physical training, and novel therapeutic interventions can improve human abilities and capacities in both healthy and impaired humans. His research lends evidence from basic cellular and molecular neuroscience with the goal of understanding how humans control movement and improve human motor function after injury/disease. He studies the neurophysiology of human movement via dynamometry, kinematics, spinal reflexes, and human motor unit behaviour using state-of-the-art high-density surface electromyography techniques.</w:t>
      </w:r>
    </w:p>
    <w:p w:rsidR="00000000" w:rsidDel="00000000" w:rsidP="00000000" w:rsidRDefault="00000000" w:rsidRPr="00000000" w14:paraId="00000080">
      <w:pPr>
        <w:rPr/>
      </w:pPr>
      <w:r w:rsidDel="00000000" w:rsidR="00000000" w:rsidRPr="00000000">
        <w:rPr>
          <w:rtl w:val="0"/>
        </w:rPr>
        <w:t xml:space="preserve">Google Scholar: </w:t>
      </w:r>
      <w:hyperlink r:id="rId25">
        <w:r w:rsidDel="00000000" w:rsidR="00000000" w:rsidRPr="00000000">
          <w:rPr>
            <w:color w:val="1155cc"/>
            <w:u w:val="single"/>
            <w:rtl w:val="0"/>
          </w:rPr>
          <w:t xml:space="preserve">https://scholar.google.ca/citations?hl=en&amp;tzom=210&amp;user=EepAdkEAAAAJ</w:t>
          <w:br w:type="textWrapping"/>
        </w:r>
      </w:hyperlink>
      <w:r w:rsidDel="00000000" w:rsidR="00000000" w:rsidRPr="00000000">
        <w:rPr>
          <w:rtl w:val="0"/>
        </w:rPr>
        <w:t xml:space="preserve">ResearchGate: </w:t>
      </w:r>
      <w:hyperlink r:id="rId26">
        <w:r w:rsidDel="00000000" w:rsidR="00000000" w:rsidRPr="00000000">
          <w:rPr>
            <w:color w:val="1155cc"/>
            <w:u w:val="single"/>
            <w:rtl w:val="0"/>
          </w:rPr>
          <w:t xml:space="preserve">https://www.researchgate.net/profile/Gregory-Pearcey</w:t>
          <w:br w:type="textWrapping"/>
        </w:r>
      </w:hyperlink>
      <w:r w:rsidDel="00000000" w:rsidR="00000000" w:rsidRPr="00000000">
        <w:rPr>
          <w:rtl w:val="0"/>
        </w:rPr>
        <w:t xml:space="preserve">Twitter: @gregorypearcey</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Dr. Kyle Pushkarenko, BSc (Kinesiology); BA (Psychology) University of Saskatchewan, MA McGill University, PhD University of Alberta</w:t>
      </w:r>
    </w:p>
    <w:p w:rsidR="00000000" w:rsidDel="00000000" w:rsidP="00000000" w:rsidRDefault="00000000" w:rsidRPr="00000000" w14:paraId="00000083">
      <w:pPr>
        <w:rPr/>
      </w:pPr>
      <w:r w:rsidDel="00000000" w:rsidR="00000000" w:rsidRPr="00000000">
        <w:rPr>
          <w:rtl w:val="0"/>
        </w:rPr>
        <w:t xml:space="preserve">Research:</w:t>
      </w:r>
    </w:p>
    <w:p w:rsidR="00000000" w:rsidDel="00000000" w:rsidP="00000000" w:rsidRDefault="00000000" w:rsidRPr="00000000" w14:paraId="00000084">
      <w:pPr>
        <w:numPr>
          <w:ilvl w:val="0"/>
          <w:numId w:val="15"/>
        </w:numPr>
        <w:ind w:left="720" w:hanging="360"/>
      </w:pPr>
      <w:r w:rsidDel="00000000" w:rsidR="00000000" w:rsidRPr="00000000">
        <w:rPr>
          <w:rtl w:val="0"/>
        </w:rPr>
        <w:t xml:space="preserve">Inclusive physical literacy theory and practice.</w:t>
      </w:r>
    </w:p>
    <w:p w:rsidR="00000000" w:rsidDel="00000000" w:rsidP="00000000" w:rsidRDefault="00000000" w:rsidRPr="00000000" w14:paraId="00000085">
      <w:pPr>
        <w:numPr>
          <w:ilvl w:val="0"/>
          <w:numId w:val="15"/>
        </w:numPr>
        <w:ind w:left="720" w:hanging="360"/>
      </w:pPr>
      <w:r w:rsidDel="00000000" w:rsidR="00000000" w:rsidRPr="00000000">
        <w:rPr>
          <w:rtl w:val="0"/>
        </w:rPr>
        <w:t xml:space="preserve">Developmental disabilities and adapted physical activity theory and practice.</w:t>
      </w:r>
    </w:p>
    <w:p w:rsidR="00000000" w:rsidDel="00000000" w:rsidP="00000000" w:rsidRDefault="00000000" w:rsidRPr="00000000" w14:paraId="00000086">
      <w:pPr>
        <w:numPr>
          <w:ilvl w:val="0"/>
          <w:numId w:val="15"/>
        </w:numPr>
        <w:ind w:left="720" w:hanging="360"/>
      </w:pPr>
      <w:r w:rsidDel="00000000" w:rsidR="00000000" w:rsidRPr="00000000">
        <w:rPr>
          <w:rtl w:val="0"/>
        </w:rPr>
        <w:t xml:space="preserve">Community stakeholder perspectives of adapted physical activity programming.</w:t>
      </w:r>
    </w:p>
    <w:p w:rsidR="00000000" w:rsidDel="00000000" w:rsidP="00000000" w:rsidRDefault="00000000" w:rsidRPr="00000000" w14:paraId="00000087">
      <w:pPr>
        <w:numPr>
          <w:ilvl w:val="0"/>
          <w:numId w:val="15"/>
        </w:numPr>
        <w:ind w:left="720" w:hanging="360"/>
      </w:pPr>
      <w:r w:rsidDel="00000000" w:rsidR="00000000" w:rsidRPr="00000000">
        <w:rPr>
          <w:rtl w:val="0"/>
        </w:rPr>
        <w:t xml:space="preserve">Barriers and facilitators to participation and engagement in adapted physical activity.</w:t>
      </w:r>
    </w:p>
    <w:p w:rsidR="00000000" w:rsidDel="00000000" w:rsidP="00000000" w:rsidRDefault="00000000" w:rsidRPr="00000000" w14:paraId="00000088">
      <w:pPr>
        <w:numPr>
          <w:ilvl w:val="0"/>
          <w:numId w:val="15"/>
        </w:numPr>
        <w:ind w:left="720" w:hanging="360"/>
      </w:pPr>
      <w:r w:rsidDel="00000000" w:rsidR="00000000" w:rsidRPr="00000000">
        <w:rPr>
          <w:rtl w:val="0"/>
        </w:rPr>
        <w:t xml:space="preserve">Ableism in adapted physical activity practice.</w:t>
      </w:r>
    </w:p>
    <w:p w:rsidR="00000000" w:rsidDel="00000000" w:rsidP="00000000" w:rsidRDefault="00000000" w:rsidRPr="00000000" w14:paraId="00000089">
      <w:pPr>
        <w:numPr>
          <w:ilvl w:val="0"/>
          <w:numId w:val="15"/>
        </w:numPr>
        <w:ind w:left="720" w:hanging="360"/>
      </w:pPr>
      <w:r w:rsidDel="00000000" w:rsidR="00000000" w:rsidRPr="00000000">
        <w:rPr>
          <w:rtl w:val="0"/>
        </w:rPr>
        <w:t xml:space="preserve">Experiential accounts of adapted physical activity practice and programming.</w:t>
      </w:r>
    </w:p>
    <w:p w:rsidR="00000000" w:rsidDel="00000000" w:rsidP="00000000" w:rsidRDefault="00000000" w:rsidRPr="00000000" w14:paraId="0000008A">
      <w:pPr>
        <w:numPr>
          <w:ilvl w:val="0"/>
          <w:numId w:val="15"/>
        </w:numPr>
        <w:ind w:left="720" w:hanging="360"/>
      </w:pPr>
      <w:r w:rsidDel="00000000" w:rsidR="00000000" w:rsidRPr="00000000">
        <w:rPr>
          <w:rtl w:val="0"/>
        </w:rPr>
        <w:t xml:space="preserve">Adapted physical activity program development and curriculum design.</w:t>
      </w:r>
    </w:p>
    <w:p w:rsidR="00000000" w:rsidDel="00000000" w:rsidP="00000000" w:rsidRDefault="00000000" w:rsidRPr="00000000" w14:paraId="0000008B">
      <w:pPr>
        <w:rPr/>
      </w:pPr>
      <w:hyperlink r:id="rId27">
        <w:r w:rsidDel="00000000" w:rsidR="00000000" w:rsidRPr="00000000">
          <w:rPr>
            <w:color w:val="1155cc"/>
            <w:u w:val="single"/>
            <w:rtl w:val="0"/>
          </w:rPr>
          <w:t xml:space="preserve">Dr. Pushkarenko's website</w:t>
        </w:r>
      </w:hyperlink>
      <w:r w:rsidDel="00000000" w:rsidR="00000000" w:rsidRPr="00000000">
        <w:rPr>
          <w:rtl w:val="0"/>
        </w:rPr>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Dr. Katie Wadden, B.Kin (Hons.) MUN, M.Sc. (Kinesiology) MUN, Ph.D. (Rehabilitation Sciences) University of British Columbia, Certified Kinesiologist</w:t>
      </w:r>
    </w:p>
    <w:p w:rsidR="00000000" w:rsidDel="00000000" w:rsidP="00000000" w:rsidRDefault="00000000" w:rsidRPr="00000000" w14:paraId="0000008E">
      <w:pPr>
        <w:rPr/>
      </w:pPr>
      <w:r w:rsidDel="00000000" w:rsidR="00000000" w:rsidRPr="00000000">
        <w:rPr>
          <w:rtl w:val="0"/>
        </w:rPr>
        <w:t xml:space="preserve">Research:</w:t>
      </w:r>
    </w:p>
    <w:p w:rsidR="00000000" w:rsidDel="00000000" w:rsidP="00000000" w:rsidRDefault="00000000" w:rsidRPr="00000000" w14:paraId="0000008F">
      <w:pPr>
        <w:rPr/>
      </w:pPr>
      <w:r w:rsidDel="00000000" w:rsidR="00000000" w:rsidRPr="00000000">
        <w:rPr>
          <w:rtl w:val="0"/>
        </w:rPr>
        <w:t xml:space="preserve">Dr. Wadden investigates the effects of movement-based interventions on novel brain-body measures in clinical populations. Specifically, Dr. Wadden studies individuals with stroke and multiple sclerosis and patients in the preconception and postpartum phases of reproduction.</w:t>
      </w:r>
    </w:p>
    <w:p w:rsidR="00000000" w:rsidDel="00000000" w:rsidP="00000000" w:rsidRDefault="00000000" w:rsidRPr="00000000" w14:paraId="00000090">
      <w:pPr>
        <w:rPr/>
      </w:pPr>
      <w:r w:rsidDel="00000000" w:rsidR="00000000" w:rsidRPr="00000000">
        <w:rPr>
          <w:rtl w:val="0"/>
        </w:rPr>
        <w:t xml:space="preserve">The methodological approaches Dr. Wadden uses to evaluate the effect of movement-based interventions, understand the impact of movement dysfunction and predict human movement behaviours include (1) neuroimaging: TMS and MRI, (2) motor learning tasks and (3) cardiorespiratory exercise testing.</w:t>
      </w:r>
    </w:p>
    <w:p w:rsidR="00000000" w:rsidDel="00000000" w:rsidP="00000000" w:rsidRDefault="00000000" w:rsidRPr="00000000" w14:paraId="00000091">
      <w:pPr>
        <w:rPr/>
      </w:pPr>
      <w:r w:rsidDel="00000000" w:rsidR="00000000" w:rsidRPr="00000000">
        <w:rPr>
          <w:rtl w:val="0"/>
        </w:rPr>
        <w:br w:type="textWrapping"/>
        <w:t xml:space="preserve">Connect with Dr. Wadden on Twitter (@kwadden) or check out her </w:t>
      </w:r>
      <w:hyperlink r:id="rId28">
        <w:r w:rsidDel="00000000" w:rsidR="00000000" w:rsidRPr="00000000">
          <w:rPr>
            <w:color w:val="1155cc"/>
            <w:u w:val="single"/>
            <w:rtl w:val="0"/>
          </w:rPr>
          <w:t xml:space="preserve">publications</w:t>
        </w:r>
      </w:hyperlink>
      <w:r w:rsidDel="00000000" w:rsidR="00000000" w:rsidRPr="00000000">
        <w:rPr>
          <w:rtl w:val="0"/>
        </w:rPr>
        <w:t xml:space="preserve">. You can also visit The Wadden Lab website: </w:t>
      </w:r>
      <w:hyperlink r:id="rId29">
        <w:r w:rsidDel="00000000" w:rsidR="00000000" w:rsidRPr="00000000">
          <w:rPr>
            <w:color w:val="1155cc"/>
            <w:u w:val="single"/>
            <w:rtl w:val="0"/>
          </w:rPr>
          <w:t xml:space="preserve">https://www.waddenlab.com/</w:t>
        </w:r>
      </w:hyperlink>
      <w:r w:rsidDel="00000000" w:rsidR="00000000" w:rsidRPr="00000000">
        <w:rPr>
          <w:rtl w:val="0"/>
        </w:rPr>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rPr/>
      </w:pPr>
      <w:bookmarkStart w:colFirst="0" w:colLast="0" w:name="_cwr0xaz8o4mk" w:id="6"/>
      <w:bookmarkEnd w:id="6"/>
      <w:r w:rsidDel="00000000" w:rsidR="00000000" w:rsidRPr="00000000">
        <w:rPr>
          <w:rtl w:val="0"/>
        </w:rPr>
        <w:t xml:space="preserve">Professor Emeritus</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Dr. C. Higgs, B.Sc. Oregon, M.Sc. Oregon, M.Ed. Oregon, PhD Oregon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bookmarkStart w:colFirst="0" w:colLast="0" w:name="_j4ja0owbnd6g" w:id="7"/>
      <w:bookmarkEnd w:id="7"/>
      <w:r w:rsidDel="00000000" w:rsidR="00000000" w:rsidRPr="00000000">
        <w:rPr>
          <w:rtl w:val="0"/>
        </w:rPr>
        <w:t xml:space="preserve">Staff</w:t>
      </w:r>
    </w:p>
    <w:p w:rsidR="00000000" w:rsidDel="00000000" w:rsidP="00000000" w:rsidRDefault="00000000" w:rsidRPr="00000000" w14:paraId="00000098">
      <w:pPr>
        <w:rPr/>
      </w:pPr>
      <w:r w:rsidDel="00000000" w:rsidR="00000000" w:rsidRPr="00000000">
        <w:rPr>
          <w:rtl w:val="0"/>
        </w:rPr>
        <w:t xml:space="preserve">Sherry Caines</w:t>
      </w:r>
    </w:p>
    <w:p w:rsidR="00000000" w:rsidDel="00000000" w:rsidP="00000000" w:rsidRDefault="00000000" w:rsidRPr="00000000" w14:paraId="00000099">
      <w:pPr>
        <w:rPr/>
      </w:pPr>
      <w:r w:rsidDel="00000000" w:rsidR="00000000" w:rsidRPr="00000000">
        <w:rPr>
          <w:rtl w:val="0"/>
        </w:rPr>
        <w:t xml:space="preserve">Decanal Assistant to the Dean | HKR</w:t>
      </w:r>
    </w:p>
    <w:p w:rsidR="00000000" w:rsidDel="00000000" w:rsidP="00000000" w:rsidRDefault="00000000" w:rsidRPr="00000000" w14:paraId="0000009A">
      <w:pPr>
        <w:rPr/>
      </w:pPr>
      <w:r w:rsidDel="00000000" w:rsidR="00000000" w:rsidRPr="00000000">
        <w:rPr>
          <w:rtl w:val="0"/>
        </w:rPr>
        <w:t xml:space="preserve">T: 709.864.8129 | E: slcaines@mun.ca | O: PE 2026 |</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John Cullen</w:t>
      </w:r>
    </w:p>
    <w:p w:rsidR="00000000" w:rsidDel="00000000" w:rsidP="00000000" w:rsidRDefault="00000000" w:rsidRPr="00000000" w14:paraId="0000009D">
      <w:pPr>
        <w:rPr/>
      </w:pPr>
      <w:r w:rsidDel="00000000" w:rsidR="00000000" w:rsidRPr="00000000">
        <w:rPr>
          <w:rtl w:val="0"/>
        </w:rPr>
        <w:t xml:space="preserve">Laboratory Instructor | HKR</w:t>
      </w:r>
    </w:p>
    <w:p w:rsidR="00000000" w:rsidDel="00000000" w:rsidP="00000000" w:rsidRDefault="00000000" w:rsidRPr="00000000" w14:paraId="0000009E">
      <w:pPr>
        <w:rPr/>
      </w:pPr>
      <w:r w:rsidDel="00000000" w:rsidR="00000000" w:rsidRPr="00000000">
        <w:rPr>
          <w:rtl w:val="0"/>
        </w:rPr>
        <w:t xml:space="preserve">T: 709.864.6263 | E: jcullen@mun.ca | O: PE 2007 |</w:t>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Mike Harding</w:t>
      </w:r>
    </w:p>
    <w:p w:rsidR="00000000" w:rsidDel="00000000" w:rsidP="00000000" w:rsidRDefault="00000000" w:rsidRPr="00000000" w14:paraId="000000A1">
      <w:pPr>
        <w:rPr/>
      </w:pPr>
      <w:r w:rsidDel="00000000" w:rsidR="00000000" w:rsidRPr="00000000">
        <w:rPr>
          <w:rtl w:val="0"/>
        </w:rPr>
        <w:t xml:space="preserve">Senior Administrative Officer | HKR</w:t>
      </w:r>
    </w:p>
    <w:p w:rsidR="00000000" w:rsidDel="00000000" w:rsidP="00000000" w:rsidRDefault="00000000" w:rsidRPr="00000000" w14:paraId="000000A2">
      <w:pPr>
        <w:rPr/>
      </w:pPr>
      <w:r w:rsidDel="00000000" w:rsidR="00000000" w:rsidRPr="00000000">
        <w:rPr>
          <w:rtl w:val="0"/>
        </w:rPr>
        <w:t xml:space="preserve">T: 709.864.4227 | E: mharding@mun.ca | O: PE 2020 |</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Evan Lockyer</w:t>
      </w:r>
    </w:p>
    <w:p w:rsidR="00000000" w:rsidDel="00000000" w:rsidP="00000000" w:rsidRDefault="00000000" w:rsidRPr="00000000" w14:paraId="000000A5">
      <w:pPr>
        <w:rPr/>
      </w:pPr>
      <w:r w:rsidDel="00000000" w:rsidR="00000000" w:rsidRPr="00000000">
        <w:rPr>
          <w:rtl w:val="0"/>
        </w:rPr>
        <w:t xml:space="preserve">Laboratory Instructor | HKR</w:t>
      </w:r>
    </w:p>
    <w:p w:rsidR="00000000" w:rsidDel="00000000" w:rsidP="00000000" w:rsidRDefault="00000000" w:rsidRPr="00000000" w14:paraId="000000A6">
      <w:pPr>
        <w:rPr/>
      </w:pPr>
      <w:r w:rsidDel="00000000" w:rsidR="00000000" w:rsidRPr="00000000">
        <w:rPr>
          <w:rtl w:val="0"/>
        </w:rPr>
        <w:t xml:space="preserve">T: 709.864.2029 | E: elockyer@mun.ca | O: PE 2007B |</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Rhonda Snook</w:t>
      </w:r>
    </w:p>
    <w:p w:rsidR="00000000" w:rsidDel="00000000" w:rsidP="00000000" w:rsidRDefault="00000000" w:rsidRPr="00000000" w14:paraId="000000A9">
      <w:pPr>
        <w:rPr/>
      </w:pPr>
      <w:r w:rsidDel="00000000" w:rsidR="00000000" w:rsidRPr="00000000">
        <w:rPr>
          <w:rtl w:val="0"/>
        </w:rPr>
        <w:t xml:space="preserve">Intermediate Secretary - HKR Graduate Studies | HKR</w:t>
      </w:r>
    </w:p>
    <w:p w:rsidR="00000000" w:rsidDel="00000000" w:rsidP="00000000" w:rsidRDefault="00000000" w:rsidRPr="00000000" w14:paraId="000000AA">
      <w:pPr>
        <w:rPr/>
      </w:pPr>
      <w:r w:rsidDel="00000000" w:rsidR="00000000" w:rsidRPr="00000000">
        <w:rPr>
          <w:rtl w:val="0"/>
        </w:rPr>
        <w:t xml:space="preserve">T: 709.864.8143 | E: rsnook@mun.ca | O: PE 2029 |</w:t>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Carolyn Squires</w:t>
      </w:r>
    </w:p>
    <w:p w:rsidR="00000000" w:rsidDel="00000000" w:rsidP="00000000" w:rsidRDefault="00000000" w:rsidRPr="00000000" w14:paraId="000000AD">
      <w:pPr>
        <w:rPr/>
      </w:pPr>
      <w:r w:rsidDel="00000000" w:rsidR="00000000" w:rsidRPr="00000000">
        <w:rPr>
          <w:rtl w:val="0"/>
        </w:rPr>
        <w:t xml:space="preserve">Administrative Staff Specialist I | HKR</w:t>
      </w:r>
    </w:p>
    <w:p w:rsidR="00000000" w:rsidDel="00000000" w:rsidP="00000000" w:rsidRDefault="00000000" w:rsidRPr="00000000" w14:paraId="000000AE">
      <w:pPr>
        <w:rPr/>
      </w:pPr>
      <w:r w:rsidDel="00000000" w:rsidR="00000000" w:rsidRPr="00000000">
        <w:rPr>
          <w:rtl w:val="0"/>
        </w:rPr>
        <w:t xml:space="preserve">T: 709.864.8680 | E: carolyns@mun.ca | O: PE 2029C |</w:t>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Nicole Strapp</w:t>
      </w:r>
    </w:p>
    <w:p w:rsidR="00000000" w:rsidDel="00000000" w:rsidP="00000000" w:rsidRDefault="00000000" w:rsidRPr="00000000" w14:paraId="000000B1">
      <w:pPr>
        <w:rPr/>
      </w:pPr>
      <w:r w:rsidDel="00000000" w:rsidR="00000000" w:rsidRPr="00000000">
        <w:rPr>
          <w:rtl w:val="0"/>
        </w:rPr>
        <w:t xml:space="preserve">Intermediate Secretary | HKR</w:t>
      </w:r>
    </w:p>
    <w:p w:rsidR="00000000" w:rsidDel="00000000" w:rsidP="00000000" w:rsidRDefault="00000000" w:rsidRPr="00000000" w14:paraId="000000B2">
      <w:pPr>
        <w:rPr/>
      </w:pPr>
      <w:r w:rsidDel="00000000" w:rsidR="00000000" w:rsidRPr="00000000">
        <w:rPr>
          <w:rtl w:val="0"/>
        </w:rPr>
        <w:t xml:space="preserve">T: 709.864.2172 | E: nstrapp@mun.ca | O: PE 2029D |</w:t>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Penny-Lynn White</w:t>
      </w:r>
    </w:p>
    <w:p w:rsidR="00000000" w:rsidDel="00000000" w:rsidP="00000000" w:rsidRDefault="00000000" w:rsidRPr="00000000" w14:paraId="000000B5">
      <w:pPr>
        <w:rPr/>
      </w:pPr>
      <w:r w:rsidDel="00000000" w:rsidR="00000000" w:rsidRPr="00000000">
        <w:rPr>
          <w:rtl w:val="0"/>
        </w:rPr>
        <w:t xml:space="preserve">Academic Program Officer | HKR</w:t>
      </w:r>
    </w:p>
    <w:p w:rsidR="00000000" w:rsidDel="00000000" w:rsidP="00000000" w:rsidRDefault="00000000" w:rsidRPr="00000000" w14:paraId="000000B6">
      <w:pPr>
        <w:rPr/>
      </w:pPr>
      <w:r w:rsidDel="00000000" w:rsidR="00000000" w:rsidRPr="00000000">
        <w:rPr>
          <w:rtl w:val="0"/>
        </w:rPr>
        <w:t xml:space="preserve">T: 709.864.8668 | E: pennylyw@mun.ca | O: PE 2029B |</w:t>
      </w:r>
    </w:p>
    <w:p w:rsidR="00000000" w:rsidDel="00000000" w:rsidP="00000000" w:rsidRDefault="00000000" w:rsidRPr="00000000" w14:paraId="000000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un.ca/hkr/our-people/faculty/angela-loucks-atkinson/" TargetMode="External"/><Relationship Id="rId22" Type="http://schemas.openxmlformats.org/officeDocument/2006/relationships/hyperlink" Target="https://www.mun.ca/hkr/our-people/faculty/jeff-crane/" TargetMode="External"/><Relationship Id="rId21" Type="http://schemas.openxmlformats.org/officeDocument/2006/relationships/hyperlink" Target="https://www.mun.ca/hkr/our-people/faculty/erin-mcgowan/" TargetMode="External"/><Relationship Id="rId24" Type="http://schemas.openxmlformats.org/officeDocument/2006/relationships/hyperlink" Target="https://www.mun.ca/hkr/our-people/faculty/stephanie-field/" TargetMode="External"/><Relationship Id="rId23" Type="http://schemas.openxmlformats.org/officeDocument/2006/relationships/hyperlink" Target="https://www.mun.ca/hkr/our-people/faculty/kim-cull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KevinPowerPhD/" TargetMode="External"/><Relationship Id="rId26" Type="http://schemas.openxmlformats.org/officeDocument/2006/relationships/hyperlink" Target="https://www.researchgate.net/profile/Gregory-Pearcey" TargetMode="External"/><Relationship Id="rId25" Type="http://schemas.openxmlformats.org/officeDocument/2006/relationships/hyperlink" Target="https://scholar.google.ca/citations?hl=en&amp;tzom=210&amp;user=EepAdkEAAAAJ" TargetMode="External"/><Relationship Id="rId28" Type="http://schemas.openxmlformats.org/officeDocument/2006/relationships/hyperlink" Target="https://pubmed.ncbi.nlm.nih.gov/?term=wadden%20kp%5Bauth%5D%20OR%20wadden%20k%5Bauth%5D" TargetMode="External"/><Relationship Id="rId27" Type="http://schemas.openxmlformats.org/officeDocument/2006/relationships/hyperlink" Target="https://www.mun.ca/hkr/our-people/faculty/kyle-pushkarenko/" TargetMode="External"/><Relationship Id="rId5" Type="http://schemas.openxmlformats.org/officeDocument/2006/relationships/styles" Target="styles.xml"/><Relationship Id="rId6" Type="http://schemas.openxmlformats.org/officeDocument/2006/relationships/hyperlink" Target="https://www.youtube.com/playlist?list=PLMChFeS-PjFbYieluaA1S60-IZn8ZwfpU/" TargetMode="External"/><Relationship Id="rId29" Type="http://schemas.openxmlformats.org/officeDocument/2006/relationships/hyperlink" Target="https://www.waddenlab.com/" TargetMode="External"/><Relationship Id="rId7" Type="http://schemas.openxmlformats.org/officeDocument/2006/relationships/hyperlink" Target="https://sites.google.com/site/humanneurophysiologylabatmun/" TargetMode="External"/><Relationship Id="rId8" Type="http://schemas.openxmlformats.org/officeDocument/2006/relationships/hyperlink" Target="https://www.facebook.com/rocksolidscienceontherock/?ref=settings/" TargetMode="External"/><Relationship Id="rId11" Type="http://schemas.openxmlformats.org/officeDocument/2006/relationships/hyperlink" Target="https://www.ncbi.nlm.nih.gov/pubmed/?term=power+ke%5Bauth%5D+OR+power+k%5Bauth%5D+AND+(Manitoba%5Baffiliation%5D+OR+memorial%5Baffiliation%5D+OR+UOIT%5Baffiliation%5D)" TargetMode="External"/><Relationship Id="rId10" Type="http://schemas.openxmlformats.org/officeDocument/2006/relationships/hyperlink" Target="https://abouteverythingacademic.wordpress.com/" TargetMode="External"/><Relationship Id="rId13" Type="http://schemas.openxmlformats.org/officeDocument/2006/relationships/hyperlink" Target="https://www.facebook.com/rocksolidscienceontherock/?ref=settings/" TargetMode="External"/><Relationship Id="rId12" Type="http://schemas.openxmlformats.org/officeDocument/2006/relationships/hyperlink" Target="https://sites.google.com/site/humanneurophysiologylabatmun/" TargetMode="External"/><Relationship Id="rId15" Type="http://schemas.openxmlformats.org/officeDocument/2006/relationships/hyperlink" Target="https://www.researchgate.net/profile/David_Behm/" TargetMode="External"/><Relationship Id="rId14" Type="http://schemas.openxmlformats.org/officeDocument/2006/relationships/hyperlink" Target="https://www.mun.ca/hkr/our-people/faculty/david-behm/" TargetMode="External"/><Relationship Id="rId17" Type="http://schemas.openxmlformats.org/officeDocument/2006/relationships/hyperlink" Target="https://www.mun.ca/hkr/our-people/faculty/ta-loeffler/" TargetMode="External"/><Relationship Id="rId16" Type="http://schemas.openxmlformats.org/officeDocument/2006/relationships/hyperlink" Target="https://scholar.google.ca/citations?user=gDpM358AAAAJ&amp;hl=en/" TargetMode="External"/><Relationship Id="rId19" Type="http://schemas.openxmlformats.org/officeDocument/2006/relationships/hyperlink" Target="https://www.mun.ca/hkr/our-people/faculty/david-hancock/" TargetMode="External"/><Relationship Id="rId18" Type="http://schemas.openxmlformats.org/officeDocument/2006/relationships/hyperlink" Target="https://www.mun.ca/hkr/our-people/faculty/fabien-bas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