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1B4849" w14:textId="77777777" w:rsidR="00397911" w:rsidRDefault="00EC0928">
      <w:pPr>
        <w:pStyle w:val="Heading1"/>
      </w:pPr>
      <w:r>
        <w:t>Voter Engagement App – Change Requirements v1.1</w:t>
      </w:r>
    </w:p>
    <w:p w14:paraId="2BB0FD4D" w14:textId="77777777" w:rsidR="00397911" w:rsidRDefault="00EC0928">
      <w:r>
        <w:t>This document captures requirement changes and additions made since the initial Voter Engagement App requirements draft (v1.0). It reflects design decisions, prototype enhancements, and scope clarifications discussed during the testing phase.</w:t>
      </w:r>
    </w:p>
    <w:p w14:paraId="3FF23236" w14:textId="77777777" w:rsidR="00397911" w:rsidRDefault="00EC0928">
      <w:pPr>
        <w:pStyle w:val="Heading2"/>
      </w:pPr>
      <w:r>
        <w:t>1. Purpose</w:t>
      </w:r>
    </w:p>
    <w:p w14:paraId="497D2725" w14:textId="77777777" w:rsidR="00397911" w:rsidRDefault="00EC0928">
      <w:r>
        <w:t>The purpose of this change requirements document is to formally record incremental updates to the prototype requirements without rewriting the original baseline document. Version 1.1 supersedes v1.0 to reflect the addition of email delivery functionality.</w:t>
      </w:r>
    </w:p>
    <w:p w14:paraId="61539500" w14:textId="77777777" w:rsidR="00397911" w:rsidRDefault="00EC0928">
      <w:pPr>
        <w:pStyle w:val="Heading2"/>
      </w:pPr>
      <w:r>
        <w:t>2. Summary of Changes Since v1.0</w:t>
      </w:r>
    </w:p>
    <w:p w14:paraId="5E8803AE" w14:textId="77777777" w:rsidR="00397911" w:rsidRDefault="00EC0928">
      <w:r>
        <w:t>- Added optional email delivery of AI-generated responses using Mailgun</w:t>
      </w:r>
      <w:r>
        <w:br/>
        <w:t>- Updated system scope to reflect email integration</w:t>
      </w:r>
      <w:r>
        <w:br/>
        <w:t>- Clarified that email functionality is intended for prototype and testing use</w:t>
      </w:r>
      <w:r>
        <w:br/>
      </w:r>
    </w:p>
    <w:p w14:paraId="23020C85" w14:textId="77777777" w:rsidR="00397911" w:rsidRDefault="00EC0928">
      <w:pPr>
        <w:pStyle w:val="Heading2"/>
      </w:pPr>
      <w:r>
        <w:t>3. Updated Scope</w:t>
      </w:r>
    </w:p>
    <w:p w14:paraId="20A709C8" w14:textId="77777777" w:rsidR="00397911" w:rsidRDefault="00EC0928">
      <w:pPr>
        <w:pStyle w:val="ListBullet"/>
      </w:pPr>
      <w:r>
        <w:t>In Scope:</w:t>
      </w:r>
    </w:p>
    <w:p w14:paraId="432F11BA" w14:textId="77777777" w:rsidR="00397911" w:rsidRDefault="00EC0928">
      <w:pPr>
        <w:pStyle w:val="ListContinue"/>
      </w:pPr>
      <w:r>
        <w:t>Candidate personality selection via URL</w:t>
      </w:r>
    </w:p>
    <w:p w14:paraId="7FC7DEC3" w14:textId="77777777" w:rsidR="00397911" w:rsidRDefault="00EC0928">
      <w:pPr>
        <w:pStyle w:val="ListContinue"/>
      </w:pPr>
      <w:r>
        <w:t>External context files</w:t>
      </w:r>
    </w:p>
    <w:p w14:paraId="31B9E902" w14:textId="77777777" w:rsidR="00397911" w:rsidRDefault="00EC0928">
      <w:pPr>
        <w:pStyle w:val="ListContinue"/>
      </w:pPr>
      <w:r>
        <w:t>Mode-based display for testing</w:t>
      </w:r>
    </w:p>
    <w:p w14:paraId="442CC978" w14:textId="77777777" w:rsidR="00397911" w:rsidRDefault="00EC0928">
      <w:pPr>
        <w:pStyle w:val="ListContinue"/>
      </w:pPr>
      <w:r w:rsidRPr="00EC0928">
        <w:rPr>
          <w:color w:val="FF0000"/>
        </w:rPr>
        <w:t>Automated email delivery of AI responses via Mailgun, including:</w:t>
      </w:r>
      <w:r w:rsidRPr="00EC0928">
        <w:rPr>
          <w:color w:val="FF0000"/>
        </w:rPr>
        <w:br/>
      </w:r>
      <w:r>
        <w:t>- Sending the original voter question/comment</w:t>
      </w:r>
      <w:r>
        <w:br/>
        <w:t>- Sending the AI-generated response</w:t>
      </w:r>
      <w:r>
        <w:br/>
        <w:t>- REST-based integration from the Python Flask backend</w:t>
      </w:r>
      <w:r>
        <w:br/>
        <w:t>- Cost-aware, low-volume usage suitable for prototype testing</w:t>
      </w:r>
    </w:p>
    <w:p w14:paraId="0539CEF9" w14:textId="77777777" w:rsidR="00397911" w:rsidRDefault="00EC0928">
      <w:pPr>
        <w:pStyle w:val="Heading2"/>
      </w:pPr>
      <w:r>
        <w:t>4. Out of Scope (Clarification)</w:t>
      </w:r>
    </w:p>
    <w:p w14:paraId="15C5D9C9" w14:textId="77777777" w:rsidR="00397911" w:rsidRDefault="00EC0928">
      <w:r>
        <w:t>- Bulk or mass email campaigns</w:t>
      </w:r>
      <w:r>
        <w:br/>
        <w:t>- Mailing list management</w:t>
      </w:r>
      <w:r>
        <w:br/>
        <w:t>- Campaign CRM or voter database integration</w:t>
      </w:r>
      <w:r>
        <w:br/>
        <w:t>- Email analytics, tracking, or marketing automation</w:t>
      </w:r>
    </w:p>
    <w:p w14:paraId="6240B7C1" w14:textId="77777777" w:rsidR="00397911" w:rsidRDefault="00EC0928">
      <w:pPr>
        <w:pStyle w:val="Heading2"/>
      </w:pPr>
      <w:r>
        <w:t>5. Notes</w:t>
      </w:r>
    </w:p>
    <w:p w14:paraId="67D648BE" w14:textId="77777777" w:rsidR="00397911" w:rsidRDefault="00EC0928">
      <w:r>
        <w:t>This document should be maintained as a living change log. Future enhancements may include email opt-in controls, response logging, or additional notification methods.</w:t>
      </w:r>
    </w:p>
    <w:sectPr w:rsidR="003979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409013">
    <w:abstractNumId w:val="8"/>
  </w:num>
  <w:num w:numId="2" w16cid:durableId="314838688">
    <w:abstractNumId w:val="6"/>
  </w:num>
  <w:num w:numId="3" w16cid:durableId="2004777529">
    <w:abstractNumId w:val="5"/>
  </w:num>
  <w:num w:numId="4" w16cid:durableId="218905821">
    <w:abstractNumId w:val="4"/>
  </w:num>
  <w:num w:numId="5" w16cid:durableId="1207983458">
    <w:abstractNumId w:val="7"/>
  </w:num>
  <w:num w:numId="6" w16cid:durableId="392852543">
    <w:abstractNumId w:val="3"/>
  </w:num>
  <w:num w:numId="7" w16cid:durableId="593169414">
    <w:abstractNumId w:val="2"/>
  </w:num>
  <w:num w:numId="8" w16cid:durableId="1550914062">
    <w:abstractNumId w:val="1"/>
  </w:num>
  <w:num w:numId="9" w16cid:durableId="17002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7911"/>
    <w:rsid w:val="004C2C8C"/>
    <w:rsid w:val="005F2ADC"/>
    <w:rsid w:val="007D2876"/>
    <w:rsid w:val="00A50D58"/>
    <w:rsid w:val="00AA1D8D"/>
    <w:rsid w:val="00B47730"/>
    <w:rsid w:val="00CB0664"/>
    <w:rsid w:val="00EC09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7B575"/>
  <w14:defaultImageDpi w14:val="300"/>
  <w15:docId w15:val="{F13E43F7-080E-4775-84FA-9037432DC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John</cp:lastModifiedBy>
  <cp:revision>2</cp:revision>
  <dcterms:created xsi:type="dcterms:W3CDTF">2026-01-11T07:37:00Z</dcterms:created>
  <dcterms:modified xsi:type="dcterms:W3CDTF">2026-01-11T07:37:00Z</dcterms:modified>
  <cp:category/>
</cp:coreProperties>
</file>