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9D469">
      <w:pPr>
        <w:spacing w:before="0" w:after="20" w:line="240" w:lineRule="auto"/>
        <w:jc w:val="center"/>
      </w:pPr>
      <w:r>
        <w:rPr>
          <w:rFonts w:ascii="Times New Roman" w:hAnsi="Times New Roman" w:eastAsia="Times New Roman" w:cs="Times New Roman"/>
          <w:b w:val="0"/>
          <w:i/>
          <w:color w:val="444444"/>
          <w:sz w:val="22"/>
          <w:u w:val="none"/>
        </w:rPr>
        <w:t xml:space="preserve">AI Challenge Thành phố Hồ Chí Minh 2026  –  Vòng Sơ tuyển </w:t>
      </w:r>
    </w:p>
    <w:p w14:paraId="0C30FFEA">
      <w:pPr>
        <w:spacing w:before="0" w:after="10" w:line="240" w:lineRule="auto"/>
        <w:jc w:val="center"/>
      </w:pPr>
      <w:r>
        <w:rPr>
          <w:rFonts w:ascii="Times New Roman" w:hAnsi="Times New Roman" w:eastAsia="Times New Roman" w:cs="Times New Roman"/>
          <w:b/>
          <w:i w:val="0"/>
          <w:color w:val="000000"/>
          <w:sz w:val="44"/>
          <w:u w:val="none"/>
        </w:rPr>
        <w:t>BÁO CÁO KỸ THUẬT</w:t>
      </w:r>
    </w:p>
    <w:p w14:paraId="31A459A0">
      <w:pPr>
        <w:spacing w:before="0" w:after="10" w:line="240" w:lineRule="auto"/>
        <w:jc w:val="center"/>
      </w:pPr>
      <w:r>
        <w:rPr>
          <w:rFonts w:ascii="Times New Roman" w:hAnsi="Times New Roman" w:eastAsia="Times New Roman" w:cs="Times New Roman"/>
          <w:b/>
          <w:i w:val="0"/>
          <w:color w:val="000000"/>
          <w:sz w:val="32"/>
          <w:u w:val="none"/>
        </w:rPr>
        <w:t>Hệ thống Truy xuất Video Đa phương thức</w:t>
      </w:r>
    </w:p>
    <w:p w14:paraId="098B304B">
      <w:pPr>
        <w:spacing w:before="0" w:after="10" w:line="240" w:lineRule="auto"/>
        <w:jc w:val="center"/>
      </w:pPr>
      <w:r>
        <w:rPr>
          <w:rFonts w:ascii="Times New Roman" w:hAnsi="Times New Roman" w:eastAsia="Times New Roman" w:cs="Times New Roman"/>
          <w:b/>
          <w:i w:val="0"/>
          <w:color w:val="000000"/>
          <w:sz w:val="26"/>
          <w:u w:val="none"/>
        </w:rPr>
        <w:t>Đội UIT-TT  |  Mã đội: AIC</w:t>
      </w:r>
      <w:r>
        <w:rPr>
          <w:rFonts w:hint="default" w:cs="Times New Roman"/>
          <w:b/>
          <w:i w:val="0"/>
          <w:color w:val="000000"/>
          <w:sz w:val="26"/>
          <w:u w:val="none"/>
          <w:lang w:val="en-US"/>
        </w:rPr>
        <w:t>20</w:t>
      </w:r>
      <w:r>
        <w:rPr>
          <w:rFonts w:ascii="Times New Roman" w:hAnsi="Times New Roman" w:eastAsia="Times New Roman" w:cs="Times New Roman"/>
          <w:b/>
          <w:i w:val="0"/>
          <w:color w:val="000000"/>
          <w:sz w:val="26"/>
          <w:u w:val="none"/>
        </w:rPr>
        <w:t>26-769</w:t>
      </w:r>
    </w:p>
    <w:p w14:paraId="13C4D6C7">
      <w:pPr>
        <w:spacing w:before="0" w:after="60" w:line="240" w:lineRule="auto"/>
        <w:jc w:val="center"/>
      </w:pPr>
      <w:r>
        <w:rPr>
          <w:rFonts w:ascii="Times New Roman" w:hAnsi="Times New Roman" w:eastAsia="Times New Roman" w:cs="Times New Roman"/>
          <w:b w:val="0"/>
          <w:i/>
          <w:color w:val="444444"/>
          <w:sz w:val="22"/>
          <w:u w:val="none"/>
        </w:rPr>
        <w:t xml:space="preserve">Trường Đại học Công nghệ Thông tin – ĐHQG TP.HCM  </w:t>
      </w:r>
    </w:p>
    <w:p w14:paraId="2868C0A7">
      <w:pPr>
        <w:pBdr>
          <w:bottom w:val="single" w:color="000000" w:sz="12" w:space="1"/>
        </w:pBdr>
        <w:spacing w:before="0" w:after="60" w:line="240" w:lineRule="auto"/>
      </w:pPr>
    </w:p>
    <w:p w14:paraId="05DCEB4F">
      <w:pPr>
        <w:spacing w:before="0" w:after="80" w:line="264" w:lineRule="auto"/>
        <w:jc w:val="both"/>
      </w:pPr>
      <w:r>
        <w:rPr>
          <w:rFonts w:ascii="Times New Roman" w:hAnsi="Times New Roman" w:eastAsia="Times New Roman" w:cs="Times New Roman"/>
          <w:b/>
          <w:i w:val="0"/>
          <w:color w:val="000000"/>
          <w:sz w:val="26"/>
          <w:u w:val="none"/>
        </w:rPr>
        <w:t xml:space="preserve">Tóm tắt: </w:t>
      </w:r>
      <w:r>
        <w:rPr>
          <w:rFonts w:ascii="Times New Roman" w:hAnsi="Times New Roman" w:eastAsia="Times New Roman" w:cs="Times New Roman"/>
          <w:b w:val="0"/>
          <w:i w:val="0"/>
          <w:color w:val="1A1A1A"/>
          <w:sz w:val="26"/>
          <w:u w:val="none"/>
        </w:rPr>
        <w:t>Đội UIT-TT xây dựng hệ thống truy xuất video đa phương thức hoạt động hoàn toàn cục bộ trên laptop GPU 6 GB VRAM. Kiến trúc kết hợp SigLIP 2 (1536d FP16, FAISS IVF-SQ8) cho tìm kiếm thị giác, Qwen2-VL-2B cho OCR , Faster-Whisper large-v3-turbo cho ASR và Reciprocal Rank Fusion (RRF) tổng hợp kết quả với độ trễ P50 = 30–50 ms. Giao diện Web Dark High-Contrast hỗ trợ đầy đủ tác vụ KIS, Q&amp;A và TRAKE.</w:t>
      </w:r>
    </w:p>
    <w:p w14:paraId="0145E021">
      <w:pPr>
        <w:pBdr>
          <w:bottom w:val="single" w:color="000000" w:sz="8" w:space="1"/>
        </w:pBdr>
        <w:spacing w:before="180" w:after="60" w:line="260" w:lineRule="auto"/>
        <w:jc w:val="left"/>
      </w:pPr>
      <w:r>
        <w:rPr>
          <w:rFonts w:ascii="Times New Roman" w:hAnsi="Times New Roman" w:eastAsia="Times New Roman" w:cs="Times New Roman"/>
          <w:b/>
          <w:i w:val="0"/>
          <w:color w:val="000000"/>
          <w:sz w:val="32"/>
          <w:u w:val="none"/>
        </w:rPr>
        <w:t>1.  GIẢI PHÁP, THUẬT TOÁN VÀ CHIẾN LƯỢC CỦA ĐỘI THI</w:t>
      </w:r>
    </w:p>
    <w:p w14:paraId="3DA865EE">
      <w:pPr>
        <w:spacing w:before="100" w:after="30" w:line="260" w:lineRule="auto"/>
        <w:jc w:val="left"/>
      </w:pPr>
      <w:r>
        <w:rPr>
          <w:rFonts w:ascii="Times New Roman" w:hAnsi="Times New Roman" w:eastAsia="Times New Roman" w:cs="Times New Roman"/>
          <w:b/>
          <w:i w:val="0"/>
          <w:color w:val="000000"/>
          <w:sz w:val="28"/>
          <w:u w:val="none"/>
        </w:rPr>
        <w:t>1.1  Kiến trúc tổng thể và quy trình xử lý</w:t>
      </w:r>
    </w:p>
    <w:p w14:paraId="76F55BB5">
      <w:pPr>
        <w:spacing w:before="0" w:after="50" w:line="264" w:lineRule="auto"/>
        <w:jc w:val="both"/>
      </w:pPr>
      <w:r>
        <w:rPr>
          <w:rFonts w:ascii="Times New Roman" w:hAnsi="Times New Roman" w:eastAsia="Times New Roman" w:cs="Times New Roman"/>
          <w:b w:val="0"/>
          <w:i w:val="0"/>
          <w:color w:val="1A1A1A"/>
          <w:sz w:val="26"/>
          <w:u w:val="none"/>
        </w:rPr>
        <w:t>Hệ thống chia thành hai phân hệ: (1) Pipeline lập chỉ mục ngoại tuyến (offline) – trích xuất keyframe, đặc trưng, OCR, ASR và xây dựng chỉ mục FAISS; (2) Máy chủ tìm kiếm trực tuyến (FastAPI + WebSocket) – phục vụ truy vấn thời gian thực trong thi đấu. Phần cứng: CPU AMD 7000 Series 16 luồng, GPU NVIDIA RTX 3050 Laptop 6 GB VRAM, RAM 16 GB DDR5, Windows 11.</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024"/>
        <w:gridCol w:w="3024"/>
        <w:gridCol w:w="3024"/>
      </w:tblGrid>
      <w:tr w14:paraId="603DAE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24" w:type="dxa"/>
            <w:shd w:val="clear" w:color="auto" w:fill="000000"/>
          </w:tcPr>
          <w:p w14:paraId="37C9C483">
            <w:pPr>
              <w:jc w:val="center"/>
            </w:pPr>
            <w:r>
              <w:rPr>
                <w:rFonts w:ascii="Times New Roman" w:hAnsi="Times New Roman" w:eastAsia="Times New Roman" w:cs="Times New Roman"/>
                <w:b/>
                <w:i w:val="0"/>
                <w:color w:val="FFFFFF"/>
                <w:sz w:val="24"/>
                <w:u w:val="none"/>
              </w:rPr>
              <w:t>Thành phần</w:t>
            </w:r>
          </w:p>
        </w:tc>
        <w:tc>
          <w:tcPr>
            <w:tcW w:w="3024" w:type="dxa"/>
            <w:shd w:val="clear" w:color="auto" w:fill="000000"/>
          </w:tcPr>
          <w:p w14:paraId="55BD42CD">
            <w:pPr>
              <w:jc w:val="center"/>
            </w:pPr>
            <w:r>
              <w:rPr>
                <w:rFonts w:ascii="Times New Roman" w:hAnsi="Times New Roman" w:eastAsia="Times New Roman" w:cs="Times New Roman"/>
                <w:b/>
                <w:i w:val="0"/>
                <w:color w:val="FFFFFF"/>
                <w:sz w:val="24"/>
                <w:u w:val="none"/>
              </w:rPr>
              <w:t>Mô hình / Công nghệ</w:t>
            </w:r>
          </w:p>
        </w:tc>
        <w:tc>
          <w:tcPr>
            <w:tcW w:w="3024" w:type="dxa"/>
            <w:shd w:val="clear" w:color="auto" w:fill="000000"/>
          </w:tcPr>
          <w:p w14:paraId="254E6810">
            <w:pPr>
              <w:jc w:val="center"/>
            </w:pPr>
            <w:r>
              <w:rPr>
                <w:rFonts w:ascii="Times New Roman" w:hAnsi="Times New Roman" w:eastAsia="Times New Roman" w:cs="Times New Roman"/>
                <w:b/>
                <w:i w:val="0"/>
                <w:color w:val="FFFFFF"/>
                <w:sz w:val="24"/>
                <w:u w:val="none"/>
              </w:rPr>
              <w:t>Thông số kỹ thuật</w:t>
            </w:r>
          </w:p>
        </w:tc>
      </w:tr>
      <w:tr w14:paraId="02850A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24" w:type="dxa"/>
            <w:shd w:val="clear" w:color="auto" w:fill="EEEEEE"/>
          </w:tcPr>
          <w:p w14:paraId="069F4D66">
            <w:r>
              <w:rPr>
                <w:rFonts w:ascii="Times New Roman" w:hAnsi="Times New Roman" w:eastAsia="Times New Roman" w:cs="Times New Roman"/>
                <w:b w:val="0"/>
                <w:i w:val="0"/>
                <w:color w:val="1A1A1A"/>
                <w:sz w:val="24"/>
                <w:u w:val="none"/>
              </w:rPr>
              <w:t>Bộ mã hóa thị giác</w:t>
            </w:r>
          </w:p>
        </w:tc>
        <w:tc>
          <w:tcPr>
            <w:tcW w:w="3024" w:type="dxa"/>
            <w:shd w:val="clear" w:color="auto" w:fill="EEEEEE"/>
          </w:tcPr>
          <w:p w14:paraId="1FB73087">
            <w:r>
              <w:rPr>
                <w:rFonts w:ascii="Times New Roman" w:hAnsi="Times New Roman" w:eastAsia="Times New Roman" w:cs="Times New Roman"/>
                <w:b w:val="0"/>
                <w:i w:val="0"/>
                <w:color w:val="1A1A1A"/>
                <w:sz w:val="24"/>
                <w:u w:val="none"/>
              </w:rPr>
              <w:t>ViT-gopt-16-SigLIP2-384 (Google DeepMind)</w:t>
            </w:r>
          </w:p>
        </w:tc>
        <w:tc>
          <w:tcPr>
            <w:tcW w:w="3024" w:type="dxa"/>
            <w:shd w:val="clear" w:color="auto" w:fill="EEEEEE"/>
          </w:tcPr>
          <w:p w14:paraId="2AF30001">
            <w:r>
              <w:rPr>
                <w:rFonts w:ascii="Times New Roman" w:hAnsi="Times New Roman" w:eastAsia="Times New Roman" w:cs="Times New Roman"/>
                <w:b w:val="0"/>
                <w:i w:val="0"/>
                <w:color w:val="1A1A1A"/>
                <w:sz w:val="24"/>
                <w:u w:val="none"/>
              </w:rPr>
              <w:t>1536d FP16 · FAISS IVF-SQ8, nlist=834</w:t>
            </w:r>
          </w:p>
        </w:tc>
      </w:tr>
      <w:tr w14:paraId="1C5E85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24" w:type="dxa"/>
            <w:shd w:val="clear" w:color="auto" w:fill="FFFFFF"/>
          </w:tcPr>
          <w:p w14:paraId="487C10C2">
            <w:r>
              <w:rPr>
                <w:rFonts w:ascii="Times New Roman" w:hAnsi="Times New Roman" w:eastAsia="Times New Roman" w:cs="Times New Roman"/>
                <w:b w:val="0"/>
                <w:i w:val="0"/>
                <w:color w:val="1A1A1A"/>
                <w:sz w:val="24"/>
                <w:u w:val="none"/>
              </w:rPr>
              <w:t>Phát hiện cảnh cắt</w:t>
            </w:r>
          </w:p>
        </w:tc>
        <w:tc>
          <w:tcPr>
            <w:tcW w:w="3024" w:type="dxa"/>
            <w:shd w:val="clear" w:color="auto" w:fill="FFFFFF"/>
          </w:tcPr>
          <w:p w14:paraId="4A362EEC">
            <w:r>
              <w:rPr>
                <w:rFonts w:ascii="Times New Roman" w:hAnsi="Times New Roman" w:eastAsia="Times New Roman" w:cs="Times New Roman"/>
                <w:b w:val="0"/>
                <w:i w:val="0"/>
                <w:color w:val="1A1A1A"/>
                <w:sz w:val="24"/>
                <w:u w:val="none"/>
              </w:rPr>
              <w:t>TransNetV2 (3D-CNN)</w:t>
            </w:r>
          </w:p>
        </w:tc>
        <w:tc>
          <w:tcPr>
            <w:tcW w:w="3024" w:type="dxa"/>
            <w:shd w:val="clear" w:color="auto" w:fill="FFFFFF"/>
          </w:tcPr>
          <w:p w14:paraId="2C4BD419">
            <w:r>
              <w:rPr>
                <w:rFonts w:ascii="Times New Roman" w:hAnsi="Times New Roman" w:eastAsia="Times New Roman" w:cs="Times New Roman"/>
                <w:b w:val="0"/>
                <w:i w:val="0"/>
                <w:color w:val="1A1A1A"/>
                <w:sz w:val="24"/>
                <w:u w:val="none"/>
              </w:rPr>
              <w:t>Threshold≥0.5 · Laplacian Var≥70 · dHash≤5</w:t>
            </w:r>
          </w:p>
        </w:tc>
      </w:tr>
      <w:tr w14:paraId="101578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24" w:type="dxa"/>
            <w:shd w:val="clear" w:color="auto" w:fill="EEEEEE"/>
          </w:tcPr>
          <w:p w14:paraId="5A40C171">
            <w:r>
              <w:rPr>
                <w:rFonts w:ascii="Times New Roman" w:hAnsi="Times New Roman" w:eastAsia="Times New Roman" w:cs="Times New Roman"/>
                <w:b w:val="0"/>
                <w:i w:val="0"/>
                <w:color w:val="1A1A1A"/>
                <w:sz w:val="24"/>
                <w:u w:val="none"/>
              </w:rPr>
              <w:t>Nhận diện văn bản OCR</w:t>
            </w:r>
          </w:p>
        </w:tc>
        <w:tc>
          <w:tcPr>
            <w:tcW w:w="3024" w:type="dxa"/>
            <w:shd w:val="clear" w:color="auto" w:fill="EEEEEE"/>
          </w:tcPr>
          <w:p w14:paraId="35CEAEAA">
            <w:r>
              <w:rPr>
                <w:rFonts w:ascii="Times New Roman" w:hAnsi="Times New Roman" w:eastAsia="Times New Roman" w:cs="Times New Roman"/>
                <w:b w:val="0"/>
                <w:i w:val="0"/>
                <w:color w:val="1A1A1A"/>
                <w:sz w:val="24"/>
                <w:u w:val="none"/>
              </w:rPr>
              <w:t>Qwen2-VL-2B-Instruct (VLM)</w:t>
            </w:r>
          </w:p>
        </w:tc>
        <w:tc>
          <w:tcPr>
            <w:tcW w:w="3024" w:type="dxa"/>
            <w:shd w:val="clear" w:color="auto" w:fill="EEEEEE"/>
          </w:tcPr>
          <w:p w14:paraId="584AF5D4">
            <w:r>
              <w:rPr>
                <w:rFonts w:ascii="Times New Roman" w:hAnsi="Times New Roman" w:eastAsia="Times New Roman" w:cs="Times New Roman"/>
                <w:b w:val="0"/>
                <w:i w:val="0"/>
                <w:color w:val="1A1A1A"/>
                <w:sz w:val="24"/>
                <w:u w:val="none"/>
              </w:rPr>
              <w:t>FP16, SDPA · 172.937 bản ghi</w:t>
            </w:r>
          </w:p>
        </w:tc>
      </w:tr>
      <w:tr w14:paraId="18347D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24" w:type="dxa"/>
            <w:shd w:val="clear" w:color="auto" w:fill="FFFFFF"/>
          </w:tcPr>
          <w:p w14:paraId="4A7EEC08">
            <w:r>
              <w:rPr>
                <w:rFonts w:ascii="Times New Roman" w:hAnsi="Times New Roman" w:eastAsia="Times New Roman" w:cs="Times New Roman"/>
                <w:b w:val="0"/>
                <w:i w:val="0"/>
                <w:color w:val="1A1A1A"/>
                <w:sz w:val="24"/>
                <w:u w:val="none"/>
              </w:rPr>
              <w:t>Phiên âm giọng nói ASR</w:t>
            </w:r>
          </w:p>
        </w:tc>
        <w:tc>
          <w:tcPr>
            <w:tcW w:w="3024" w:type="dxa"/>
            <w:shd w:val="clear" w:color="auto" w:fill="FFFFFF"/>
          </w:tcPr>
          <w:p w14:paraId="5C8772A3">
            <w:r>
              <w:rPr>
                <w:rFonts w:ascii="Times New Roman" w:hAnsi="Times New Roman" w:eastAsia="Times New Roman" w:cs="Times New Roman"/>
                <w:b w:val="0"/>
                <w:i w:val="0"/>
                <w:color w:val="1A1A1A"/>
                <w:sz w:val="24"/>
                <w:u w:val="none"/>
              </w:rPr>
              <w:t>Faster-Whisper large-v3-turbo</w:t>
            </w:r>
          </w:p>
        </w:tc>
        <w:tc>
          <w:tcPr>
            <w:tcW w:w="3024" w:type="dxa"/>
            <w:shd w:val="clear" w:color="auto" w:fill="FFFFFF"/>
          </w:tcPr>
          <w:p w14:paraId="399B407D">
            <w:r>
              <w:rPr>
                <w:rFonts w:ascii="Times New Roman" w:hAnsi="Times New Roman" w:eastAsia="Times New Roman" w:cs="Times New Roman"/>
                <w:b w:val="0"/>
                <w:i w:val="0"/>
                <w:color w:val="1A1A1A"/>
                <w:sz w:val="24"/>
                <w:u w:val="none"/>
              </w:rPr>
              <w:t>CTranslate2 FP16 · Silero VAD · 847 video</w:t>
            </w:r>
          </w:p>
        </w:tc>
      </w:tr>
      <w:tr w14:paraId="4D6F57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24" w:type="dxa"/>
            <w:shd w:val="clear" w:color="auto" w:fill="EEEEEE"/>
          </w:tcPr>
          <w:p w14:paraId="3065FF78">
            <w:r>
              <w:rPr>
                <w:rFonts w:ascii="Times New Roman" w:hAnsi="Times New Roman" w:eastAsia="Times New Roman" w:cs="Times New Roman"/>
                <w:b w:val="0"/>
                <w:i w:val="0"/>
                <w:color w:val="1A1A1A"/>
                <w:sz w:val="24"/>
                <w:u w:val="none"/>
              </w:rPr>
              <w:t>Chỉ mục văn bản</w:t>
            </w:r>
          </w:p>
        </w:tc>
        <w:tc>
          <w:tcPr>
            <w:tcW w:w="3024" w:type="dxa"/>
            <w:shd w:val="clear" w:color="auto" w:fill="EEEEEE"/>
          </w:tcPr>
          <w:p w14:paraId="007F919D">
            <w:r>
              <w:rPr>
                <w:rFonts w:ascii="Times New Roman" w:hAnsi="Times New Roman" w:eastAsia="Times New Roman" w:cs="Times New Roman"/>
                <w:b w:val="0"/>
                <w:i w:val="0"/>
                <w:color w:val="1A1A1A"/>
                <w:sz w:val="24"/>
                <w:u w:val="none"/>
              </w:rPr>
              <w:t>BM25 in-memory (Inverted Index)</w:t>
            </w:r>
          </w:p>
        </w:tc>
        <w:tc>
          <w:tcPr>
            <w:tcW w:w="3024" w:type="dxa"/>
            <w:shd w:val="clear" w:color="auto" w:fill="EEEEEE"/>
          </w:tcPr>
          <w:p w14:paraId="6611BC7A">
            <w:r>
              <w:rPr>
                <w:rFonts w:ascii="Times New Roman" w:hAnsi="Times New Roman" w:eastAsia="Times New Roman" w:cs="Times New Roman"/>
                <w:b w:val="0"/>
                <w:i w:val="0"/>
                <w:color w:val="1A1A1A"/>
                <w:sz w:val="24"/>
                <w:u w:val="none"/>
              </w:rPr>
              <w:t>Unigram+Bigram · &lt;1 ms/truy vấn</w:t>
            </w:r>
          </w:p>
        </w:tc>
      </w:tr>
      <w:tr w14:paraId="3D324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24" w:type="dxa"/>
            <w:shd w:val="clear" w:color="auto" w:fill="FFFFFF"/>
          </w:tcPr>
          <w:p w14:paraId="6267716B">
            <w:r>
              <w:rPr>
                <w:rFonts w:ascii="Times New Roman" w:hAnsi="Times New Roman" w:eastAsia="Times New Roman" w:cs="Times New Roman"/>
                <w:b w:val="0"/>
                <w:i w:val="0"/>
                <w:color w:val="1A1A1A"/>
                <w:sz w:val="24"/>
                <w:u w:val="none"/>
              </w:rPr>
              <w:t>Tổng hợp kết quả</w:t>
            </w:r>
          </w:p>
        </w:tc>
        <w:tc>
          <w:tcPr>
            <w:tcW w:w="3024" w:type="dxa"/>
            <w:shd w:val="clear" w:color="auto" w:fill="FFFFFF"/>
          </w:tcPr>
          <w:p w14:paraId="5B921A0D">
            <w:r>
              <w:rPr>
                <w:rFonts w:ascii="Times New Roman" w:hAnsi="Times New Roman" w:eastAsia="Times New Roman" w:cs="Times New Roman"/>
                <w:b w:val="0"/>
                <w:i w:val="0"/>
                <w:color w:val="1A1A1A"/>
                <w:sz w:val="24"/>
                <w:u w:val="none"/>
              </w:rPr>
              <w:t>Reciprocal Rank Fusion (RRF)</w:t>
            </w:r>
          </w:p>
        </w:tc>
        <w:tc>
          <w:tcPr>
            <w:tcW w:w="3024" w:type="dxa"/>
            <w:shd w:val="clear" w:color="auto" w:fill="FFFFFF"/>
          </w:tcPr>
          <w:p w14:paraId="14C7AD4E">
            <w:r>
              <w:rPr>
                <w:rFonts w:ascii="Times New Roman" w:hAnsi="Times New Roman" w:eastAsia="Times New Roman" w:cs="Times New Roman"/>
                <w:b w:val="0"/>
                <w:i w:val="0"/>
                <w:color w:val="1A1A1A"/>
                <w:sz w:val="24"/>
                <w:u w:val="none"/>
              </w:rPr>
              <w:t>w_visual=2.0, w_ocr=1.1, w_asr=0.95</w:t>
            </w:r>
          </w:p>
        </w:tc>
      </w:tr>
    </w:tbl>
    <w:p w14:paraId="7E7B9D94">
      <w:pPr>
        <w:spacing w:before="20" w:after="60" w:line="240" w:lineRule="auto"/>
        <w:jc w:val="center"/>
      </w:pPr>
      <w:r>
        <w:rPr>
          <w:rFonts w:ascii="Times New Roman" w:hAnsi="Times New Roman" w:eastAsia="Times New Roman" w:cs="Times New Roman"/>
          <w:b w:val="0"/>
          <w:i/>
          <w:color w:val="444444"/>
          <w:sz w:val="22"/>
          <w:u w:val="none"/>
        </w:rPr>
        <w:t>Bảng 1: Tổng quan các thành phần kỹ thuật của hệ thống</w:t>
      </w:r>
    </w:p>
    <w:p w14:paraId="51250477">
      <w:pPr>
        <w:spacing w:before="100" w:after="30" w:line="260" w:lineRule="auto"/>
        <w:jc w:val="left"/>
      </w:pPr>
      <w:r>
        <w:rPr>
          <w:rFonts w:ascii="Times New Roman" w:hAnsi="Times New Roman" w:eastAsia="Times New Roman" w:cs="Times New Roman"/>
          <w:b/>
          <w:i w:val="0"/>
          <w:color w:val="000000"/>
          <w:sz w:val="28"/>
          <w:u w:val="none"/>
        </w:rPr>
        <w:t>1.2  Mô hình, thuật toán lập chỉ mục và tìm kiếm</w:t>
      </w:r>
    </w:p>
    <w:p w14:paraId="668F1C8C">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Trích chọn keyframe: TransNetV2 phát hiện ranh giới cảnh; lọc nhòe Laplacian (Var≥70) và dedup dHash (Hamming≤5) → 173.921 keyframe định dạng WebP.</w:t>
      </w:r>
    </w:p>
    <w:p w14:paraId="69CCCBB7">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Lập chỉ mục thị giác: SigLIP 2 tạo vector 1536d FP16; FAISS IVF-SQ8 giảm 75% RAM, tốc độ quét 30–50 ms.</w:t>
      </w:r>
    </w:p>
    <w:p w14:paraId="1D186447">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OCR: Qwen2-VL-2B-Instruct nhận diện văn bản (biển hiệu, màn hình, biển số xe, phụ đề) → 172.937 bản ghi. ASR: Faster-Whisper + Silero VAD bóc tách lời thoại từng giây trên 847 video.</w:t>
      </w:r>
    </w:p>
    <w:p w14:paraId="2C750E54">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BM25 in-memory (Unigram + Bigram) trên toàn bộ kho OCR và ASR – độ trễ &lt;1 ms/truy vấn.</w:t>
      </w:r>
    </w:p>
    <w:p w14:paraId="611F888F">
      <w:pPr>
        <w:spacing w:before="100" w:after="30" w:line="260" w:lineRule="auto"/>
        <w:jc w:val="left"/>
      </w:pPr>
      <w:r>
        <w:rPr>
          <w:rFonts w:ascii="Times New Roman" w:hAnsi="Times New Roman" w:eastAsia="Times New Roman" w:cs="Times New Roman"/>
          <w:b/>
          <w:i w:val="0"/>
          <w:color w:val="000000"/>
          <w:sz w:val="28"/>
          <w:u w:val="none"/>
        </w:rPr>
        <w:t>1.3  Xử lý câu truy vấn và tương tác người dùng</w:t>
      </w:r>
    </w:p>
    <w:p w14:paraId="44035F6B">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SmartQueryDecomposer: Dịch quy tắc Việt–Anh cục bộ (&lt;2 ms, CPU); tự động nhận diện thực thể trong ngoặc kép hoặc tiền tố "chữ"/"biển hiệu"/"lời thoại" để điều phối sang kênh BM25 OCR hoặc ASR.</w:t>
      </w:r>
    </w:p>
    <w:p w14:paraId="5DCA76A1">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Rocchio Relevance Feedback (Alt+R): q_new = α·q_old + β·mean(v_selected) – tinh chỉnh vector ngữ nghĩa dựa trên keyframe thí sinh chọn; kéo target lên TOP-1 sau &lt;38 ms.</w:t>
      </w:r>
    </w:p>
    <w:p w14:paraId="24D73A5C">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Semantic Result Cache: Lưu 256 vector gần nhất; cosine≥0.965 trả kết quả &lt;0.1 ms.</w:t>
      </w:r>
    </w:p>
    <w:p w14:paraId="0AA5975C">
      <w:pPr>
        <w:spacing w:before="100" w:after="30" w:line="260" w:lineRule="auto"/>
        <w:jc w:val="left"/>
      </w:pPr>
      <w:r>
        <w:rPr>
          <w:rFonts w:ascii="Times New Roman" w:hAnsi="Times New Roman" w:eastAsia="Times New Roman" w:cs="Times New Roman"/>
          <w:b/>
          <w:i w:val="0"/>
          <w:color w:val="000000"/>
          <w:sz w:val="28"/>
          <w:u w:val="none"/>
        </w:rPr>
        <w:t>1.4  Ứng dụng VLM, Generative AI và Large Multimodal Models</w:t>
      </w:r>
    </w:p>
    <w:p w14:paraId="1838E512">
      <w:pPr>
        <w:spacing w:before="0" w:after="50" w:line="264" w:lineRule="auto"/>
        <w:jc w:val="both"/>
      </w:pPr>
      <w:r>
        <w:rPr>
          <w:rFonts w:ascii="Times New Roman" w:hAnsi="Times New Roman" w:eastAsia="Times New Roman" w:cs="Times New Roman"/>
          <w:b w:val="0"/>
          <w:i w:val="0"/>
          <w:color w:val="1A1A1A"/>
          <w:sz w:val="26"/>
          <w:u w:val="none"/>
        </w:rPr>
        <w:t>SigLIP 2 (Google DeepMind) thay thế Softmax toàn cục bằng Sigmoid Loss độc lập trên từng cặp mẫu, phân biệt sắc thái màu sắc và bố cục tốt hơn CLIP. Qwen2-VL-2B khai thác Dynamic Resolution và M-RoPE cho nhận diện đa ngôn ngữ. Faster-Whisper CTranslate2 FP16 + Silero VAD giảm ảo giác và tăng độ chính xác ASR.</w:t>
      </w:r>
    </w:p>
    <w:p w14:paraId="120546F8">
      <w:pPr>
        <w:spacing w:before="100" w:after="30" w:line="260" w:lineRule="auto"/>
        <w:jc w:val="left"/>
      </w:pPr>
      <w:r>
        <w:rPr>
          <w:rFonts w:ascii="Times New Roman" w:hAnsi="Times New Roman" w:eastAsia="Times New Roman" w:cs="Times New Roman"/>
          <w:b/>
          <w:i w:val="0"/>
          <w:color w:val="000000"/>
          <w:sz w:val="28"/>
          <w:u w:val="none"/>
        </w:rPr>
        <w:t>1.5  Chiến lược tìm kiếm, xếp hạng và hợp nhất kết quả (RRF Fusion)</w:t>
      </w:r>
    </w:p>
    <w:p w14:paraId="57B49A89">
      <w:pPr>
        <w:spacing w:before="0" w:after="50" w:line="264" w:lineRule="auto"/>
        <w:jc w:val="both"/>
      </w:pPr>
      <w:r>
        <w:rPr>
          <w:rFonts w:ascii="Times New Roman" w:hAnsi="Times New Roman" w:eastAsia="Times New Roman" w:cs="Times New Roman"/>
          <w:b w:val="0"/>
          <w:i w:val="0"/>
          <w:color w:val="1A1A1A"/>
          <w:sz w:val="26"/>
          <w:u w:val="none"/>
        </w:rPr>
        <w:t>RRF(d) = w_visual/(k+rank_vis) + w_ocr/(k+rank_ocr) + w_asr/(k+rank_asr), với w_visual=2.0, w_ocr=1.1, w_asr=0.95, k=60 (tối ưu qua Grid Search). Khi phát hiện từ khóa trong ngoặc kép hoặc trường OCR/ASR có dữ liệu, trọng số kênh văn bản tự động tăng thêm 40%, khóa chặt video mục tiêu vào Top-3.</w:t>
      </w:r>
    </w:p>
    <w:p w14:paraId="0668CF85">
      <w:pPr>
        <w:spacing w:before="100" w:after="30" w:line="260" w:lineRule="auto"/>
        <w:jc w:val="left"/>
      </w:pPr>
      <w:r>
        <w:rPr>
          <w:rFonts w:ascii="Times New Roman" w:hAnsi="Times New Roman" w:eastAsia="Times New Roman" w:cs="Times New Roman"/>
          <w:b/>
          <w:i w:val="0"/>
          <w:color w:val="000000"/>
          <w:sz w:val="28"/>
          <w:u w:val="none"/>
        </w:rPr>
        <w:t>1.6  Cải tiến riêng biệt và tối ưu hóa phần cứng</w:t>
      </w:r>
    </w:p>
    <w:p w14:paraId="64FB76A7">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Memory-Mapped File (mmap) cho ma trận đặc trưng float32; giới hạn VRAM 88% (~5.28 GB) với dọn rác CUDA tức thì, ngăn CUDA Out-of-Memory.</w:t>
      </w:r>
    </w:p>
    <w:p w14:paraId="525B3E22">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Định dạng WebP không mất mát giảm 60% dung lượng ảnh, tăng tốc truyền tải qua WebSocket 2–3×.</w:t>
      </w:r>
      <w:bookmarkStart w:id="0" w:name="_GoBack"/>
      <w:bookmarkEnd w:id="0"/>
    </w:p>
    <w:p w14:paraId="108B5BD6">
      <w:pPr>
        <w:spacing w:before="0" w:after="25" w:line="260" w:lineRule="auto"/>
        <w:ind w:left="340" w:hanging="227"/>
        <w:jc w:val="both"/>
      </w:pPr>
      <w:r>
        <w:rPr>
          <w:rFonts w:ascii="Times New Roman" w:hAnsi="Times New Roman" w:eastAsia="Times New Roman" w:cs="Times New Roman"/>
          <w:b/>
          <w:i w:val="0"/>
          <w:color w:val="000000"/>
          <w:sz w:val="26"/>
          <w:u w:val="none"/>
        </w:rPr>
        <w:t xml:space="preserve">•  </w:t>
      </w:r>
      <w:r>
        <w:rPr>
          <w:rFonts w:ascii="Times New Roman" w:hAnsi="Times New Roman" w:eastAsia="Times New Roman" w:cs="Times New Roman"/>
          <w:b w:val="0"/>
          <w:i w:val="0"/>
          <w:color w:val="1A1A1A"/>
          <w:sz w:val="26"/>
          <w:u w:val="none"/>
        </w:rPr>
        <w:t>Nộp bài kép: DRES API (~0.8 giây) + submission.zip dự phòng (Ctrl+S / Alt+P).</w:t>
      </w:r>
    </w:p>
    <w:p w14:paraId="0B07EBE1">
      <w:pPr>
        <w:pBdr>
          <w:bottom w:val="single" w:color="000000" w:sz="8" w:space="1"/>
        </w:pBdr>
        <w:spacing w:before="180" w:after="60" w:line="260" w:lineRule="auto"/>
        <w:jc w:val="left"/>
      </w:pPr>
      <w:r>
        <w:rPr>
          <w:rFonts w:ascii="Times New Roman" w:hAnsi="Times New Roman" w:eastAsia="Times New Roman" w:cs="Times New Roman"/>
          <w:b/>
          <w:i w:val="0"/>
          <w:color w:val="000000"/>
          <w:sz w:val="32"/>
          <w:u w:val="none"/>
        </w:rPr>
        <w:t>2.  GIAO DIỆN HỆ THỐNG VÀ QUY TRÌNH THAO TÁC</w:t>
      </w:r>
    </w:p>
    <w:p w14:paraId="1526F2A4">
      <w:pPr>
        <w:spacing w:before="100" w:after="30" w:line="260" w:lineRule="auto"/>
        <w:jc w:val="left"/>
      </w:pPr>
      <w:r>
        <w:rPr>
          <w:rFonts w:ascii="Times New Roman" w:hAnsi="Times New Roman" w:eastAsia="Times New Roman" w:cs="Times New Roman"/>
          <w:b/>
          <w:i w:val="0"/>
          <w:color w:val="000000"/>
          <w:sz w:val="28"/>
          <w:u w:val="none"/>
        </w:rPr>
        <w:t>2.1  Tổng quan giao diện người dùng</w:t>
      </w:r>
    </w:p>
    <w:p w14:paraId="51E6BA5F">
      <w:pPr>
        <w:spacing w:before="0" w:after="50" w:line="264" w:lineRule="auto"/>
        <w:jc w:val="both"/>
        <w:rPr>
          <w:rFonts w:ascii="Times New Roman" w:hAnsi="Times New Roman" w:eastAsia="Times New Roman" w:cs="Times New Roman"/>
          <w:b w:val="0"/>
          <w:i w:val="0"/>
          <w:color w:val="1A1A1A"/>
          <w:sz w:val="26"/>
          <w:u w:val="none"/>
        </w:rPr>
      </w:pPr>
      <w:r>
        <w:rPr>
          <w:rFonts w:ascii="Times New Roman" w:hAnsi="Times New Roman" w:eastAsia="Times New Roman" w:cs="Times New Roman"/>
          <w:b w:val="0"/>
          <w:i w:val="0"/>
          <w:color w:val="1A1A1A"/>
          <w:sz w:val="26"/>
          <w:u w:val="none"/>
        </w:rPr>
        <w:t>Giao diện Web (HTML5/CSS3/JS thuần, WebSocket full-duplex) chia ba cột: (1) Left Panel – nhập và điều phối truy vấn; (2) Results Grid – duyệt và lọc kết quả; (3) Detail Panel – khay nộp bài và phát video nội bộ. Đèn tín hiệu Traffic Light báo trạng thái kết nối server theo thời gian thực.</w:t>
      </w:r>
    </w:p>
    <w:p w14:paraId="2A1B335A">
      <w:pPr>
        <w:spacing w:before="0" w:after="50" w:line="264" w:lineRule="auto"/>
        <w:jc w:val="both"/>
        <w:rPr>
          <w:rFonts w:hint="default" w:ascii="Times New Roman" w:hAnsi="Times New Roman" w:eastAsia="Times New Roman" w:cs="Times New Roman"/>
          <w:b w:val="0"/>
          <w:i w:val="0"/>
          <w:color w:val="1A1A1A"/>
          <w:sz w:val="26"/>
          <w:u w:val="none"/>
          <w:lang w:val="en-US"/>
        </w:rPr>
      </w:pPr>
      <w:r>
        <w:rPr>
          <w:rFonts w:hint="default" w:ascii="Times New Roman" w:hAnsi="Times New Roman" w:eastAsia="Times New Roman" w:cs="Times New Roman"/>
          <w:b w:val="0"/>
          <w:i w:val="0"/>
          <w:color w:val="1A1A1A"/>
          <w:sz w:val="26"/>
          <w:u w:val="none"/>
          <w:lang w:val="en-US"/>
        </w:rPr>
        <w:drawing>
          <wp:inline distT="0" distB="0" distL="114300" distR="114300">
            <wp:extent cx="5749290" cy="2437765"/>
            <wp:effectExtent l="0" t="0" r="11430" b="635"/>
            <wp:docPr id="2" name="Hình ảnh 2" descr="Screenshot 2026-09-12 22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Screenshot 2026-09-12 225532"/>
                    <pic:cNvPicPr>
                      <a:picLocks noChangeAspect="1"/>
                    </pic:cNvPicPr>
                  </pic:nvPicPr>
                  <pic:blipFill>
                    <a:blip r:embed="rId6"/>
                    <a:stretch>
                      <a:fillRect/>
                    </a:stretch>
                  </pic:blipFill>
                  <pic:spPr>
                    <a:xfrm>
                      <a:off x="0" y="0"/>
                      <a:ext cx="5749290" cy="2437765"/>
                    </a:xfrm>
                    <a:prstGeom prst="rect">
                      <a:avLst/>
                    </a:prstGeom>
                  </pic:spPr>
                </pic:pic>
              </a:graphicData>
            </a:graphic>
          </wp:inline>
        </w:drawing>
      </w:r>
    </w:p>
    <w:p w14:paraId="54517BFC">
      <w:pPr>
        <w:spacing w:before="20" w:after="60" w:line="240" w:lineRule="auto"/>
        <w:jc w:val="center"/>
        <w:rPr>
          <w:rFonts w:hint="default" w:ascii="Times New Roman" w:hAnsi="Times New Roman" w:eastAsia="Times New Roman" w:cs="Times New Roman"/>
          <w:b w:val="0"/>
          <w:i/>
          <w:color w:val="444444"/>
          <w:sz w:val="22"/>
          <w:u w:val="none"/>
          <w:lang w:val="en-US"/>
        </w:rPr>
      </w:pPr>
      <w:r>
        <w:rPr>
          <w:rFonts w:ascii="Times New Roman" w:hAnsi="Times New Roman" w:eastAsia="Times New Roman" w:cs="Times New Roman"/>
          <w:b w:val="0"/>
          <w:i/>
          <w:color w:val="444444"/>
          <w:sz w:val="22"/>
          <w:u w:val="none"/>
        </w:rPr>
        <w:t xml:space="preserve">Hình 1: </w:t>
      </w:r>
      <w:r>
        <w:rPr>
          <w:rFonts w:hint="default" w:cs="Times New Roman"/>
          <w:b w:val="0"/>
          <w:i/>
          <w:color w:val="444444"/>
          <w:sz w:val="22"/>
          <w:u w:val="none"/>
          <w:lang w:val="en-US"/>
        </w:rPr>
        <w:t>Chế độ KIS và sử dụng cho Q&amp;A</w:t>
      </w:r>
    </w:p>
    <w:p w14:paraId="73F2F041">
      <w:pPr>
        <w:spacing w:before="20" w:after="60" w:line="240" w:lineRule="auto"/>
        <w:jc w:val="both"/>
        <w:rPr>
          <w:rFonts w:hint="default" w:ascii="Times New Roman" w:hAnsi="Times New Roman" w:eastAsia="Times New Roman" w:cs="Times New Roman"/>
          <w:b w:val="0"/>
          <w:i/>
          <w:color w:val="444444"/>
          <w:sz w:val="22"/>
          <w:u w:val="none"/>
          <w:lang w:val="en-US"/>
        </w:rPr>
      </w:pPr>
      <w:r>
        <w:rPr>
          <w:rFonts w:hint="default" w:ascii="Times New Roman" w:hAnsi="Times New Roman" w:eastAsia="Times New Roman" w:cs="Times New Roman"/>
          <w:b w:val="0"/>
          <w:i/>
          <w:color w:val="444444"/>
          <w:sz w:val="22"/>
          <w:u w:val="none"/>
          <w:lang w:val="en-US"/>
        </w:rPr>
        <w:drawing>
          <wp:inline distT="0" distB="0" distL="114300" distR="114300">
            <wp:extent cx="5752465" cy="2581910"/>
            <wp:effectExtent l="0" t="0" r="8255" b="8890"/>
            <wp:docPr id="3" name="Hình ảnh 3" descr="Screenshot 2026-09-12 22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Screenshot 2026-09-12 225816"/>
                    <pic:cNvPicPr>
                      <a:picLocks noChangeAspect="1"/>
                    </pic:cNvPicPr>
                  </pic:nvPicPr>
                  <pic:blipFill>
                    <a:blip r:embed="rId7"/>
                    <a:stretch>
                      <a:fillRect/>
                    </a:stretch>
                  </pic:blipFill>
                  <pic:spPr>
                    <a:xfrm>
                      <a:off x="0" y="0"/>
                      <a:ext cx="5752465" cy="2581910"/>
                    </a:xfrm>
                    <a:prstGeom prst="rect">
                      <a:avLst/>
                    </a:prstGeom>
                  </pic:spPr>
                </pic:pic>
              </a:graphicData>
            </a:graphic>
          </wp:inline>
        </w:drawing>
      </w:r>
    </w:p>
    <w:p w14:paraId="0B258431">
      <w:pPr>
        <w:spacing w:before="20" w:after="60" w:line="240" w:lineRule="auto"/>
        <w:jc w:val="center"/>
        <w:rPr>
          <w:rFonts w:hint="default"/>
          <w:lang w:val="en-US"/>
        </w:rPr>
      </w:pPr>
      <w:r>
        <w:rPr>
          <w:rFonts w:ascii="Times New Roman" w:hAnsi="Times New Roman" w:eastAsia="Times New Roman" w:cs="Times New Roman"/>
          <w:b w:val="0"/>
          <w:i/>
          <w:color w:val="444444"/>
          <w:sz w:val="22"/>
          <w:u w:val="none"/>
        </w:rPr>
        <w:t xml:space="preserve">Hình 2: </w:t>
      </w:r>
      <w:r>
        <w:rPr>
          <w:rFonts w:hint="default" w:cs="Times New Roman"/>
          <w:b w:val="0"/>
          <w:i/>
          <w:color w:val="444444"/>
          <w:sz w:val="22"/>
          <w:u w:val="none"/>
          <w:lang w:val="en-US"/>
        </w:rPr>
        <w:t>Chế độ Trake</w:t>
      </w:r>
    </w:p>
    <w:p w14:paraId="1E5F9CE5">
      <w:pPr>
        <w:spacing w:before="20" w:after="60" w:line="240" w:lineRule="auto"/>
        <w:jc w:val="center"/>
        <w:rPr>
          <w:rFonts w:ascii="Times New Roman" w:hAnsi="Times New Roman" w:eastAsia="Times New Roman" w:cs="Times New Roman"/>
          <w:b w:val="0"/>
          <w:i/>
          <w:color w:val="444444"/>
          <w:sz w:val="22"/>
          <w:u w:val="none"/>
        </w:rPr>
      </w:pPr>
    </w:p>
    <w:p w14:paraId="2502ADBA">
      <w:pPr>
        <w:spacing w:before="100" w:after="30" w:line="260" w:lineRule="auto"/>
        <w:jc w:val="left"/>
      </w:pPr>
      <w:r>
        <w:rPr>
          <w:rFonts w:ascii="Times New Roman" w:hAnsi="Times New Roman" w:eastAsia="Times New Roman" w:cs="Times New Roman"/>
          <w:b/>
          <w:i w:val="0"/>
          <w:color w:val="000000"/>
          <w:sz w:val="28"/>
          <w:u w:val="none"/>
        </w:rPr>
        <w:t>2.2  Các phân hệ chức năng</w:t>
      </w:r>
    </w:p>
    <w:p w14:paraId="178668C8">
      <w:pPr>
        <w:spacing w:before="0" w:after="30" w:line="260" w:lineRule="auto"/>
        <w:ind w:left="227"/>
        <w:jc w:val="both"/>
      </w:pPr>
      <w:r>
        <w:rPr>
          <w:rFonts w:ascii="Times New Roman" w:hAnsi="Times New Roman" w:eastAsia="Times New Roman" w:cs="Times New Roman"/>
          <w:b/>
          <w:i w:val="0"/>
          <w:color w:val="000000"/>
          <w:sz w:val="26"/>
          <w:u w:val="none"/>
        </w:rPr>
        <w:t xml:space="preserve">Left Panel (Nhập &amp; Điều phối truy vấn):  </w:t>
      </w:r>
      <w:r>
        <w:rPr>
          <w:rFonts w:ascii="Times New Roman" w:hAnsi="Times New Roman" w:eastAsia="Times New Roman" w:cs="Times New Roman"/>
          <w:b w:val="0"/>
          <w:i w:val="0"/>
          <w:color w:val="1A1A1A"/>
          <w:sz w:val="26"/>
          <w:u w:val="none"/>
        </w:rPr>
        <w:t>Chuyển đổi KIS/TRAKE; 3 ô nhập độc lập Text/OCR/ASR; Dynamic Scenes Container cho TRAKE nhiều sự kiện. Phím tắt: Enter, Ctrl+Q, Ctrl+I, Ctrl+K.</w:t>
      </w:r>
    </w:p>
    <w:p w14:paraId="4E326456">
      <w:pPr>
        <w:spacing w:before="0" w:after="30" w:line="260" w:lineRule="auto"/>
        <w:ind w:left="227"/>
        <w:jc w:val="both"/>
      </w:pPr>
      <w:r>
        <w:rPr>
          <w:rFonts w:ascii="Times New Roman" w:hAnsi="Times New Roman" w:eastAsia="Times New Roman" w:cs="Times New Roman"/>
          <w:b/>
          <w:i w:val="0"/>
          <w:color w:val="000000"/>
          <w:sz w:val="26"/>
          <w:u w:val="none"/>
        </w:rPr>
        <w:t xml:space="preserve">Results Grid (Duyệt kết quả):  </w:t>
      </w:r>
      <w:r>
        <w:rPr>
          <w:rFonts w:ascii="Times New Roman" w:hAnsi="Times New Roman" w:eastAsia="Times New Roman" w:cs="Times New Roman"/>
          <w:b w:val="0"/>
          <w:i w:val="0"/>
          <w:color w:val="1A1A1A"/>
          <w:sz w:val="26"/>
          <w:u w:val="none"/>
        </w:rPr>
        <w:t>Lưới 100 kết quả/trang kèm badge Top-K, tên video, mã keyframe, mốc thời gian (hh:mm:ss.ms) và điểm RRF. Lazy-loading 60fps.</w:t>
      </w:r>
    </w:p>
    <w:p w14:paraId="4084BC42">
      <w:pPr>
        <w:spacing w:before="0" w:after="30" w:line="260" w:lineRule="auto"/>
        <w:ind w:left="227"/>
        <w:jc w:val="both"/>
      </w:pPr>
      <w:r>
        <w:rPr>
          <w:rFonts w:ascii="Times New Roman" w:hAnsi="Times New Roman" w:eastAsia="Times New Roman" w:cs="Times New Roman"/>
          <w:b/>
          <w:i w:val="0"/>
          <w:color w:val="000000"/>
          <w:sz w:val="26"/>
          <w:u w:val="none"/>
        </w:rPr>
        <w:t xml:space="preserve">Neighbor Scrubbing Strip (Thanh trượt lân cận):  </w:t>
      </w:r>
      <w:r>
        <w:rPr>
          <w:rFonts w:ascii="Times New Roman" w:hAnsi="Times New Roman" w:eastAsia="Times New Roman" w:cs="Times New Roman"/>
          <w:b w:val="0"/>
          <w:i w:val="0"/>
          <w:color w:val="1A1A1A"/>
          <w:sz w:val="26"/>
          <w:u w:val="none"/>
        </w:rPr>
        <w:t>Khi nhấp vào keyframe, hiển thị ±10 giây xung quanh – bao quát diễn tiến hành động không cần tải lại trang; giảm 70% thời gian xác thực.</w:t>
      </w:r>
    </w:p>
    <w:p w14:paraId="6F752593">
      <w:pPr>
        <w:spacing w:before="0" w:after="30" w:line="260" w:lineRule="auto"/>
        <w:ind w:left="227"/>
        <w:jc w:val="both"/>
      </w:pPr>
      <w:r>
        <w:rPr>
          <w:rFonts w:ascii="Times New Roman" w:hAnsi="Times New Roman" w:eastAsia="Times New Roman" w:cs="Times New Roman"/>
          <w:b/>
          <w:i w:val="0"/>
          <w:color w:val="000000"/>
          <w:sz w:val="26"/>
          <w:u w:val="none"/>
        </w:rPr>
        <w:t xml:space="preserve">Inline Video Player (Trình phát nội bộ):  </w:t>
      </w:r>
      <w:r>
        <w:rPr>
          <w:rFonts w:ascii="Times New Roman" w:hAnsi="Times New Roman" w:eastAsia="Times New Roman" w:cs="Times New Roman"/>
          <w:b w:val="0"/>
          <w:i w:val="0"/>
          <w:color w:val="1A1A1A"/>
          <w:sz w:val="26"/>
          <w:u w:val="none"/>
        </w:rPr>
        <w:t>Phát video tại đúng mốc thời gian; tua ±5s/±10s; tốc độ 1.5×/2.0× để thẩm định Q&amp;A nhanh chóng.</w:t>
      </w:r>
    </w:p>
    <w:p w14:paraId="0BB27338">
      <w:pPr>
        <w:spacing w:before="100" w:after="30" w:line="260" w:lineRule="auto"/>
        <w:jc w:val="left"/>
      </w:pPr>
      <w:r>
        <w:rPr>
          <w:rFonts w:ascii="Times New Roman" w:hAnsi="Times New Roman" w:eastAsia="Times New Roman" w:cs="Times New Roman"/>
          <w:b/>
          <w:i w:val="0"/>
          <w:color w:val="000000"/>
          <w:sz w:val="28"/>
          <w:u w:val="none"/>
        </w:rPr>
        <w:t>2.3  Cơ chế nộp bài (DRES Submission)</w:t>
      </w:r>
    </w:p>
    <w:p w14:paraId="28787C2B">
      <w:pPr>
        <w:spacing w:before="0" w:after="50" w:line="264" w:lineRule="auto"/>
        <w:jc w:val="both"/>
      </w:pPr>
      <w:r>
        <w:rPr>
          <w:rFonts w:ascii="Times New Roman" w:hAnsi="Times New Roman" w:eastAsia="Times New Roman" w:cs="Times New Roman"/>
          <w:b w:val="0"/>
          <w:i w:val="0"/>
          <w:color w:val="1A1A1A"/>
          <w:sz w:val="26"/>
          <w:u w:val="none"/>
        </w:rPr>
        <w:t>Submission Tray (Alt+A): Middle-click hoặc [+] thêm keyframe vào khay. Tự kiểm tra: 1–3 frame cho KIS, thứ tự thời gian cho TRAKE, ô câu trả lời cho Q&amp;A. Nộp kép: (1) DRES API tự động (~0.8 giây); (2) Ctrl+S đóng gói submission.zip dự phòng.</w:t>
      </w:r>
    </w:p>
    <w:p w14:paraId="15B29554">
      <w:pPr>
        <w:pBdr>
          <w:bottom w:val="single" w:color="000000" w:sz="8" w:space="1"/>
        </w:pBdr>
        <w:spacing w:before="180" w:after="60" w:line="260" w:lineRule="auto"/>
        <w:jc w:val="left"/>
      </w:pPr>
      <w:r>
        <w:rPr>
          <w:rFonts w:ascii="Times New Roman" w:hAnsi="Times New Roman" w:eastAsia="Times New Roman" w:cs="Times New Roman"/>
          <w:b/>
          <w:i w:val="0"/>
          <w:color w:val="000000"/>
          <w:sz w:val="32"/>
          <w:u w:val="none"/>
        </w:rPr>
        <w:t>3.  PHÂN TÍCH MỘT SỐ TÌNH HUỐNG TRUY VẤN TIÊU BIỂU</w:t>
      </w:r>
    </w:p>
    <w:p w14:paraId="60FE1507">
      <w:pPr>
        <w:spacing w:before="0" w:after="50" w:line="264" w:lineRule="auto"/>
        <w:jc w:val="both"/>
      </w:pPr>
      <w:r>
        <w:rPr>
          <w:rFonts w:ascii="Times New Roman" w:hAnsi="Times New Roman" w:eastAsia="Times New Roman" w:cs="Times New Roman"/>
          <w:b w:val="0"/>
          <w:i w:val="0"/>
          <w:color w:val="1A1A1A"/>
          <w:sz w:val="26"/>
          <w:u w:val="none"/>
        </w:rPr>
        <w:t>Dưới đây là hai tình huống truy vấn cụ thể trong Vòng Sơ tuyển và một nhận xét tổng quát về quá trình thi đấu. Đối với mỗi tình huống, nhóm phân tích đặc điểm câu truy vấn, cách tiếp cận, các bước thực hiện, kết quả đạt được và bài học kinh nghiệm.</w:t>
      </w:r>
    </w:p>
    <w:p w14:paraId="6FD28BA3">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36" w:beforeAutospacing="0" w:after="126" w:afterAutospacing="0" w:line="19" w:lineRule="atLeast"/>
        <w:ind w:left="0" w:right="0" w:firstLine="0"/>
        <w:rPr>
          <w:rFonts w:hint="default"/>
          <w:lang w:val="en-US"/>
        </w:rPr>
      </w:pPr>
      <w:r>
        <w:rPr>
          <w:rFonts w:ascii="Times New Roman" w:hAnsi="Times New Roman" w:eastAsia="Times New Roman" w:cs="Times New Roman"/>
          <w:b/>
          <w:i w:val="0"/>
          <w:color w:val="000000"/>
          <w:sz w:val="28"/>
          <w:u w:val="none"/>
        </w:rPr>
        <w:t xml:space="preserve">3.1  Tình huống </w:t>
      </w:r>
      <w:r>
        <w:rPr>
          <w:rFonts w:hint="default" w:ascii="Times New Roman" w:hAnsi="Times New Roman" w:eastAsia="Times New Roman" w:cs="Times New Roman"/>
          <w:b/>
          <w:i w:val="0"/>
          <w:color w:val="000000"/>
          <w:sz w:val="28"/>
          <w:u w:val="none"/>
          <w:lang w:val="en-US"/>
        </w:rPr>
        <w:t>query-p1-25-kis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37"/>
        <w:gridCol w:w="6751"/>
      </w:tblGrid>
      <w:tr w14:paraId="5D2A7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489EBF19">
            <w:pPr>
              <w:spacing w:before="40" w:after="40" w:line="260" w:lineRule="auto"/>
              <w:jc w:val="left"/>
            </w:pPr>
            <w:r>
              <w:rPr>
                <w:rFonts w:ascii="Times New Roman" w:hAnsi="Times New Roman" w:eastAsia="Times New Roman" w:cs="Times New Roman"/>
                <w:b/>
                <w:i w:val="0"/>
                <w:color w:val="000000"/>
                <w:sz w:val="24"/>
                <w:u w:val="none"/>
              </w:rPr>
              <w:t>Câu truy vấn</w:t>
            </w:r>
          </w:p>
        </w:tc>
        <w:tc>
          <w:tcPr>
            <w:tcW w:w="6803" w:type="dxa"/>
            <w:shd w:val="clear" w:color="auto" w:fill="E8E8E8"/>
          </w:tcPr>
          <w:p w14:paraId="5D0FD12C">
            <w:pPr>
              <w:spacing w:before="40" w:after="40" w:line="280" w:lineRule="auto"/>
              <w:rPr>
                <w:rFonts w:hint="default"/>
                <w:lang w:val="en-US"/>
              </w:rPr>
            </w:pPr>
            <w:r>
              <w:rPr>
                <w:rFonts w:hint="default"/>
                <w:lang w:val="en-US"/>
              </w:rPr>
              <w:t>Hai bạn học sinh mặc đồng phục áo trắng, quần xanh, quàng khăn đỏ đang làm MC trên một sân khấu tại trường học, phía sau là một bộ trống cơ màu đỏ và một cây đàn piano</w:t>
            </w:r>
          </w:p>
        </w:tc>
      </w:tr>
      <w:tr w14:paraId="066FE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2AB28287">
            <w:pPr>
              <w:spacing w:before="40" w:after="40" w:line="260" w:lineRule="auto"/>
              <w:jc w:val="left"/>
            </w:pPr>
            <w:r>
              <w:rPr>
                <w:rFonts w:ascii="Times New Roman" w:hAnsi="Times New Roman" w:eastAsia="Times New Roman" w:cs="Times New Roman"/>
                <w:b/>
                <w:i w:val="0"/>
                <w:color w:val="000000"/>
                <w:sz w:val="24"/>
                <w:u w:val="none"/>
              </w:rPr>
              <w:t>Đặc điểm &amp; Độ khó</w:t>
            </w:r>
          </w:p>
        </w:tc>
        <w:tc>
          <w:tcPr>
            <w:tcW w:w="6803" w:type="dxa"/>
            <w:shd w:val="clear" w:color="auto" w:fill="F5F5F5"/>
          </w:tcPr>
          <w:p w14:paraId="6BFFFDF4">
            <w:pPr>
              <w:pBdr>
                <w:bottom w:val="single" w:color="999999" w:sz="4" w:space="1"/>
              </w:pBdr>
              <w:spacing w:before="0" w:after="0" w:line="300" w:lineRule="auto"/>
              <w:rPr>
                <w:rFonts w:hint="default"/>
                <w:lang w:val="en-US"/>
              </w:rPr>
            </w:pPr>
            <w:r>
              <w:rPr>
                <w:rFonts w:hint="default"/>
                <w:lang w:val="en-US"/>
              </w:rPr>
              <w:t>Có nhiều dữ kiện và cũng không khó lắm</w:t>
            </w:r>
          </w:p>
        </w:tc>
      </w:tr>
      <w:tr w14:paraId="20001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71CB326B">
            <w:pPr>
              <w:spacing w:before="40" w:after="40" w:line="260" w:lineRule="auto"/>
              <w:jc w:val="left"/>
            </w:pPr>
            <w:r>
              <w:rPr>
                <w:rFonts w:ascii="Times New Roman" w:hAnsi="Times New Roman" w:eastAsia="Times New Roman" w:cs="Times New Roman"/>
                <w:b/>
                <w:i w:val="0"/>
                <w:color w:val="000000"/>
                <w:sz w:val="24"/>
                <w:u w:val="none"/>
              </w:rPr>
              <w:t>Cách tiếp cận</w:t>
            </w:r>
          </w:p>
        </w:tc>
        <w:tc>
          <w:tcPr>
            <w:tcW w:w="6803" w:type="dxa"/>
            <w:shd w:val="clear" w:color="auto" w:fill="E8E8E8"/>
          </w:tcPr>
          <w:p w14:paraId="1471EB71">
            <w:pPr>
              <w:pBdr>
                <w:bottom w:val="single" w:color="999999" w:sz="4" w:space="1"/>
              </w:pBdr>
              <w:spacing w:before="0" w:after="0" w:line="300" w:lineRule="auto"/>
              <w:rPr>
                <w:rFonts w:hint="default"/>
                <w:lang w:val="en-US"/>
              </w:rPr>
            </w:pPr>
            <w:r>
              <w:rPr>
                <w:rFonts w:hint="default"/>
                <w:lang w:val="en-US"/>
              </w:rPr>
              <w:t>Truy vấn sơ lược dữ kiện và đầy đủ dữ kiện</w:t>
            </w:r>
          </w:p>
        </w:tc>
      </w:tr>
      <w:tr w14:paraId="32FAF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2C3A6BAC">
            <w:pPr>
              <w:spacing w:before="40" w:after="40" w:line="260" w:lineRule="auto"/>
              <w:jc w:val="left"/>
            </w:pPr>
            <w:r>
              <w:rPr>
                <w:rFonts w:ascii="Times New Roman" w:hAnsi="Times New Roman" w:eastAsia="Times New Roman" w:cs="Times New Roman"/>
                <w:b/>
                <w:i w:val="0"/>
                <w:color w:val="000000"/>
                <w:sz w:val="24"/>
                <w:u w:val="none"/>
              </w:rPr>
              <w:t>Các bước tìm kiếm / truy xuất</w:t>
            </w:r>
          </w:p>
        </w:tc>
        <w:tc>
          <w:tcPr>
            <w:tcW w:w="6803" w:type="dxa"/>
            <w:shd w:val="clear" w:color="auto" w:fill="F5F5F5"/>
          </w:tcPr>
          <w:p w14:paraId="27D8EF22">
            <w:pPr>
              <w:pBdr>
                <w:bottom w:val="single" w:color="999999" w:sz="4" w:space="1"/>
              </w:pBdr>
              <w:spacing w:before="0" w:after="0" w:line="300" w:lineRule="auto"/>
              <w:rPr>
                <w:rFonts w:hint="default"/>
                <w:lang w:val="en-US"/>
              </w:rPr>
            </w:pPr>
            <w:r>
              <w:rPr>
                <w:rFonts w:hint="default"/>
                <w:lang w:val="en-US"/>
              </w:rPr>
              <w:t>Tôi dịch sang tiếng anh và truy vấn ghi theo tóm tắt dữ kiện</w:t>
            </w:r>
          </w:p>
        </w:tc>
      </w:tr>
      <w:tr w14:paraId="06372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2" w:hRule="atLeast"/>
          <w:jc w:val="center"/>
        </w:trPr>
        <w:tc>
          <w:tcPr>
            <w:tcW w:w="2551" w:type="dxa"/>
            <w:shd w:val="clear" w:color="auto" w:fill="D0D0D0"/>
          </w:tcPr>
          <w:p w14:paraId="354C4D0D">
            <w:pPr>
              <w:spacing w:before="40" w:after="40" w:line="260" w:lineRule="auto"/>
              <w:jc w:val="left"/>
            </w:pPr>
            <w:r>
              <w:rPr>
                <w:rFonts w:ascii="Times New Roman" w:hAnsi="Times New Roman" w:eastAsia="Times New Roman" w:cs="Times New Roman"/>
                <w:b/>
                <w:i w:val="0"/>
                <w:color w:val="000000"/>
                <w:sz w:val="24"/>
                <w:u w:val="none"/>
              </w:rPr>
              <w:t>Kết quả đạt được</w:t>
            </w:r>
          </w:p>
        </w:tc>
        <w:tc>
          <w:tcPr>
            <w:tcW w:w="6803" w:type="dxa"/>
            <w:shd w:val="clear" w:color="auto" w:fill="E8E8E8"/>
          </w:tcPr>
          <w:p w14:paraId="0B752A78">
            <w:pPr>
              <w:pBdr>
                <w:bottom w:val="single" w:color="999999" w:sz="4" w:space="1"/>
              </w:pBdr>
              <w:spacing w:before="40" w:after="40" w:line="280" w:lineRule="auto"/>
            </w:pPr>
            <w:r>
              <w:rPr>
                <w:rFonts w:hint="default"/>
                <w:lang w:val="en-US"/>
              </w:rPr>
              <w:t>Không ra được kết quả</w:t>
            </w:r>
          </w:p>
        </w:tc>
      </w:tr>
      <w:tr w14:paraId="29131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3696C8F1">
            <w:pPr>
              <w:spacing w:before="40" w:after="40" w:line="260" w:lineRule="auto"/>
              <w:jc w:val="left"/>
            </w:pPr>
            <w:r>
              <w:rPr>
                <w:rFonts w:ascii="Times New Roman" w:hAnsi="Times New Roman" w:eastAsia="Times New Roman" w:cs="Times New Roman"/>
                <w:b/>
                <w:i w:val="0"/>
                <w:color w:val="000000"/>
                <w:sz w:val="24"/>
                <w:u w:val="none"/>
              </w:rPr>
              <w:t>Hệ thống hỗ trợ như thế nào</w:t>
            </w:r>
          </w:p>
        </w:tc>
        <w:tc>
          <w:tcPr>
            <w:tcW w:w="6803" w:type="dxa"/>
            <w:shd w:val="clear" w:color="auto" w:fill="F5F5F5"/>
          </w:tcPr>
          <w:p w14:paraId="10DE1C68">
            <w:pPr>
              <w:pBdr>
                <w:bottom w:val="single" w:color="999999" w:sz="4" w:space="1"/>
              </w:pBdr>
              <w:spacing w:before="40" w:after="40" w:line="280" w:lineRule="auto"/>
              <w:rPr>
                <w:rFonts w:hint="default"/>
                <w:lang w:val="en-US"/>
              </w:rPr>
            </w:pPr>
            <w:r>
              <w:rPr>
                <w:rFonts w:hint="default"/>
                <w:lang w:val="en-US"/>
              </w:rPr>
              <w:t>Hệ thống tìm kiếm.</w:t>
            </w:r>
          </w:p>
        </w:tc>
      </w:tr>
      <w:tr w14:paraId="19506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3073F03A">
            <w:pPr>
              <w:spacing w:before="40" w:after="40" w:line="260" w:lineRule="auto"/>
              <w:jc w:val="left"/>
            </w:pPr>
            <w:r>
              <w:rPr>
                <w:rFonts w:ascii="Times New Roman" w:hAnsi="Times New Roman" w:eastAsia="Times New Roman" w:cs="Times New Roman"/>
                <w:b/>
                <w:i w:val="0"/>
                <w:color w:val="000000"/>
                <w:sz w:val="24"/>
                <w:u w:val="none"/>
              </w:rPr>
              <w:t>Hạn chế gặp phải &amp; Bài học kinh nghiệm</w:t>
            </w:r>
          </w:p>
        </w:tc>
        <w:tc>
          <w:tcPr>
            <w:tcW w:w="6803" w:type="dxa"/>
            <w:shd w:val="clear" w:color="auto" w:fill="E8E8E8"/>
          </w:tcPr>
          <w:p w14:paraId="0BBA27E6">
            <w:pPr>
              <w:pBdr>
                <w:bottom w:val="single" w:color="999999" w:sz="4" w:space="1"/>
              </w:pBdr>
              <w:spacing w:before="0" w:after="0" w:line="300" w:lineRule="auto"/>
              <w:rPr>
                <w:rFonts w:hint="default"/>
                <w:lang w:val="en-US"/>
              </w:rPr>
            </w:pPr>
            <w:r>
              <w:rPr>
                <w:rFonts w:hint="default"/>
                <w:lang w:val="en-US"/>
              </w:rPr>
              <w:t>-Còn nhiều dữ liệu rác và khả năng phân tích từ query còn khá yếu. Cắt frame còn rất là sưa</w:t>
            </w:r>
          </w:p>
          <w:p w14:paraId="564B33A2">
            <w:pPr>
              <w:pBdr>
                <w:bottom w:val="single" w:color="999999" w:sz="4" w:space="1"/>
              </w:pBdr>
              <w:spacing w:before="0" w:after="0" w:line="300" w:lineRule="auto"/>
              <w:rPr>
                <w:rFonts w:hint="default"/>
                <w:lang w:val="en-US"/>
              </w:rPr>
            </w:pPr>
            <w:r>
              <w:rPr>
                <w:rFonts w:hint="default"/>
                <w:lang w:val="en-US"/>
              </w:rPr>
              <w:t>-Chỉnh sửa lại mô hình và cắt lại mô hình có lọc đoạn video mờ và quảng cáo, rác. Và cắt lại nhiều frame hơn</w:t>
            </w:r>
          </w:p>
        </w:tc>
      </w:tr>
    </w:tbl>
    <w:p w14:paraId="7F73CF55">
      <w:pPr>
        <w:spacing w:before="120" w:after="40" w:line="260" w:lineRule="auto"/>
        <w:jc w:val="left"/>
        <w:rPr>
          <w:rFonts w:hint="default"/>
          <w:lang w:val="en-US"/>
        </w:rPr>
      </w:pPr>
      <w:r>
        <w:rPr>
          <w:rFonts w:ascii="Times New Roman" w:hAnsi="Times New Roman" w:eastAsia="Times New Roman" w:cs="Times New Roman"/>
          <w:b/>
          <w:i w:val="0"/>
          <w:color w:val="000000"/>
          <w:sz w:val="28"/>
          <w:u w:val="none"/>
        </w:rPr>
        <w:t xml:space="preserve">3.2  Tình huống </w:t>
      </w:r>
      <w:r>
        <w:rPr>
          <w:rFonts w:hint="default" w:cs="Times New Roman"/>
          <w:b/>
          <w:i w:val="0"/>
          <w:color w:val="000000"/>
          <w:sz w:val="28"/>
          <w:u w:val="none"/>
          <w:lang w:val="en-US"/>
        </w:rPr>
        <w:t>query-p1-23-kis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37"/>
        <w:gridCol w:w="6751"/>
      </w:tblGrid>
      <w:tr w14:paraId="4B003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6FBCCCF1">
            <w:pPr>
              <w:spacing w:before="40" w:after="40" w:line="260" w:lineRule="auto"/>
              <w:jc w:val="left"/>
            </w:pPr>
            <w:r>
              <w:rPr>
                <w:rFonts w:ascii="Times New Roman" w:hAnsi="Times New Roman" w:eastAsia="Times New Roman" w:cs="Times New Roman"/>
                <w:b/>
                <w:i w:val="0"/>
                <w:color w:val="000000"/>
                <w:sz w:val="24"/>
                <w:u w:val="none"/>
              </w:rPr>
              <w:t>Câu truy vấn</w:t>
            </w:r>
          </w:p>
        </w:tc>
        <w:tc>
          <w:tcPr>
            <w:tcW w:w="6803" w:type="dxa"/>
            <w:shd w:val="clear" w:color="auto" w:fill="E8E8E8"/>
          </w:tcPr>
          <w:p w14:paraId="282A9F7D">
            <w:pPr>
              <w:spacing w:before="40" w:after="40" w:line="280" w:lineRule="auto"/>
              <w:rPr>
                <w:rFonts w:hint="default"/>
                <w:lang w:val="en-US"/>
              </w:rPr>
            </w:pPr>
            <w:r>
              <w:rPr>
                <w:rFonts w:hint="default"/>
                <w:lang w:val="en-US"/>
              </w:rPr>
              <w:t>Về một giáo viên có các đặc điểm đang giảng bài và có mô tả khung bài giảng và sơ đồ</w:t>
            </w:r>
          </w:p>
        </w:tc>
      </w:tr>
      <w:tr w14:paraId="21E9D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3" w:hRule="atLeast"/>
          <w:jc w:val="center"/>
        </w:trPr>
        <w:tc>
          <w:tcPr>
            <w:tcW w:w="2551" w:type="dxa"/>
            <w:shd w:val="clear" w:color="auto" w:fill="D0D0D0"/>
          </w:tcPr>
          <w:p w14:paraId="015EC9D1">
            <w:pPr>
              <w:spacing w:before="40" w:after="40" w:line="260" w:lineRule="auto"/>
              <w:jc w:val="left"/>
            </w:pPr>
            <w:r>
              <w:rPr>
                <w:rFonts w:ascii="Times New Roman" w:hAnsi="Times New Roman" w:eastAsia="Times New Roman" w:cs="Times New Roman"/>
                <w:b/>
                <w:i w:val="0"/>
                <w:color w:val="000000"/>
                <w:sz w:val="24"/>
                <w:u w:val="none"/>
              </w:rPr>
              <w:t>Đặc điểm &amp; Độ khó</w:t>
            </w:r>
          </w:p>
        </w:tc>
        <w:tc>
          <w:tcPr>
            <w:tcW w:w="6803" w:type="dxa"/>
            <w:shd w:val="clear" w:color="auto" w:fill="F5F5F5"/>
          </w:tcPr>
          <w:p w14:paraId="4A717FCA">
            <w:pPr>
              <w:pBdr>
                <w:bottom w:val="single" w:color="999999" w:sz="4" w:space="1"/>
              </w:pBdr>
              <w:spacing w:before="40" w:after="40" w:line="280" w:lineRule="auto"/>
            </w:pPr>
            <w:r>
              <w:rPr>
                <w:rFonts w:hint="default"/>
                <w:lang w:val="en-US"/>
              </w:rPr>
              <w:t>Nó khó là trừu tượng và cách mô tả sơ đồ vẫn khó để hình dung được hình đó ra làm sao</w:t>
            </w:r>
          </w:p>
        </w:tc>
      </w:tr>
      <w:tr w14:paraId="5A305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525E59F6">
            <w:pPr>
              <w:spacing w:before="40" w:after="40" w:line="260" w:lineRule="auto"/>
              <w:jc w:val="left"/>
            </w:pPr>
            <w:r>
              <w:rPr>
                <w:rFonts w:ascii="Times New Roman" w:hAnsi="Times New Roman" w:eastAsia="Times New Roman" w:cs="Times New Roman"/>
                <w:b/>
                <w:i w:val="0"/>
                <w:color w:val="000000"/>
                <w:sz w:val="24"/>
                <w:u w:val="none"/>
              </w:rPr>
              <w:t>Cách tiếp cận</w:t>
            </w:r>
          </w:p>
        </w:tc>
        <w:tc>
          <w:tcPr>
            <w:tcW w:w="6803" w:type="dxa"/>
            <w:shd w:val="clear" w:color="auto" w:fill="E8E8E8"/>
          </w:tcPr>
          <w:p w14:paraId="63304FD5">
            <w:pPr>
              <w:pBdr>
                <w:bottom w:val="single" w:color="999999" w:sz="4" w:space="1"/>
              </w:pBdr>
              <w:spacing w:before="0" w:after="0" w:line="300" w:lineRule="auto"/>
              <w:rPr>
                <w:rFonts w:hint="default"/>
                <w:lang w:val="en-US"/>
              </w:rPr>
            </w:pPr>
            <w:r>
              <w:rPr>
                <w:rFonts w:hint="default"/>
                <w:lang w:val="en-US"/>
              </w:rPr>
              <w:t>Search goole để xem các bức ảnh từ đó có hình dung được mô tả đó, vận dụng nó vào truy vấn</w:t>
            </w:r>
          </w:p>
        </w:tc>
      </w:tr>
      <w:tr w14:paraId="7A533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08DA2AF4">
            <w:pPr>
              <w:spacing w:before="40" w:after="40" w:line="260" w:lineRule="auto"/>
              <w:jc w:val="left"/>
            </w:pPr>
            <w:r>
              <w:rPr>
                <w:rFonts w:ascii="Times New Roman" w:hAnsi="Times New Roman" w:eastAsia="Times New Roman" w:cs="Times New Roman"/>
                <w:b/>
                <w:i w:val="0"/>
                <w:color w:val="000000"/>
                <w:sz w:val="24"/>
                <w:u w:val="none"/>
              </w:rPr>
              <w:t>Các bước tìm kiếm / truy xuất</w:t>
            </w:r>
          </w:p>
        </w:tc>
        <w:tc>
          <w:tcPr>
            <w:tcW w:w="6803" w:type="dxa"/>
            <w:shd w:val="clear" w:color="auto" w:fill="F5F5F5"/>
          </w:tcPr>
          <w:p w14:paraId="3CB93834">
            <w:pPr>
              <w:pBdr>
                <w:bottom w:val="single" w:color="999999" w:sz="4" w:space="1"/>
              </w:pBdr>
              <w:spacing w:before="0" w:after="0" w:line="300" w:lineRule="auto"/>
              <w:rPr>
                <w:rFonts w:hint="default"/>
                <w:lang w:val="en-US"/>
              </w:rPr>
            </w:pPr>
            <w:r>
              <w:rPr>
                <w:rFonts w:hint="default"/>
                <w:lang w:val="en-US"/>
              </w:rPr>
              <w:t>Search goodle về những vấn đề trừu tường, sau đó mô tả bằng tiếng anh để truy vấn và dùng các tính năng tương tác người dùng để tìm ra kết quả</w:t>
            </w:r>
          </w:p>
        </w:tc>
      </w:tr>
      <w:tr w14:paraId="0F9CD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2BF09E86">
            <w:pPr>
              <w:spacing w:before="40" w:after="40" w:line="260" w:lineRule="auto"/>
              <w:jc w:val="left"/>
            </w:pPr>
            <w:r>
              <w:rPr>
                <w:rFonts w:ascii="Times New Roman" w:hAnsi="Times New Roman" w:eastAsia="Times New Roman" w:cs="Times New Roman"/>
                <w:b/>
                <w:i w:val="0"/>
                <w:color w:val="000000"/>
                <w:sz w:val="24"/>
                <w:u w:val="none"/>
              </w:rPr>
              <w:t>Kết quả đạt được</w:t>
            </w:r>
          </w:p>
        </w:tc>
        <w:tc>
          <w:tcPr>
            <w:tcW w:w="6803" w:type="dxa"/>
            <w:shd w:val="clear" w:color="auto" w:fill="E8E8E8"/>
          </w:tcPr>
          <w:p w14:paraId="431AB2D8">
            <w:pPr>
              <w:pBdr>
                <w:bottom w:val="single" w:color="999999" w:sz="4" w:space="1"/>
              </w:pBdr>
              <w:spacing w:before="0" w:after="0" w:line="300" w:lineRule="auto"/>
              <w:rPr>
                <w:rFonts w:hint="default"/>
                <w:lang w:val="en-US"/>
              </w:rPr>
            </w:pPr>
            <w:r>
              <w:rPr>
                <w:rFonts w:hint="default"/>
                <w:lang w:val="en-US"/>
              </w:rPr>
              <w:t>Có tìm được một số frame mà thấy nó hợp lí</w:t>
            </w:r>
          </w:p>
        </w:tc>
      </w:tr>
      <w:tr w14:paraId="0BC53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4A3FAAFA">
            <w:pPr>
              <w:spacing w:before="40" w:after="40" w:line="260" w:lineRule="auto"/>
              <w:jc w:val="left"/>
            </w:pPr>
            <w:r>
              <w:rPr>
                <w:rFonts w:ascii="Times New Roman" w:hAnsi="Times New Roman" w:eastAsia="Times New Roman" w:cs="Times New Roman"/>
                <w:b/>
                <w:i w:val="0"/>
                <w:color w:val="000000"/>
                <w:sz w:val="24"/>
                <w:u w:val="none"/>
              </w:rPr>
              <w:t>Hệ thống hỗ trợ như thế nào</w:t>
            </w:r>
          </w:p>
        </w:tc>
        <w:tc>
          <w:tcPr>
            <w:tcW w:w="6803" w:type="dxa"/>
            <w:shd w:val="clear" w:color="auto" w:fill="F5F5F5"/>
          </w:tcPr>
          <w:p w14:paraId="0975C061">
            <w:pPr>
              <w:pBdr>
                <w:bottom w:val="single" w:color="999999" w:sz="4" w:space="1"/>
              </w:pBdr>
              <w:spacing w:before="0" w:after="0" w:line="300" w:lineRule="auto"/>
              <w:rPr>
                <w:rFonts w:hint="default"/>
                <w:lang w:val="en-US"/>
              </w:rPr>
            </w:pPr>
            <w:r>
              <w:rPr>
                <w:rFonts w:hint="default"/>
                <w:lang w:val="en-US"/>
              </w:rPr>
              <w:t>Hỗ trợ tìm kiếm và tìm kiếm dựa trên các frame tương đồng mà người dùng chỉ định</w:t>
            </w:r>
          </w:p>
        </w:tc>
      </w:tr>
      <w:tr w14:paraId="69372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1" w:type="dxa"/>
            <w:shd w:val="clear" w:color="auto" w:fill="D0D0D0"/>
          </w:tcPr>
          <w:p w14:paraId="011589F0">
            <w:pPr>
              <w:spacing w:before="40" w:after="40" w:line="260" w:lineRule="auto"/>
              <w:jc w:val="left"/>
            </w:pPr>
            <w:r>
              <w:rPr>
                <w:rFonts w:ascii="Times New Roman" w:hAnsi="Times New Roman" w:eastAsia="Times New Roman" w:cs="Times New Roman"/>
                <w:b/>
                <w:i w:val="0"/>
                <w:color w:val="000000"/>
                <w:sz w:val="24"/>
                <w:u w:val="none"/>
              </w:rPr>
              <w:t>Hạn chế gặp phải &amp; Bài học kinh nghiệm</w:t>
            </w:r>
          </w:p>
        </w:tc>
        <w:tc>
          <w:tcPr>
            <w:tcW w:w="6803" w:type="dxa"/>
            <w:shd w:val="clear" w:color="auto" w:fill="E8E8E8"/>
          </w:tcPr>
          <w:p w14:paraId="2CC47892">
            <w:pPr>
              <w:pBdr>
                <w:bottom w:val="single" w:color="999999" w:sz="4" w:space="1"/>
              </w:pBdr>
              <w:spacing w:before="0" w:after="0" w:line="300" w:lineRule="auto"/>
              <w:rPr>
                <w:rFonts w:hint="default"/>
                <w:lang w:val="en-US"/>
              </w:rPr>
            </w:pPr>
            <w:r>
              <w:rPr>
                <w:rFonts w:hint="default"/>
                <w:lang w:val="en-US"/>
              </w:rPr>
              <w:t>-Câu truy vấn khá dài và trừu tượng.</w:t>
            </w:r>
          </w:p>
          <w:p w14:paraId="51B645BE">
            <w:pPr>
              <w:pBdr>
                <w:bottom w:val="single" w:color="999999" w:sz="4" w:space="1"/>
              </w:pBdr>
              <w:spacing w:before="0" w:after="0" w:line="300" w:lineRule="auto"/>
              <w:rPr>
                <w:rFonts w:hint="default"/>
                <w:lang w:val="en-US"/>
              </w:rPr>
            </w:pPr>
            <w:r>
              <w:rPr>
                <w:rFonts w:hint="default"/>
                <w:lang w:val="en-US"/>
              </w:rPr>
              <w:t xml:space="preserve">- Tích hợp api của ai để phân tích các vấn đề trừu tượng đó. </w:t>
            </w:r>
          </w:p>
        </w:tc>
      </w:tr>
    </w:tbl>
    <w:p w14:paraId="69865319">
      <w:pPr>
        <w:spacing w:before="80" w:after="0" w:line="240" w:lineRule="auto"/>
        <w:jc w:val="center"/>
      </w:pPr>
      <w:r>
        <w:rPr>
          <w:rFonts w:ascii="Times New Roman" w:hAnsi="Times New Roman" w:eastAsia="Times New Roman" w:cs="Times New Roman"/>
          <w:b w:val="0"/>
          <w:i/>
          <w:color w:val="444444"/>
          <w:sz w:val="20"/>
          <w:u w:val="none"/>
        </w:rPr>
        <w:t>Báo cáo kỹ thuật Đội UIT-TT  |  AI Challenge TP.HCM 2026  |  Mã đội: AIC26-769</w:t>
      </w:r>
    </w:p>
    <w:sectPr>
      <w:pgSz w:w="11906" w:h="16838"/>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2"/>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8"/>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5F0061"/>
    <w:rsid w:val="540269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cs="Courier New"/>
      <w:sz w:val="20"/>
      <w:szCs w:val="20"/>
    </w:rPr>
  </w:style>
  <w:style w:type="character" w:styleId="15">
    <w:name w:val="Strong"/>
    <w:basedOn w:val="11"/>
    <w:qFormat/>
    <w:uiPriority w:val="22"/>
    <w:rPr>
      <w:b/>
      <w:bCs/>
    </w:rPr>
  </w:style>
  <w:style w:type="paragraph" w:styleId="16">
    <w:name w:val="List Continue"/>
    <w:basedOn w:val="1"/>
    <w:unhideWhenUsed/>
    <w:uiPriority w:val="99"/>
    <w:pPr>
      <w:spacing w:after="120"/>
      <w:ind w:left="360"/>
      <w:contextualSpacing/>
    </w:pPr>
  </w:style>
  <w:style w:type="paragraph" w:styleId="17">
    <w:name w:val="Body Text 2"/>
    <w:basedOn w:val="1"/>
    <w:link w:val="48"/>
    <w:unhideWhenUsed/>
    <w:uiPriority w:val="99"/>
    <w:pPr>
      <w:spacing w:after="120" w:line="480" w:lineRule="auto"/>
    </w:pPr>
  </w:style>
  <w:style w:type="paragraph" w:styleId="1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9">
    <w:name w:val="List Number 3"/>
    <w:basedOn w:val="1"/>
    <w:unhideWhenUsed/>
    <w:qFormat/>
    <w:uiPriority w:val="99"/>
    <w:pPr>
      <w:numPr>
        <w:ilvl w:val="0"/>
        <w:numId w:val="1"/>
      </w:numPr>
      <w:contextualSpacing/>
    </w:pPr>
  </w:style>
  <w:style w:type="paragraph" w:styleId="20">
    <w:name w:val="header"/>
    <w:basedOn w:val="1"/>
    <w:link w:val="38"/>
    <w:unhideWhenUsed/>
    <w:qFormat/>
    <w:uiPriority w:val="99"/>
    <w:pPr>
      <w:tabs>
        <w:tab w:val="center" w:pos="4680"/>
        <w:tab w:val="right" w:pos="9360"/>
      </w:tabs>
      <w:spacing w:after="0" w:line="240" w:lineRule="auto"/>
    </w:pPr>
  </w:style>
  <w:style w:type="paragraph" w:styleId="21">
    <w:name w:val="Body Text"/>
    <w:basedOn w:val="1"/>
    <w:link w:val="47"/>
    <w:unhideWhenUsed/>
    <w:uiPriority w:val="99"/>
    <w:pPr>
      <w:spacing w:after="120"/>
    </w:pPr>
  </w:style>
  <w:style w:type="paragraph" w:styleId="22">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3">
    <w:name w:val="List Bullet"/>
    <w:basedOn w:val="1"/>
    <w:unhideWhenUsed/>
    <w:qFormat/>
    <w:uiPriority w:val="99"/>
    <w:pPr>
      <w:numPr>
        <w:ilvl w:val="0"/>
        <w:numId w:val="2"/>
      </w:numPr>
      <w:contextualSpacing/>
    </w:pPr>
  </w:style>
  <w:style w:type="paragraph" w:styleId="24">
    <w:name w:val="List Bullet 2"/>
    <w:basedOn w:val="1"/>
    <w:unhideWhenUsed/>
    <w:uiPriority w:val="99"/>
    <w:pPr>
      <w:numPr>
        <w:ilvl w:val="0"/>
        <w:numId w:val="3"/>
      </w:numPr>
      <w:contextualSpacing/>
    </w:pPr>
  </w:style>
  <w:style w:type="paragraph" w:styleId="25">
    <w:name w:val="List Bullet 3"/>
    <w:basedOn w:val="1"/>
    <w:unhideWhenUsed/>
    <w:qFormat/>
    <w:uiPriority w:val="99"/>
    <w:pPr>
      <w:numPr>
        <w:ilvl w:val="0"/>
        <w:numId w:val="4"/>
      </w:numPr>
      <w:contextualSpacing/>
    </w:pPr>
  </w:style>
  <w:style w:type="paragraph" w:styleId="2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7">
    <w:name w:val="footer"/>
    <w:basedOn w:val="1"/>
    <w:link w:val="39"/>
    <w:unhideWhenUsed/>
    <w:qFormat/>
    <w:uiPriority w:val="99"/>
    <w:pPr>
      <w:tabs>
        <w:tab w:val="center" w:pos="4680"/>
        <w:tab w:val="right" w:pos="9360"/>
      </w:tabs>
      <w:spacing w:after="0" w:line="240" w:lineRule="auto"/>
    </w:pPr>
  </w:style>
  <w:style w:type="paragraph" w:styleId="28">
    <w:name w:val="List Number"/>
    <w:basedOn w:val="1"/>
    <w:unhideWhenUsed/>
    <w:qFormat/>
    <w:uiPriority w:val="99"/>
    <w:pPr>
      <w:numPr>
        <w:ilvl w:val="0"/>
        <w:numId w:val="5"/>
      </w:numPr>
      <w:contextualSpacing/>
    </w:pPr>
  </w:style>
  <w:style w:type="paragraph" w:styleId="29">
    <w:name w:val="List Number 2"/>
    <w:basedOn w:val="1"/>
    <w:unhideWhenUsed/>
    <w:qFormat/>
    <w:uiPriority w:val="99"/>
    <w:pPr>
      <w:numPr>
        <w:ilvl w:val="0"/>
        <w:numId w:val="6"/>
      </w:numPr>
      <w:contextualSpacing/>
    </w:pPr>
  </w:style>
  <w:style w:type="paragraph" w:styleId="30">
    <w:name w:val="List"/>
    <w:basedOn w:val="1"/>
    <w:unhideWhenUsed/>
    <w:qFormat/>
    <w:uiPriority w:val="99"/>
    <w:pPr>
      <w:ind w:left="360" w:hanging="360"/>
      <w:contextualSpacing/>
    </w:pPr>
  </w:style>
  <w:style w:type="paragraph" w:styleId="31">
    <w:name w:val="Body Text 3"/>
    <w:basedOn w:val="1"/>
    <w:link w:val="49"/>
    <w:unhideWhenUsed/>
    <w:qFormat/>
    <w:uiPriority w:val="99"/>
    <w:pPr>
      <w:spacing w:after="120"/>
    </w:pPr>
    <w:rPr>
      <w:sz w:val="16"/>
      <w:szCs w:val="16"/>
    </w:rPr>
  </w:style>
  <w:style w:type="paragraph" w:styleId="32">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List 2"/>
    <w:basedOn w:val="1"/>
    <w:unhideWhenUsed/>
    <w:qFormat/>
    <w:uiPriority w:val="99"/>
    <w:pPr>
      <w:ind w:left="720" w:hanging="360"/>
      <w:contextualSpacing/>
    </w:pPr>
  </w:style>
  <w:style w:type="paragraph" w:styleId="36">
    <w:name w:val="List 3"/>
    <w:basedOn w:val="1"/>
    <w:unhideWhenUsed/>
    <w:qFormat/>
    <w:uiPriority w:val="99"/>
    <w:pPr>
      <w:ind w:left="1080" w:hanging="360"/>
      <w:contextualSpacing/>
    </w:p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0"/>
    <w:uiPriority w:val="99"/>
  </w:style>
  <w:style w:type="character" w:customStyle="1" w:styleId="39">
    <w:name w:val="Footer Char"/>
    <w:basedOn w:val="11"/>
    <w:link w:val="27"/>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2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21"/>
    <w:uiPriority w:val="99"/>
  </w:style>
  <w:style w:type="character" w:customStyle="1" w:styleId="48">
    <w:name w:val="Body Text 2 Char"/>
    <w:basedOn w:val="11"/>
    <w:link w:val="17"/>
    <w:uiPriority w:val="99"/>
  </w:style>
  <w:style w:type="character" w:customStyle="1" w:styleId="49">
    <w:name w:val="Body Text 3 Char"/>
    <w:basedOn w:val="11"/>
    <w:link w:val="31"/>
    <w:uiPriority w:val="99"/>
    <w:rPr>
      <w:sz w:val="16"/>
      <w:szCs w:val="16"/>
    </w:rPr>
  </w:style>
  <w:style w:type="character" w:customStyle="1" w:styleId="50">
    <w:name w:val="Macro Text Char"/>
    <w:basedOn w:val="11"/>
    <w:link w:val="22"/>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uiPriority w:val="29"/>
    <w:rPr>
      <w:i/>
      <w:iCs/>
      <w:color w:val="000000" w:themeColor="text1"/>
      <w14:textFill>
        <w14:solidFill>
          <w14:schemeClr w14:val="tx1"/>
        </w14:solidFill>
      </w14:textFill>
    </w:rPr>
  </w:style>
  <w:style w:type="character" w:customStyle="1" w:styleId="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1426</Words>
  <Characters>5823</Characters>
  <Lines>0</Lines>
  <Paragraphs>0</Paragraphs>
  <TotalTime>24</TotalTime>
  <ScaleCrop>false</ScaleCrop>
  <LinksUpToDate>false</LinksUpToDate>
  <CharactersWithSpaces>7193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Đức Long</cp:lastModifiedBy>
  <dcterms:modified xsi:type="dcterms:W3CDTF">2026-09-12T16:43:35Z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eyJoZGlkIjoiNmFhZDJhNmUyYWUwZmFjNjBiMzFmYThkM2IzMzUzYjUiLCJ1c2VySWQiOiIxMzkyMTg3ODg1OTIwIn0=</vt:lpwstr>
  </property>
  <property fmtid="{D5CDD505-2E9C-101B-9397-08002B2CF9AE}" pid="3" name="KSOProductBuildVer">
    <vt:lpwstr>1066-12.1.0.28485</vt:lpwstr>
  </property>
  <property fmtid="{D5CDD505-2E9C-101B-9397-08002B2CF9AE}" pid="4" name="ICV">
    <vt:lpwstr>ACD7AD3454984BDBAAE5AF5E902CB1C7_12</vt:lpwstr>
  </property>
</Properties>
</file>