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F2538" w14:textId="6C08E1A9" w:rsidR="004B76DC" w:rsidRPr="004B76DC" w:rsidRDefault="004B76DC" w:rsidP="004B76DC">
      <w:pPr>
        <w:jc w:val="center"/>
      </w:pPr>
      <w:r w:rsidRPr="004B76DC">
        <w:rPr>
          <w:b/>
          <w:bCs/>
          <w:sz w:val="28"/>
          <w:szCs w:val="24"/>
        </w:rPr>
        <w:t>Proyecto Interdisciplinar - TFG/TFM</w:t>
      </w:r>
      <w:r w:rsidRPr="004B76DC">
        <w:br/>
      </w:r>
      <w:r w:rsidRPr="004B76DC">
        <w:rPr>
          <w:b/>
          <w:bCs/>
        </w:rPr>
        <w:t>Nombre del estudiante</w:t>
      </w:r>
      <w:r>
        <w:t>:</w:t>
      </w:r>
      <w:r w:rsidRPr="004B76DC">
        <w:br/>
        <w:t>Tutor: Nombre del Tutor</w:t>
      </w:r>
      <w:r w:rsidRPr="004B76DC">
        <w:br/>
        <w:t>Facultad de Informática - Universidad de Murcia</w:t>
      </w:r>
    </w:p>
    <w:p w14:paraId="0423BA0D" w14:textId="77777777" w:rsidR="004B76DC" w:rsidRPr="004B76DC" w:rsidRDefault="00000000" w:rsidP="004B76DC">
      <w:r>
        <w:pict w14:anchorId="75FF56DA">
          <v:rect id="_x0000_i1025" style="width:0;height:1.5pt" o:hralign="center" o:hrstd="t" o:hr="t" fillcolor="#a0a0a0" stroked="f"/>
        </w:pict>
      </w:r>
    </w:p>
    <w:p w14:paraId="76F020CB" w14:textId="77777777" w:rsidR="00003574" w:rsidRDefault="004B76DC" w:rsidP="004B76DC">
      <w:pPr>
        <w:ind w:firstLine="0"/>
        <w:rPr>
          <w:b/>
          <w:bCs/>
        </w:rPr>
      </w:pPr>
      <w:r w:rsidRPr="004B76DC">
        <w:rPr>
          <w:b/>
          <w:bCs/>
        </w:rPr>
        <w:t xml:space="preserve">1. </w:t>
      </w:r>
      <w:r w:rsidR="00003574">
        <w:rPr>
          <w:b/>
          <w:bCs/>
        </w:rPr>
        <w:t>Contexto</w:t>
      </w:r>
    </w:p>
    <w:p w14:paraId="61B46CB3" w14:textId="77777777" w:rsidR="00003574" w:rsidRPr="00003574" w:rsidRDefault="00003574" w:rsidP="00003574">
      <w:pPr>
        <w:pStyle w:val="Prrafodelista"/>
        <w:widowControl w:val="0"/>
        <w:numPr>
          <w:ilvl w:val="0"/>
          <w:numId w:val="10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</w:rPr>
        <w:t>Contexto del problema:</w:t>
      </w:r>
      <w:r w:rsidRPr="00003574">
        <w:rPr>
          <w:rFonts w:cs="Times New Roman"/>
        </w:rPr>
        <w:t xml:space="preserve"> [Explica brevemente el problema o reto que se aborda]</w:t>
      </w:r>
    </w:p>
    <w:p w14:paraId="61BAEE42" w14:textId="77777777" w:rsidR="00003574" w:rsidRPr="00003574" w:rsidRDefault="00003574" w:rsidP="00003574">
      <w:pPr>
        <w:pStyle w:val="Prrafodelista"/>
        <w:widowControl w:val="0"/>
        <w:numPr>
          <w:ilvl w:val="0"/>
          <w:numId w:val="8"/>
        </w:numPr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  <w:i/>
          <w:iCs/>
        </w:rPr>
        <w:t>Ejemplo:</w:t>
      </w:r>
      <w:r w:rsidRPr="00003574">
        <w:rPr>
          <w:rFonts w:cs="Times New Roman"/>
        </w:rPr>
        <w:t xml:space="preserve"> “El análisis de datos médicos requiere tanto conocimientos informáticos como médicos para identificar patrones diagnósticos relevantes”.</w:t>
      </w:r>
    </w:p>
    <w:p w14:paraId="5B535502" w14:textId="77777777" w:rsidR="00003574" w:rsidRPr="00003574" w:rsidRDefault="00003574" w:rsidP="00003574">
      <w:pPr>
        <w:pStyle w:val="Prrafodelista"/>
        <w:widowControl w:val="0"/>
        <w:numPr>
          <w:ilvl w:val="0"/>
          <w:numId w:val="10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</w:rPr>
        <w:t xml:space="preserve">Objetivos generales: </w:t>
      </w:r>
      <w:r w:rsidRPr="00003574">
        <w:rPr>
          <w:rFonts w:cs="Times New Roman"/>
        </w:rPr>
        <w:t>[Describe los objetivos principales del proyecto]</w:t>
      </w:r>
    </w:p>
    <w:p w14:paraId="26F1114F" w14:textId="77777777" w:rsidR="00003574" w:rsidRPr="00003574" w:rsidRDefault="00003574" w:rsidP="00003574">
      <w:pPr>
        <w:pStyle w:val="Prrafodelista"/>
        <w:widowControl w:val="0"/>
        <w:numPr>
          <w:ilvl w:val="0"/>
          <w:numId w:val="8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  <w:i/>
          <w:iCs/>
        </w:rPr>
        <w:t>Ejemplo:</w:t>
      </w:r>
      <w:r w:rsidRPr="00003574">
        <w:rPr>
          <w:rFonts w:cs="Times New Roman"/>
          <w:b/>
          <w:bCs/>
        </w:rPr>
        <w:t xml:space="preserve"> “</w:t>
      </w:r>
      <w:r w:rsidRPr="00003574">
        <w:rPr>
          <w:rFonts w:cs="Times New Roman"/>
        </w:rPr>
        <w:t>Desarrollar una herramienta que combine algoritmos de aprendizaje automático con datos médicos para mejorar la precisión diagnóstica”</w:t>
      </w:r>
    </w:p>
    <w:p w14:paraId="0931C68A" w14:textId="77777777" w:rsidR="00003574" w:rsidRPr="00003574" w:rsidRDefault="00003574" w:rsidP="00003574">
      <w:pPr>
        <w:pStyle w:val="Prrafodelista"/>
        <w:widowControl w:val="0"/>
        <w:numPr>
          <w:ilvl w:val="0"/>
          <w:numId w:val="10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</w:rPr>
        <w:t xml:space="preserve">Motivación detrás del enfoque interdisciplinar: </w:t>
      </w:r>
      <w:r w:rsidRPr="00003574">
        <w:rPr>
          <w:rFonts w:cs="Times New Roman"/>
        </w:rPr>
        <w:t>[Justifica por qué es necesario integrar varias disciplinas]</w:t>
      </w:r>
    </w:p>
    <w:p w14:paraId="26AC4F76" w14:textId="751B7C80" w:rsidR="00003574" w:rsidRPr="00003574" w:rsidRDefault="00003574" w:rsidP="00003574">
      <w:pPr>
        <w:pStyle w:val="Prrafodelista"/>
        <w:widowControl w:val="0"/>
        <w:numPr>
          <w:ilvl w:val="0"/>
          <w:numId w:val="8"/>
        </w:numPr>
        <w:tabs>
          <w:tab w:val="num" w:pos="1440"/>
        </w:tabs>
        <w:suppressAutoHyphens/>
        <w:spacing w:before="0" w:after="80"/>
        <w:rPr>
          <w:rFonts w:cs="Times New Roman"/>
        </w:rPr>
      </w:pPr>
      <w:r w:rsidRPr="00003574">
        <w:rPr>
          <w:rFonts w:cs="Times New Roman"/>
          <w:b/>
          <w:bCs/>
          <w:i/>
          <w:iCs/>
        </w:rPr>
        <w:t>Ejemplo:</w:t>
      </w:r>
      <w:r w:rsidRPr="00003574">
        <w:rPr>
          <w:rFonts w:cs="Times New Roman"/>
          <w:b/>
          <w:bCs/>
        </w:rPr>
        <w:t xml:space="preserve"> </w:t>
      </w:r>
      <w:r w:rsidRPr="00003574">
        <w:rPr>
          <w:rFonts w:cs="Times New Roman"/>
        </w:rPr>
        <w:t>“La combinación de informática y medicina permite abordar problemas complejos desde múltiples perspectivas.”</w:t>
      </w:r>
    </w:p>
    <w:p w14:paraId="69A53CFE" w14:textId="01E23403" w:rsidR="004B76DC" w:rsidRDefault="00003574" w:rsidP="004B76DC">
      <w:pPr>
        <w:ind w:firstLine="0"/>
        <w:rPr>
          <w:b/>
          <w:bCs/>
        </w:rPr>
      </w:pPr>
      <w:r>
        <w:rPr>
          <w:b/>
          <w:bCs/>
        </w:rPr>
        <w:t xml:space="preserve">2. </w:t>
      </w:r>
      <w:r w:rsidR="004B76DC" w:rsidRPr="004B76DC">
        <w:rPr>
          <w:b/>
          <w:bCs/>
        </w:rPr>
        <w:t>Áreas Involucradas</w:t>
      </w:r>
    </w:p>
    <w:tbl>
      <w:tblPr>
        <w:tblStyle w:val="Tablanormal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701"/>
        <w:gridCol w:w="3261"/>
        <w:gridCol w:w="2976"/>
      </w:tblGrid>
      <w:tr w:rsidR="00003574" w:rsidRPr="004B76DC" w14:paraId="358987D8" w14:textId="77777777" w:rsidTr="00003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  <w:vAlign w:val="center"/>
            <w:hideMark/>
          </w:tcPr>
          <w:p w14:paraId="27DEE2ED" w14:textId="64120D44" w:rsidR="00003574" w:rsidRPr="004B76DC" w:rsidRDefault="00003574" w:rsidP="00E7779F">
            <w:pPr>
              <w:spacing w:after="10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Área</w:t>
            </w:r>
          </w:p>
        </w:tc>
        <w:tc>
          <w:tcPr>
            <w:tcW w:w="3261" w:type="dxa"/>
            <w:vAlign w:val="center"/>
            <w:hideMark/>
          </w:tcPr>
          <w:p w14:paraId="2CB455FF" w14:textId="490B5BD5" w:rsidR="00003574" w:rsidRPr="004B76DC" w:rsidRDefault="00003574" w:rsidP="00E7779F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Objetivos Específicos</w:t>
            </w:r>
          </w:p>
        </w:tc>
        <w:tc>
          <w:tcPr>
            <w:tcW w:w="2976" w:type="dxa"/>
            <w:vAlign w:val="center"/>
            <w:hideMark/>
          </w:tcPr>
          <w:p w14:paraId="1D53DE72" w14:textId="6981D809" w:rsidR="00003574" w:rsidRPr="004B76DC" w:rsidRDefault="00003574" w:rsidP="00E7779F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Objetivos Compartidos</w:t>
            </w:r>
          </w:p>
        </w:tc>
      </w:tr>
      <w:tr w:rsidR="00003574" w:rsidRPr="004B76DC" w14:paraId="6EE37887" w14:textId="77777777" w:rsidTr="0000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  <w:hideMark/>
          </w:tcPr>
          <w:p w14:paraId="782D276E" w14:textId="1BD05619" w:rsidR="00003574" w:rsidRPr="004B76DC" w:rsidRDefault="00003574" w:rsidP="00E7779F">
            <w:pPr>
              <w:spacing w:after="100"/>
              <w:ind w:firstLine="0"/>
              <w:jc w:val="center"/>
            </w:pPr>
            <w:r>
              <w:t>Informática</w:t>
            </w:r>
          </w:p>
        </w:tc>
        <w:tc>
          <w:tcPr>
            <w:tcW w:w="3261" w:type="dxa"/>
            <w:vAlign w:val="center"/>
            <w:hideMark/>
          </w:tcPr>
          <w:p w14:paraId="774EAF7A" w14:textId="198B3718" w:rsidR="00003574" w:rsidRPr="004B76DC" w:rsidRDefault="00003574" w:rsidP="00E7779F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Desarrollar un algoritmo eficiente</w:t>
            </w:r>
          </w:p>
        </w:tc>
        <w:tc>
          <w:tcPr>
            <w:tcW w:w="2976" w:type="dxa"/>
            <w:vAlign w:val="center"/>
            <w:hideMark/>
          </w:tcPr>
          <w:p w14:paraId="20AED9BA" w14:textId="4B50AF03" w:rsidR="00003574" w:rsidRPr="004B76DC" w:rsidRDefault="00003574" w:rsidP="00E7779F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una herramienta para análisis de datos</w:t>
            </w:r>
          </w:p>
        </w:tc>
      </w:tr>
      <w:tr w:rsidR="00003574" w:rsidRPr="004B76DC" w14:paraId="5D1EFD9A" w14:textId="77777777" w:rsidTr="0000357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  <w:hideMark/>
          </w:tcPr>
          <w:p w14:paraId="2793C995" w14:textId="680E36A8" w:rsidR="00003574" w:rsidRPr="004B76DC" w:rsidRDefault="00003574" w:rsidP="00E7779F">
            <w:pPr>
              <w:spacing w:after="100"/>
              <w:ind w:firstLine="0"/>
              <w:jc w:val="center"/>
            </w:pPr>
            <w:r>
              <w:t>Medicina</w:t>
            </w:r>
          </w:p>
        </w:tc>
        <w:tc>
          <w:tcPr>
            <w:tcW w:w="3261" w:type="dxa"/>
            <w:vAlign w:val="center"/>
            <w:hideMark/>
          </w:tcPr>
          <w:p w14:paraId="6BA91A64" w14:textId="3B86758B" w:rsidR="00003574" w:rsidRPr="004B76DC" w:rsidRDefault="00003574" w:rsidP="00E7779F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Identificar patrones diagnósticos relevantes</w:t>
            </w:r>
          </w:p>
        </w:tc>
        <w:tc>
          <w:tcPr>
            <w:tcW w:w="2976" w:type="dxa"/>
            <w:vAlign w:val="center"/>
            <w:hideMark/>
          </w:tcPr>
          <w:p w14:paraId="5166502F" w14:textId="30583A6D" w:rsidR="00003574" w:rsidRPr="004B76DC" w:rsidRDefault="00003574" w:rsidP="00E7779F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03574" w:rsidRPr="004B76DC" w14:paraId="1E45FE8B" w14:textId="77777777" w:rsidTr="00003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  <w:hideMark/>
          </w:tcPr>
          <w:p w14:paraId="08F3F7AE" w14:textId="3F559DC7" w:rsidR="00003574" w:rsidRPr="004B76DC" w:rsidRDefault="00003574" w:rsidP="00E7779F">
            <w:pPr>
              <w:spacing w:after="100"/>
              <w:ind w:firstLine="0"/>
              <w:jc w:val="center"/>
            </w:pPr>
            <w:r w:rsidRPr="004B76DC">
              <w:t>[</w:t>
            </w:r>
            <w:r>
              <w:t>Área</w:t>
            </w:r>
            <w:r w:rsidRPr="004B76DC">
              <w:t xml:space="preserve"> 3]</w:t>
            </w:r>
          </w:p>
        </w:tc>
        <w:tc>
          <w:tcPr>
            <w:tcW w:w="3261" w:type="dxa"/>
            <w:vAlign w:val="center"/>
            <w:hideMark/>
          </w:tcPr>
          <w:p w14:paraId="127195EC" w14:textId="5B8A3877" w:rsidR="00003574" w:rsidRPr="004B76DC" w:rsidRDefault="00003574" w:rsidP="00E7779F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[Objetivo específico</w:t>
            </w:r>
            <w:r w:rsidRPr="004B76DC">
              <w:t>]</w:t>
            </w:r>
          </w:p>
        </w:tc>
        <w:tc>
          <w:tcPr>
            <w:tcW w:w="2976" w:type="dxa"/>
            <w:vAlign w:val="center"/>
            <w:hideMark/>
          </w:tcPr>
          <w:p w14:paraId="2A912BB1" w14:textId="05CAF0AA" w:rsidR="00003574" w:rsidRPr="004B76DC" w:rsidRDefault="00003574" w:rsidP="00E7779F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[Objetivo compartido]</w:t>
            </w:r>
          </w:p>
        </w:tc>
      </w:tr>
    </w:tbl>
    <w:p w14:paraId="4343A287" w14:textId="2DFB4C20" w:rsidR="004B76DC" w:rsidRPr="004B76DC" w:rsidRDefault="00003574" w:rsidP="004B76DC">
      <w:pPr>
        <w:ind w:firstLine="0"/>
        <w:rPr>
          <w:b/>
          <w:bCs/>
        </w:rPr>
      </w:pPr>
      <w:r>
        <w:rPr>
          <w:b/>
          <w:bCs/>
        </w:rPr>
        <w:t>3</w:t>
      </w:r>
      <w:r w:rsidR="004B76DC" w:rsidRPr="004B76DC">
        <w:rPr>
          <w:b/>
          <w:bCs/>
        </w:rPr>
        <w:t>. Planificación Conjunta</w:t>
      </w:r>
    </w:p>
    <w:tbl>
      <w:tblPr>
        <w:tblStyle w:val="Tablanormal5"/>
        <w:tblW w:w="0" w:type="auto"/>
        <w:tblInd w:w="1599" w:type="dxa"/>
        <w:tblLayout w:type="fixed"/>
        <w:tblLook w:val="04A0" w:firstRow="1" w:lastRow="0" w:firstColumn="1" w:lastColumn="0" w:noHBand="0" w:noVBand="1"/>
      </w:tblPr>
      <w:tblGrid>
        <w:gridCol w:w="2410"/>
        <w:gridCol w:w="1843"/>
        <w:gridCol w:w="1984"/>
      </w:tblGrid>
      <w:tr w:rsidR="004B76DC" w:rsidRPr="004B76DC" w14:paraId="122F686F" w14:textId="77777777" w:rsidTr="004B7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  <w:vAlign w:val="center"/>
            <w:hideMark/>
          </w:tcPr>
          <w:p w14:paraId="14BEFB8C" w14:textId="77777777" w:rsidR="004B76DC" w:rsidRPr="004B76DC" w:rsidRDefault="004B76DC" w:rsidP="004B76DC">
            <w:pPr>
              <w:spacing w:after="100"/>
              <w:ind w:firstLine="0"/>
              <w:jc w:val="center"/>
              <w:rPr>
                <w:b/>
                <w:bCs/>
              </w:rPr>
            </w:pPr>
            <w:r w:rsidRPr="004B76DC">
              <w:rPr>
                <w:b/>
                <w:bCs/>
              </w:rPr>
              <w:t>Tarea</w:t>
            </w:r>
          </w:p>
        </w:tc>
        <w:tc>
          <w:tcPr>
            <w:tcW w:w="1843" w:type="dxa"/>
            <w:vAlign w:val="center"/>
            <w:hideMark/>
          </w:tcPr>
          <w:p w14:paraId="7DC4EFEA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B76DC">
              <w:rPr>
                <w:b/>
                <w:bCs/>
              </w:rPr>
              <w:t>Responsable</w:t>
            </w:r>
          </w:p>
        </w:tc>
        <w:tc>
          <w:tcPr>
            <w:tcW w:w="1984" w:type="dxa"/>
            <w:vAlign w:val="center"/>
            <w:hideMark/>
          </w:tcPr>
          <w:p w14:paraId="0734DDD8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B76DC">
              <w:rPr>
                <w:b/>
                <w:bCs/>
              </w:rPr>
              <w:t>Fecha</w:t>
            </w:r>
          </w:p>
        </w:tc>
      </w:tr>
      <w:tr w:rsidR="004B76DC" w:rsidRPr="004B76DC" w14:paraId="36EC5AB0" w14:textId="77777777" w:rsidTr="004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14:paraId="3FC6304F" w14:textId="77777777" w:rsidR="004B76DC" w:rsidRPr="004B76DC" w:rsidRDefault="004B76DC" w:rsidP="004B76DC">
            <w:pPr>
              <w:spacing w:after="100"/>
              <w:ind w:firstLine="0"/>
              <w:jc w:val="center"/>
            </w:pPr>
            <w:r w:rsidRPr="004B76DC">
              <w:t>[Tarea 1]</w:t>
            </w:r>
          </w:p>
        </w:tc>
        <w:tc>
          <w:tcPr>
            <w:tcW w:w="1843" w:type="dxa"/>
            <w:vAlign w:val="center"/>
            <w:hideMark/>
          </w:tcPr>
          <w:p w14:paraId="31381334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[Responsable]</w:t>
            </w:r>
          </w:p>
        </w:tc>
        <w:tc>
          <w:tcPr>
            <w:tcW w:w="1984" w:type="dxa"/>
            <w:vAlign w:val="center"/>
            <w:hideMark/>
          </w:tcPr>
          <w:p w14:paraId="4F4576D3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DD/MM</w:t>
            </w:r>
          </w:p>
        </w:tc>
      </w:tr>
      <w:tr w:rsidR="004B76DC" w:rsidRPr="004B76DC" w14:paraId="6002BA3A" w14:textId="77777777" w:rsidTr="004B76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14:paraId="245FEA34" w14:textId="77777777" w:rsidR="004B76DC" w:rsidRPr="004B76DC" w:rsidRDefault="004B76DC" w:rsidP="004B76DC">
            <w:pPr>
              <w:spacing w:after="100"/>
              <w:ind w:firstLine="0"/>
              <w:jc w:val="center"/>
            </w:pPr>
            <w:r w:rsidRPr="004B76DC">
              <w:t>[Tarea 2]</w:t>
            </w:r>
          </w:p>
        </w:tc>
        <w:tc>
          <w:tcPr>
            <w:tcW w:w="1843" w:type="dxa"/>
            <w:vAlign w:val="center"/>
            <w:hideMark/>
          </w:tcPr>
          <w:p w14:paraId="0EA8A5AF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6DC">
              <w:t>[Responsable]</w:t>
            </w:r>
          </w:p>
        </w:tc>
        <w:tc>
          <w:tcPr>
            <w:tcW w:w="1984" w:type="dxa"/>
            <w:vAlign w:val="center"/>
            <w:hideMark/>
          </w:tcPr>
          <w:p w14:paraId="76E8E76A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76DC">
              <w:t>DD/MM</w:t>
            </w:r>
          </w:p>
        </w:tc>
      </w:tr>
      <w:tr w:rsidR="004B76DC" w:rsidRPr="004B76DC" w14:paraId="0D140E8D" w14:textId="77777777" w:rsidTr="004B7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  <w:hideMark/>
          </w:tcPr>
          <w:p w14:paraId="63AF327D" w14:textId="77777777" w:rsidR="004B76DC" w:rsidRPr="004B76DC" w:rsidRDefault="004B76DC" w:rsidP="004B76DC">
            <w:pPr>
              <w:spacing w:after="100"/>
              <w:ind w:firstLine="0"/>
              <w:jc w:val="center"/>
            </w:pPr>
            <w:r w:rsidRPr="004B76DC">
              <w:t>[Tarea 3]</w:t>
            </w:r>
          </w:p>
        </w:tc>
        <w:tc>
          <w:tcPr>
            <w:tcW w:w="1843" w:type="dxa"/>
            <w:vAlign w:val="center"/>
            <w:hideMark/>
          </w:tcPr>
          <w:p w14:paraId="5330C312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[Responsable]</w:t>
            </w:r>
          </w:p>
        </w:tc>
        <w:tc>
          <w:tcPr>
            <w:tcW w:w="1984" w:type="dxa"/>
            <w:vAlign w:val="center"/>
            <w:hideMark/>
          </w:tcPr>
          <w:p w14:paraId="10B86554" w14:textId="77777777" w:rsidR="004B76DC" w:rsidRPr="004B76DC" w:rsidRDefault="004B76DC" w:rsidP="004B76DC">
            <w:pPr>
              <w:spacing w:after="10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76DC">
              <w:t>DD/MM</w:t>
            </w:r>
          </w:p>
        </w:tc>
      </w:tr>
    </w:tbl>
    <w:p w14:paraId="021E19C5" w14:textId="61F2209C" w:rsidR="004B76DC" w:rsidRPr="004B76DC" w:rsidRDefault="00003574" w:rsidP="004B76DC">
      <w:pPr>
        <w:ind w:firstLine="0"/>
        <w:rPr>
          <w:b/>
          <w:bCs/>
        </w:rPr>
      </w:pPr>
      <w:r>
        <w:rPr>
          <w:b/>
          <w:bCs/>
        </w:rPr>
        <w:t>4</w:t>
      </w:r>
      <w:r w:rsidR="004B76DC" w:rsidRPr="004B76DC">
        <w:rPr>
          <w:b/>
          <w:bCs/>
        </w:rPr>
        <w:t>. Integración de enfoques</w:t>
      </w:r>
    </w:p>
    <w:p w14:paraId="57CF577B" w14:textId="003C4D0B" w:rsidR="004B76DC" w:rsidRPr="004B76DC" w:rsidRDefault="004B76DC" w:rsidP="004B76DC">
      <w:pPr>
        <w:numPr>
          <w:ilvl w:val="0"/>
          <w:numId w:val="6"/>
        </w:numPr>
      </w:pPr>
      <w:r w:rsidRPr="004B76DC">
        <w:rPr>
          <w:b/>
          <w:bCs/>
        </w:rPr>
        <w:t>Descripción de la integración:</w:t>
      </w:r>
      <w:r w:rsidRPr="004B76DC">
        <w:t xml:space="preserve"> [</w:t>
      </w:r>
      <w:r w:rsidR="00003574">
        <w:t>Explica cómo las diferentes áreas contribuyen al resultado final</w:t>
      </w:r>
      <w:r w:rsidRPr="004B76DC">
        <w:t>]</w:t>
      </w:r>
    </w:p>
    <w:p w14:paraId="0C1427BE" w14:textId="77777777" w:rsidR="004B76DC" w:rsidRPr="004B76DC" w:rsidRDefault="004B76DC" w:rsidP="004B76DC">
      <w:pPr>
        <w:ind w:firstLine="0"/>
        <w:rPr>
          <w:b/>
          <w:bCs/>
        </w:rPr>
      </w:pPr>
      <w:r w:rsidRPr="004B76DC">
        <w:rPr>
          <w:b/>
          <w:bCs/>
        </w:rPr>
        <w:t>4. Resultados</w:t>
      </w:r>
    </w:p>
    <w:p w14:paraId="7C454BA8" w14:textId="77777777" w:rsidR="004B76DC" w:rsidRPr="004B76DC" w:rsidRDefault="004B76DC" w:rsidP="004B76DC">
      <w:pPr>
        <w:numPr>
          <w:ilvl w:val="0"/>
          <w:numId w:val="7"/>
        </w:numPr>
      </w:pPr>
      <w:r w:rsidRPr="004B76DC">
        <w:rPr>
          <w:b/>
          <w:bCs/>
        </w:rPr>
        <w:t>Resultados obtenidos:</w:t>
      </w:r>
      <w:r w:rsidRPr="004B76DC">
        <w:t xml:space="preserve"> [Descripción]</w:t>
      </w:r>
    </w:p>
    <w:p w14:paraId="562BB615" w14:textId="29F608C6" w:rsidR="007D105F" w:rsidRPr="004B76DC" w:rsidRDefault="004B76DC" w:rsidP="004B76DC">
      <w:pPr>
        <w:numPr>
          <w:ilvl w:val="0"/>
          <w:numId w:val="7"/>
        </w:numPr>
      </w:pPr>
      <w:r w:rsidRPr="004B76DC">
        <w:rPr>
          <w:b/>
          <w:bCs/>
        </w:rPr>
        <w:t>Impacto en las áreas:</w:t>
      </w:r>
      <w:r w:rsidRPr="004B76DC">
        <w:t xml:space="preserve"> [Efectos observados]</w:t>
      </w:r>
    </w:p>
    <w:sectPr w:rsidR="007D105F" w:rsidRPr="004B7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1B73"/>
    <w:multiLevelType w:val="hybridMultilevel"/>
    <w:tmpl w:val="4328B1A0"/>
    <w:lvl w:ilvl="0" w:tplc="D8DE5DFA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FCB1CF9"/>
    <w:multiLevelType w:val="hybridMultilevel"/>
    <w:tmpl w:val="E408A080"/>
    <w:lvl w:ilvl="0" w:tplc="D8A821DC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1382309"/>
    <w:multiLevelType w:val="multilevel"/>
    <w:tmpl w:val="FFAC05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hAnsi="Calibri" w:cs="Calibri" w:hint="default"/>
        <w:b/>
        <w:bCs/>
        <w:color w:val="0070C0"/>
        <w:sz w:val="28"/>
        <w:szCs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DB12692"/>
    <w:multiLevelType w:val="multilevel"/>
    <w:tmpl w:val="C0005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D0959"/>
    <w:multiLevelType w:val="hybridMultilevel"/>
    <w:tmpl w:val="DB74AFE0"/>
    <w:lvl w:ilvl="0" w:tplc="4B568D80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919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5" w15:restartNumberingAfterBreak="0">
    <w:nsid w:val="4C88361F"/>
    <w:multiLevelType w:val="multilevel"/>
    <w:tmpl w:val="E906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14B57"/>
    <w:multiLevelType w:val="hybridMultilevel"/>
    <w:tmpl w:val="47E0ACDE"/>
    <w:lvl w:ilvl="0" w:tplc="09C67158">
      <w:start w:val="1"/>
      <w:numFmt w:val="decimal"/>
      <w:lvlText w:val="%1.1"/>
      <w:lvlJc w:val="left"/>
      <w:pPr>
        <w:ind w:left="128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F3419CB"/>
    <w:multiLevelType w:val="multilevel"/>
    <w:tmpl w:val="6EA05286"/>
    <w:lvl w:ilvl="0">
      <w:start w:val="1"/>
      <w:numFmt w:val="bullet"/>
      <w:pStyle w:val="Ttulo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77937"/>
    <w:multiLevelType w:val="multilevel"/>
    <w:tmpl w:val="5922EA62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77586313">
    <w:abstractNumId w:val="6"/>
  </w:num>
  <w:num w:numId="2" w16cid:durableId="108668580">
    <w:abstractNumId w:val="8"/>
  </w:num>
  <w:num w:numId="3" w16cid:durableId="308167942">
    <w:abstractNumId w:val="8"/>
  </w:num>
  <w:num w:numId="4" w16cid:durableId="1306853756">
    <w:abstractNumId w:val="0"/>
  </w:num>
  <w:num w:numId="5" w16cid:durableId="708651256">
    <w:abstractNumId w:val="7"/>
  </w:num>
  <w:num w:numId="6" w16cid:durableId="1697005603">
    <w:abstractNumId w:val="5"/>
  </w:num>
  <w:num w:numId="7" w16cid:durableId="1090196460">
    <w:abstractNumId w:val="3"/>
  </w:num>
  <w:num w:numId="8" w16cid:durableId="1065105849">
    <w:abstractNumId w:val="4"/>
  </w:num>
  <w:num w:numId="9" w16cid:durableId="1250237642">
    <w:abstractNumId w:val="2"/>
  </w:num>
  <w:num w:numId="10" w16cid:durableId="1310405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DC"/>
    <w:rsid w:val="00003574"/>
    <w:rsid w:val="000B7C46"/>
    <w:rsid w:val="00273E2E"/>
    <w:rsid w:val="004B76DC"/>
    <w:rsid w:val="005C70D3"/>
    <w:rsid w:val="00734125"/>
    <w:rsid w:val="007D105F"/>
    <w:rsid w:val="00802F70"/>
    <w:rsid w:val="00B10918"/>
    <w:rsid w:val="00DA01C8"/>
    <w:rsid w:val="00E0558C"/>
    <w:rsid w:val="00EF674E"/>
    <w:rsid w:val="00FE1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20D53"/>
  <w15:chartTrackingRefBased/>
  <w15:docId w15:val="{52BD92D6-A255-4E66-81A1-6DA5072E5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S" w:eastAsia="en-US" w:bidi="ar-SA"/>
        <w14:ligatures w14:val="standardContextual"/>
      </w:rPr>
    </w:rPrDefault>
    <w:pPrDefault>
      <w:pPr>
        <w:spacing w:before="100" w:beforeAutospacing="1" w:after="100" w:afterAutospacing="1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74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0558C"/>
    <w:pPr>
      <w:keepNext/>
      <w:keepLines/>
      <w:spacing w:before="360" w:after="80" w:line="36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0558C"/>
    <w:pPr>
      <w:keepNext/>
      <w:keepLines/>
      <w:numPr>
        <w:numId w:val="2"/>
      </w:numPr>
      <w:spacing w:before="160" w:after="80" w:line="360" w:lineRule="auto"/>
      <w:ind w:left="1287" w:hanging="360"/>
      <w:outlineLvl w:val="1"/>
    </w:pPr>
    <w:rPr>
      <w:rFonts w:eastAsiaTheme="majorEastAsia" w:cstheme="majorBidi"/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558C"/>
    <w:pPr>
      <w:keepNext/>
      <w:keepLines/>
      <w:numPr>
        <w:numId w:val="5"/>
      </w:numPr>
      <w:spacing w:before="160" w:after="80"/>
      <w:ind w:left="1287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6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6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6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6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6DC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6DC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558C"/>
    <w:rPr>
      <w:rFonts w:eastAsiaTheme="majorEastAsia" w:cstheme="majorBidi"/>
      <w:b/>
      <w:sz w:val="2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0558C"/>
    <w:rPr>
      <w:rFonts w:eastAsiaTheme="majorEastAsia" w:cstheme="majorBidi"/>
      <w:b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558C"/>
    <w:rPr>
      <w:rFonts w:eastAsiaTheme="majorEastAsia" w:cstheme="majorBidi"/>
      <w:b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6D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6D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6D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6D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6D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6DC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76D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6DC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6D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7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6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76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6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6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76DC"/>
    <w:rPr>
      <w:b/>
      <w:bCs/>
      <w:smallCaps/>
      <w:color w:val="0F4761" w:themeColor="accent1" w:themeShade="BF"/>
      <w:spacing w:val="5"/>
    </w:rPr>
  </w:style>
  <w:style w:type="table" w:styleId="Tablanormal5">
    <w:name w:val="Plain Table 5"/>
    <w:basedOn w:val="Tablanormal"/>
    <w:uiPriority w:val="45"/>
    <w:rsid w:val="004B76DC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BASTIDA MATEO</dc:creator>
  <cp:keywords/>
  <dc:description/>
  <cp:lastModifiedBy>NEREA BASTIDA MATEO</cp:lastModifiedBy>
  <cp:revision>2</cp:revision>
  <dcterms:created xsi:type="dcterms:W3CDTF">2025-02-13T12:09:00Z</dcterms:created>
  <dcterms:modified xsi:type="dcterms:W3CDTF">2025-03-26T19:08:00Z</dcterms:modified>
</cp:coreProperties>
</file>