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152B" w14:textId="6F216333" w:rsidR="001A7D3F" w:rsidRPr="00F05CB2" w:rsidRDefault="00F05CB2">
      <w:pPr>
        <w:spacing w:after="40"/>
        <w:rPr>
          <w:lang w:val="en-US"/>
        </w:rPr>
      </w:pPr>
      <w:r>
        <w:rPr>
          <w:lang w:val="en-US"/>
        </w:rPr>
        <w:t>LUT University</w:t>
      </w:r>
    </w:p>
    <w:p w14:paraId="6031152C" w14:textId="77777777" w:rsidR="001A7D3F" w:rsidRDefault="0093226B">
      <w:pPr>
        <w:spacing w:after="40"/>
      </w:pPr>
      <w:r>
        <w:t>School of Business and Management</w:t>
      </w:r>
    </w:p>
    <w:p w14:paraId="6031152D" w14:textId="77777777" w:rsidR="001A7D3F" w:rsidRDefault="0093226B">
      <w:pPr>
        <w:spacing w:after="40"/>
      </w:pPr>
      <w:r>
        <w:t>Software Development Skills Front-End, Online course</w:t>
      </w:r>
    </w:p>
    <w:p w14:paraId="6031152E" w14:textId="1981DC70" w:rsidR="001A7D3F" w:rsidRPr="00F05CB2" w:rsidRDefault="00520B1B">
      <w:pPr>
        <w:spacing w:after="240"/>
        <w:rPr>
          <w:lang w:val="en-US"/>
        </w:rPr>
      </w:pPr>
      <w:r>
        <w:rPr>
          <w:lang w:val="en-US"/>
        </w:rPr>
        <w:t xml:space="preserve">Md </w:t>
      </w:r>
      <w:proofErr w:type="spellStart"/>
      <w:r w:rsidR="00F05CB2">
        <w:rPr>
          <w:lang w:val="en-US"/>
        </w:rPr>
        <w:t>Nakibul</w:t>
      </w:r>
      <w:proofErr w:type="spellEnd"/>
      <w:r w:rsidR="00F05CB2">
        <w:rPr>
          <w:lang w:val="en-US"/>
        </w:rPr>
        <w:t xml:space="preserve"> Islam </w:t>
      </w:r>
      <w:proofErr w:type="spellStart"/>
      <w:r w:rsidR="00F05CB2">
        <w:rPr>
          <w:lang w:val="en-US"/>
        </w:rPr>
        <w:t>Nakib</w:t>
      </w:r>
      <w:proofErr w:type="spellEnd"/>
      <w:r w:rsidR="00F05CB2">
        <w:rPr>
          <w:lang w:val="en-US"/>
        </w:rPr>
        <w:t xml:space="preserve">, </w:t>
      </w:r>
      <w:r>
        <w:rPr>
          <w:lang w:val="en-US"/>
        </w:rPr>
        <w:t>002362173</w:t>
      </w:r>
    </w:p>
    <w:p w14:paraId="6031152F" w14:textId="77777777" w:rsidR="001A7D3F" w:rsidRDefault="0093226B">
      <w:pPr>
        <w:spacing w:after="400"/>
        <w:jc w:val="center"/>
      </w:pPr>
      <w:r>
        <w:rPr>
          <w:b/>
          <w:bCs/>
          <w:sz w:val="32"/>
          <w:szCs w:val="32"/>
        </w:rPr>
        <w:t>LEARNING DIARY – FRONT-END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A7D3F" w14:paraId="603115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0" w14:textId="77777777" w:rsidR="001A7D3F" w:rsidRDefault="0093226B">
            <w:r>
              <w:rPr>
                <w:b/>
                <w:bCs/>
              </w:rPr>
              <w:t>Date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1" w14:textId="77777777" w:rsidR="001A7D3F" w:rsidRDefault="0093226B">
            <w:r>
              <w:t>Day 1</w:t>
            </w:r>
          </w:p>
        </w:tc>
      </w:tr>
      <w:tr w:rsidR="001A7D3F" w14:paraId="603115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3" w14:textId="77777777" w:rsidR="001A7D3F" w:rsidRDefault="0093226B">
            <w:r>
              <w:rPr>
                <w:b/>
                <w:bCs/>
              </w:rPr>
              <w:t>Activity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4" w14:textId="77777777" w:rsidR="001A7D3F" w:rsidRDefault="0093226B">
            <w:r>
              <w:t>Part 1 – Introduction and Base HTML (0:00). Set up the development environment (code editor, browser, folder structure). Watched the introduction section and explored what a finished responsive website looks like.</w:t>
            </w:r>
          </w:p>
        </w:tc>
      </w:tr>
      <w:tr w:rsidR="001A7D3F" w14:paraId="603115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6" w14:textId="77777777" w:rsidR="001A7D3F" w:rsidRDefault="0093226B">
            <w:r>
              <w:rPr>
                <w:b/>
                <w:bCs/>
              </w:rPr>
              <w:t>Learning Outcome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7" w14:textId="77777777" w:rsidR="001A7D3F" w:rsidRDefault="0093226B">
            <w:r>
              <w:t>I learned how to set up a proper coding environment and got my first look at responsive design. I understood the difference between a desktop and mobile layout and why responsive design matters. Setting up the environment was straightforward – I now have a working project folder and my editor configured.</w:t>
            </w:r>
          </w:p>
        </w:tc>
      </w:tr>
    </w:tbl>
    <w:p w14:paraId="60311539" w14:textId="77777777" w:rsidR="001A7D3F" w:rsidRDefault="001A7D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A7D3F" w14:paraId="603115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A" w14:textId="77777777" w:rsidR="001A7D3F" w:rsidRDefault="0093226B">
            <w:r>
              <w:rPr>
                <w:b/>
                <w:bCs/>
              </w:rPr>
              <w:t>Date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B" w14:textId="77777777" w:rsidR="001A7D3F" w:rsidRDefault="0093226B">
            <w:r>
              <w:t>Day 1</w:t>
            </w:r>
          </w:p>
        </w:tc>
      </w:tr>
      <w:tr w:rsidR="001A7D3F" w14:paraId="603115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D" w14:textId="77777777" w:rsidR="001A7D3F" w:rsidRDefault="0093226B">
            <w:r>
              <w:rPr>
                <w:b/>
                <w:bCs/>
              </w:rPr>
              <w:t>Activity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3E" w14:textId="77777777" w:rsidR="001A7D3F" w:rsidRDefault="0093226B">
            <w:r>
              <w:t>Part 2 – Links and Core CSS (19:20). Created the homepage HTML markup with semantic elements. Wrote core CSS for the project using CSS variables and nesting.</w:t>
            </w:r>
          </w:p>
        </w:tc>
      </w:tr>
      <w:tr w:rsidR="001A7D3F" w14:paraId="603115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0" w14:textId="77777777" w:rsidR="001A7D3F" w:rsidRDefault="0093226B">
            <w:r>
              <w:rPr>
                <w:b/>
                <w:bCs/>
              </w:rPr>
              <w:t>Learning Outcome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1" w14:textId="77777777" w:rsidR="001A7D3F" w:rsidRDefault="0093226B">
            <w:r>
              <w:t>I learned how to structure a homepage with semantic HTML tags. CSS variables were new to me – I now understand how they make it easy to keep colours and font sizes consistent across the whole stylesheet. CSS nesting made the stylesheet much more readable and easier to maintain.</w:t>
            </w:r>
          </w:p>
        </w:tc>
      </w:tr>
    </w:tbl>
    <w:p w14:paraId="60311543" w14:textId="77777777" w:rsidR="001A7D3F" w:rsidRDefault="001A7D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A7D3F" w14:paraId="603115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4" w14:textId="77777777" w:rsidR="001A7D3F" w:rsidRDefault="0093226B">
            <w:r>
              <w:rPr>
                <w:b/>
                <w:bCs/>
              </w:rPr>
              <w:t>Date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5" w14:textId="77777777" w:rsidR="001A7D3F" w:rsidRDefault="0093226B">
            <w:r>
              <w:t>Day 2</w:t>
            </w:r>
          </w:p>
        </w:tc>
      </w:tr>
      <w:tr w:rsidR="001A7D3F" w14:paraId="603115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7" w14:textId="77777777" w:rsidR="001A7D3F" w:rsidRDefault="0093226B">
            <w:r>
              <w:rPr>
                <w:b/>
                <w:bCs/>
              </w:rPr>
              <w:t>Activity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8" w14:textId="77777777" w:rsidR="001A7D3F" w:rsidRDefault="0093226B">
            <w:r>
              <w:t>Part 3 – Buttons &amp; Utility Classes (31:00). Built a pure CSS hamburger/menu button. Styled button elements and applied utility classes to control their appearance. Added more page elements.</w:t>
            </w:r>
          </w:p>
        </w:tc>
      </w:tr>
      <w:tr w:rsidR="001A7D3F" w14:paraId="603115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A" w14:textId="77777777" w:rsidR="001A7D3F" w:rsidRDefault="0093226B">
            <w:r>
              <w:rPr>
                <w:b/>
                <w:bCs/>
              </w:rPr>
              <w:t>Learning Outcome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B" w14:textId="77777777" w:rsidR="001A7D3F" w:rsidRDefault="0093226B">
            <w:r>
              <w:t>Creating a menu button purely with CSS was a satisfying challenge – I used ::before and ::after pseudo-elements and learned about transitions. Utility classes (e.g. btn-primary, btn-outline) showed me how to write reusable CSS that avoids code duplication and keeps styling consistent across components.</w:t>
            </w:r>
          </w:p>
        </w:tc>
      </w:tr>
    </w:tbl>
    <w:p w14:paraId="6031154D" w14:textId="77777777" w:rsidR="001A7D3F" w:rsidRDefault="001A7D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A7D3F" w14:paraId="603115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E" w14:textId="77777777" w:rsidR="001A7D3F" w:rsidRDefault="0093226B">
            <w:r>
              <w:rPr>
                <w:b/>
                <w:bCs/>
              </w:rPr>
              <w:t>Date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4F" w14:textId="77777777" w:rsidR="001A7D3F" w:rsidRDefault="0093226B">
            <w:r>
              <w:t>Day 2</w:t>
            </w:r>
          </w:p>
        </w:tc>
      </w:tr>
      <w:tr w:rsidR="001A7D3F" w14:paraId="603115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1" w14:textId="77777777" w:rsidR="001A7D3F" w:rsidRDefault="0093226B">
            <w:r>
              <w:rPr>
                <w:b/>
                <w:bCs/>
              </w:rPr>
              <w:t>Activity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2" w14:textId="77777777" w:rsidR="001A7D3F" w:rsidRDefault="0093226B">
            <w:r>
              <w:t>Part 4 – CSS Grid &amp; Cards (56:00). Designed card components for displaying content and products. Used CSS Grid to lay out the cards in a uniform, responsive grid. Added shop elements to the page.</w:t>
            </w:r>
          </w:p>
        </w:tc>
      </w:tr>
      <w:tr w:rsidR="001A7D3F" w14:paraId="603115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4" w14:textId="77777777" w:rsidR="001A7D3F" w:rsidRDefault="0093226B">
            <w:r>
              <w:rPr>
                <w:b/>
                <w:bCs/>
              </w:rPr>
              <w:t>Learning Outcome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5" w14:textId="77777777" w:rsidR="001A7D3F" w:rsidRDefault="0093226B">
            <w:r>
              <w:t>CSS Grid made complex multi-column layouts much simpler than I expected. I learned grid-template-columns, gap, and auto-fill/auto-fit to create a flexible card grid. Designing the card components also taught me about consistent spacing, shadows, and border-radius to produce a polished look.</w:t>
            </w:r>
          </w:p>
        </w:tc>
      </w:tr>
    </w:tbl>
    <w:p w14:paraId="60311557" w14:textId="77777777" w:rsidR="001A7D3F" w:rsidRDefault="001A7D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A7D3F" w14:paraId="603115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8" w14:textId="77777777" w:rsidR="001A7D3F" w:rsidRDefault="0093226B">
            <w:r>
              <w:rPr>
                <w:b/>
                <w:bCs/>
              </w:rPr>
              <w:lastRenderedPageBreak/>
              <w:t>Date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9" w14:textId="77777777" w:rsidR="001A7D3F" w:rsidRDefault="0093226B">
            <w:r>
              <w:t>Day 3</w:t>
            </w:r>
          </w:p>
        </w:tc>
      </w:tr>
      <w:tr w:rsidR="001A7D3F" w14:paraId="603115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B" w14:textId="77777777" w:rsidR="001A7D3F" w:rsidRDefault="0093226B">
            <w:r>
              <w:rPr>
                <w:b/>
                <w:bCs/>
              </w:rPr>
              <w:t>Activity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C" w14:textId="77777777" w:rsidR="001A7D3F" w:rsidRDefault="0093226B">
            <w:r>
              <w:t>Part 5 – FAQ Elements (1:12:20). Added a FAQ section to the page. Built an interactive accordion element that expands and collapses content. Added a footer with navigation links.</w:t>
            </w:r>
          </w:p>
        </w:tc>
      </w:tr>
      <w:tr w:rsidR="001A7D3F" w14:paraId="603115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E" w14:textId="77777777" w:rsidR="001A7D3F" w:rsidRDefault="0093226B">
            <w:r>
              <w:rPr>
                <w:b/>
                <w:bCs/>
              </w:rPr>
              <w:t>Learning Outcome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5F" w14:textId="77777777" w:rsidR="001A7D3F" w:rsidRDefault="0093226B">
            <w:r>
              <w:t>The accordion was the most interactive element so far – I used the &lt;details&gt; and &lt;summary&gt; HTML elements combined with CSS transitions to animate the expand/collapse behaviour. Building the footer reinforced my understanding of flexbox for navigation layout. I now feel comfortable adding interactive components without JavaScript.</w:t>
            </w:r>
          </w:p>
        </w:tc>
      </w:tr>
    </w:tbl>
    <w:p w14:paraId="60311561" w14:textId="77777777" w:rsidR="001A7D3F" w:rsidRDefault="001A7D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A7D3F" w14:paraId="603115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62" w14:textId="77777777" w:rsidR="001A7D3F" w:rsidRDefault="0093226B">
            <w:r>
              <w:rPr>
                <w:b/>
                <w:bCs/>
              </w:rPr>
              <w:t>Date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63" w14:textId="77777777" w:rsidR="001A7D3F" w:rsidRDefault="0093226B">
            <w:r>
              <w:t>Day 3</w:t>
            </w:r>
          </w:p>
        </w:tc>
      </w:tr>
      <w:tr w:rsidR="001A7D3F" w14:paraId="603115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65" w14:textId="77777777" w:rsidR="001A7D3F" w:rsidRDefault="0093226B">
            <w:r>
              <w:rPr>
                <w:b/>
                <w:bCs/>
              </w:rPr>
              <w:t>Activity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66" w14:textId="77777777" w:rsidR="001A7D3F" w:rsidRDefault="0093226B">
            <w:r>
              <w:t>Part 6 – Mobile Menu &amp; Responsiveness (1:47:05). Added a working mobile navigation menu. Applied CSS media queries to make all page sections responsive for small screens.</w:t>
            </w:r>
          </w:p>
        </w:tc>
      </w:tr>
      <w:tr w:rsidR="001A7D3F" w14:paraId="603115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68" w14:textId="77777777" w:rsidR="001A7D3F" w:rsidRDefault="0093226B">
            <w:r>
              <w:rPr>
                <w:b/>
                <w:bCs/>
              </w:rPr>
              <w:t>Learning Outcome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69" w14:textId="77777777" w:rsidR="001A7D3F" w:rsidRDefault="0093226B">
            <w:r>
              <w:t>Media queries finally clicked for me in this section. I now understand the mobile-first approach and how to use breakpoints (max-width / min-width) to adapt layouts. Making the navigation menu collapse into a hamburger on mobile and then toggle open was the most complex task yet, but completing it gave me confidence in responsive design.</w:t>
            </w:r>
          </w:p>
        </w:tc>
      </w:tr>
    </w:tbl>
    <w:p w14:paraId="6031156B" w14:textId="77777777" w:rsidR="001A7D3F" w:rsidRDefault="001A7D3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A7D3F" w14:paraId="603115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6C" w14:textId="77777777" w:rsidR="001A7D3F" w:rsidRDefault="0093226B">
            <w:r>
              <w:rPr>
                <w:b/>
                <w:bCs/>
              </w:rPr>
              <w:t>Date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6D" w14:textId="77777777" w:rsidR="001A7D3F" w:rsidRDefault="0093226B">
            <w:r>
              <w:t>Day 4</w:t>
            </w:r>
          </w:p>
        </w:tc>
      </w:tr>
      <w:tr w:rsidR="001A7D3F" w14:paraId="603115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6F" w14:textId="77777777" w:rsidR="001A7D3F" w:rsidRDefault="0093226B">
            <w:r>
              <w:rPr>
                <w:b/>
                <w:bCs/>
              </w:rPr>
              <w:t>Activity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70" w14:textId="77777777" w:rsidR="001A7D3F" w:rsidRDefault="0093226B">
            <w:r>
              <w:t>Part 7 – Website Deployment. Watched the deployment video and followed the steps to deploy the finished website using GitHub Pages.</w:t>
            </w:r>
          </w:p>
        </w:tc>
      </w:tr>
      <w:tr w:rsidR="001A7D3F" w14:paraId="603115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72" w14:textId="77777777" w:rsidR="001A7D3F" w:rsidRDefault="0093226B">
            <w:r>
              <w:rPr>
                <w:b/>
                <w:bCs/>
              </w:rPr>
              <w:t>Learning Outcome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573" w14:textId="77777777" w:rsidR="001A7D3F" w:rsidRDefault="0093226B">
            <w:r>
              <w:t>I set up a GitHub repository for the project, pushed my code, and enabled GitHub Pages from the repository settings. I now understand the basic deployment workflow: commit → push → GitHub Pages automatically builds and publishes the site. Seeing the live URL was a great payoff after all the previous work.</w:t>
            </w:r>
          </w:p>
        </w:tc>
      </w:tr>
    </w:tbl>
    <w:p w14:paraId="60311575" w14:textId="77777777" w:rsidR="001A7D3F" w:rsidRDefault="001A7D3F">
      <w:pPr>
        <w:spacing w:after="120"/>
      </w:pPr>
    </w:p>
    <w:sectPr w:rsidR="001A7D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54018"/>
    <w:multiLevelType w:val="hybridMultilevel"/>
    <w:tmpl w:val="261EDA14"/>
    <w:lvl w:ilvl="0" w:tplc="AED23F6C">
      <w:start w:val="1"/>
      <w:numFmt w:val="bullet"/>
      <w:lvlText w:val="●"/>
      <w:lvlJc w:val="left"/>
      <w:pPr>
        <w:ind w:left="720" w:hanging="360"/>
      </w:pPr>
    </w:lvl>
    <w:lvl w:ilvl="1" w:tplc="8A7ACCB8">
      <w:start w:val="1"/>
      <w:numFmt w:val="bullet"/>
      <w:lvlText w:val="○"/>
      <w:lvlJc w:val="left"/>
      <w:pPr>
        <w:ind w:left="1440" w:hanging="360"/>
      </w:pPr>
    </w:lvl>
    <w:lvl w:ilvl="2" w:tplc="6882B39C">
      <w:start w:val="1"/>
      <w:numFmt w:val="bullet"/>
      <w:lvlText w:val="■"/>
      <w:lvlJc w:val="left"/>
      <w:pPr>
        <w:ind w:left="2160" w:hanging="360"/>
      </w:pPr>
    </w:lvl>
    <w:lvl w:ilvl="3" w:tplc="1D8C0B8A">
      <w:start w:val="1"/>
      <w:numFmt w:val="bullet"/>
      <w:lvlText w:val="●"/>
      <w:lvlJc w:val="left"/>
      <w:pPr>
        <w:ind w:left="2880" w:hanging="360"/>
      </w:pPr>
    </w:lvl>
    <w:lvl w:ilvl="4" w:tplc="2FE4C41E">
      <w:start w:val="1"/>
      <w:numFmt w:val="bullet"/>
      <w:lvlText w:val="○"/>
      <w:lvlJc w:val="left"/>
      <w:pPr>
        <w:ind w:left="3600" w:hanging="360"/>
      </w:pPr>
    </w:lvl>
    <w:lvl w:ilvl="5" w:tplc="3340A6F0">
      <w:start w:val="1"/>
      <w:numFmt w:val="bullet"/>
      <w:lvlText w:val="■"/>
      <w:lvlJc w:val="left"/>
      <w:pPr>
        <w:ind w:left="4320" w:hanging="360"/>
      </w:pPr>
    </w:lvl>
    <w:lvl w:ilvl="6" w:tplc="DCC05516">
      <w:start w:val="1"/>
      <w:numFmt w:val="bullet"/>
      <w:lvlText w:val="●"/>
      <w:lvlJc w:val="left"/>
      <w:pPr>
        <w:ind w:left="5040" w:hanging="360"/>
      </w:pPr>
    </w:lvl>
    <w:lvl w:ilvl="7" w:tplc="889A0A7C">
      <w:start w:val="1"/>
      <w:numFmt w:val="bullet"/>
      <w:lvlText w:val="●"/>
      <w:lvlJc w:val="left"/>
      <w:pPr>
        <w:ind w:left="5760" w:hanging="360"/>
      </w:pPr>
    </w:lvl>
    <w:lvl w:ilvl="8" w:tplc="AFE0B80C">
      <w:start w:val="1"/>
      <w:numFmt w:val="bullet"/>
      <w:lvlText w:val="●"/>
      <w:lvlJc w:val="left"/>
      <w:pPr>
        <w:ind w:left="6480" w:hanging="360"/>
      </w:pPr>
    </w:lvl>
  </w:abstractNum>
  <w:num w:numId="1" w16cid:durableId="1566256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D3F"/>
    <w:rsid w:val="001A7D3F"/>
    <w:rsid w:val="00520B1B"/>
    <w:rsid w:val="0073347C"/>
    <w:rsid w:val="00F0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152B"/>
  <w15:docId w15:val="{5FFBEB73-D9AF-4F2D-A7BC-AA3B5D854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MD.NAKIBUL ISLAM NAKIB</cp:lastModifiedBy>
  <cp:revision>3</cp:revision>
  <dcterms:created xsi:type="dcterms:W3CDTF">2026-05-28T22:27:00Z</dcterms:created>
  <dcterms:modified xsi:type="dcterms:W3CDTF">2026-05-28T22:49:00Z</dcterms:modified>
</cp:coreProperties>
</file>