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Default Extension="gif" ContentType="image/gif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1277D" w:rsidRPr="00C627F7" w:rsidRDefault="003418FA" w:rsidP="00F11E86">
      <w:pPr>
        <w:pStyle w:val="Titre"/>
        <w:jc w:val="center"/>
        <w:rPr>
          <w:rFonts w:ascii="Times New Roman" w:hAnsi="Times New Roman" w:cs="Times New Roman"/>
        </w:rPr>
      </w:pPr>
      <w:r w:rsidRPr="00C627F7">
        <w:rPr>
          <w:rFonts w:ascii="Times New Roman" w:hAnsi="Times New Roman" w:cs="Times New Roman"/>
        </w:rPr>
        <w:t>Chapitre 8</w:t>
      </w:r>
      <w:r w:rsidR="004E1B9E" w:rsidRPr="00C627F7">
        <w:rPr>
          <w:rFonts w:ascii="Times New Roman" w:hAnsi="Times New Roman" w:cs="Times New Roman"/>
        </w:rPr>
        <w:t xml:space="preserve"> </w:t>
      </w:r>
      <w:r w:rsidR="00F11E86" w:rsidRPr="00C627F7">
        <w:rPr>
          <w:rFonts w:ascii="Times New Roman" w:hAnsi="Times New Roman" w:cs="Times New Roman"/>
        </w:rPr>
        <w:t>Diaphragme</w:t>
      </w:r>
    </w:p>
    <w:p w:rsidR="00C357E9" w:rsidRPr="00C627F7" w:rsidRDefault="00C357E9" w:rsidP="00C357E9">
      <w:pPr>
        <w:rPr>
          <w:rFonts w:ascii="Times New Roman" w:hAnsi="Times New Roman" w:cs="Times New Roman"/>
        </w:rPr>
      </w:pPr>
    </w:p>
    <w:p w:rsidR="00C357E9" w:rsidRPr="00037DCF" w:rsidRDefault="000F6486" w:rsidP="0022534A">
      <w:pPr>
        <w:pStyle w:val="Titre1"/>
        <w:numPr>
          <w:ilvl w:val="0"/>
          <w:numId w:val="10"/>
        </w:numPr>
        <w:rPr>
          <w:rFonts w:ascii="Times New Roman" w:hAnsi="Times New Roman" w:cs="Times New Roman"/>
          <w:color w:val="auto"/>
          <w:highlight w:val="yellow"/>
        </w:rPr>
      </w:pPr>
      <w:r w:rsidRPr="00037DCF">
        <w:rPr>
          <w:rFonts w:ascii="Times New Roman" w:hAnsi="Times New Roman" w:cs="Times New Roman"/>
          <w:color w:val="auto"/>
          <w:highlight w:val="yellow"/>
        </w:rPr>
        <w:t>Présentation</w:t>
      </w:r>
      <w:r w:rsidR="00C627F7" w:rsidRPr="00037DCF">
        <w:rPr>
          <w:rFonts w:ascii="Times New Roman" w:hAnsi="Times New Roman" w:cs="Times New Roman"/>
          <w:color w:val="auto"/>
          <w:highlight w:val="yellow"/>
        </w:rPr>
        <w:t> </w:t>
      </w:r>
    </w:p>
    <w:p w:rsidR="00C357E9" w:rsidRPr="00C627F7" w:rsidRDefault="00CA1310" w:rsidP="00CA1310">
      <w:pPr>
        <w:ind w:left="284"/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 xml:space="preserve"> </w:t>
      </w:r>
      <w:r w:rsidR="006212BE" w:rsidRPr="00C627F7">
        <w:rPr>
          <w:rFonts w:ascii="Times New Roman" w:hAnsi="Times New Roman" w:cs="Times New Roman"/>
          <w:sz w:val="24"/>
          <w:szCs w:val="24"/>
        </w:rPr>
        <w:t>Le diaphragme sépare</w:t>
      </w:r>
      <w:r w:rsidR="00F94E0E" w:rsidRPr="00C627F7">
        <w:rPr>
          <w:rFonts w:ascii="Times New Roman" w:hAnsi="Times New Roman" w:cs="Times New Roman"/>
          <w:sz w:val="24"/>
          <w:szCs w:val="24"/>
        </w:rPr>
        <w:t xml:space="preserve"> la cavité thoracique de la cavité abdominale,</w:t>
      </w:r>
      <w:r w:rsidR="006212BE" w:rsidRPr="00C627F7">
        <w:rPr>
          <w:rFonts w:ascii="Times New Roman" w:hAnsi="Times New Roman" w:cs="Times New Roman"/>
          <w:sz w:val="24"/>
          <w:szCs w:val="24"/>
        </w:rPr>
        <w:t xml:space="preserve"> tout en</w:t>
      </w:r>
      <w:r w:rsidR="00AF0F20" w:rsidRPr="00C627F7">
        <w:rPr>
          <w:rFonts w:ascii="Times New Roman" w:hAnsi="Times New Roman" w:cs="Times New Roman"/>
          <w:sz w:val="24"/>
          <w:szCs w:val="24"/>
        </w:rPr>
        <w:t xml:space="preserve"> les</w:t>
      </w:r>
      <w:r w:rsidR="006212BE" w:rsidRPr="00C627F7">
        <w:rPr>
          <w:rFonts w:ascii="Times New Roman" w:hAnsi="Times New Roman" w:cs="Times New Roman"/>
          <w:sz w:val="24"/>
          <w:szCs w:val="24"/>
        </w:rPr>
        <w:t xml:space="preserve"> rendant</w:t>
      </w:r>
      <w:r w:rsidR="00C357E9" w:rsidRPr="00C627F7">
        <w:rPr>
          <w:rFonts w:ascii="Times New Roman" w:hAnsi="Times New Roman" w:cs="Times New Roman"/>
          <w:sz w:val="24"/>
          <w:szCs w:val="24"/>
        </w:rPr>
        <w:t xml:space="preserve"> solidaire</w:t>
      </w:r>
      <w:r w:rsidR="00F94E0E" w:rsidRPr="00C627F7">
        <w:rPr>
          <w:rFonts w:ascii="Times New Roman" w:hAnsi="Times New Roman" w:cs="Times New Roman"/>
          <w:sz w:val="24"/>
          <w:szCs w:val="24"/>
        </w:rPr>
        <w:t>s :</w:t>
      </w:r>
    </w:p>
    <w:p w:rsidR="00CA1310" w:rsidRPr="00C627F7" w:rsidRDefault="008A3303" w:rsidP="0022534A">
      <w:pPr>
        <w:pStyle w:val="Paragraphedeliste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Fonction respiratoire</w:t>
      </w:r>
      <w:r w:rsidRPr="00C627F7">
        <w:rPr>
          <w:rFonts w:ascii="Times New Roman" w:hAnsi="Times New Roman" w:cs="Times New Roman"/>
          <w:sz w:val="24"/>
          <w:szCs w:val="24"/>
        </w:rPr>
        <w:t> : i</w:t>
      </w:r>
      <w:r w:rsidR="00C357E9" w:rsidRPr="00C627F7">
        <w:rPr>
          <w:rFonts w:ascii="Times New Roman" w:hAnsi="Times New Roman" w:cs="Times New Roman"/>
          <w:sz w:val="24"/>
          <w:szCs w:val="24"/>
        </w:rPr>
        <w:t>l est surtout connu c</w:t>
      </w:r>
      <w:r w:rsidR="00F94E0E" w:rsidRPr="00C627F7">
        <w:rPr>
          <w:rFonts w:ascii="Times New Roman" w:hAnsi="Times New Roman" w:cs="Times New Roman"/>
          <w:sz w:val="24"/>
          <w:szCs w:val="24"/>
        </w:rPr>
        <w:t>omme un muscle inspirateur</w:t>
      </w:r>
      <w:r w:rsidR="00C357E9" w:rsidRPr="00C627F7">
        <w:rPr>
          <w:rFonts w:ascii="Times New Roman" w:hAnsi="Times New Roman" w:cs="Times New Roman"/>
          <w:sz w:val="24"/>
          <w:szCs w:val="24"/>
        </w:rPr>
        <w:t xml:space="preserve">, mais il assure </w:t>
      </w:r>
      <w:r w:rsidRPr="00C627F7">
        <w:rPr>
          <w:rFonts w:ascii="Times New Roman" w:hAnsi="Times New Roman" w:cs="Times New Roman"/>
          <w:sz w:val="24"/>
          <w:szCs w:val="24"/>
        </w:rPr>
        <w:t>beaucoup d’autres fonctions.</w:t>
      </w:r>
    </w:p>
    <w:p w:rsidR="00C357E9" w:rsidRPr="00C627F7" w:rsidRDefault="00C357E9" w:rsidP="0022534A">
      <w:pPr>
        <w:pStyle w:val="Paragraphedeliste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Fonction viscérale</w:t>
      </w:r>
      <w:r w:rsidRPr="00C627F7">
        <w:rPr>
          <w:rFonts w:ascii="Times New Roman" w:hAnsi="Times New Roman" w:cs="Times New Roman"/>
          <w:sz w:val="24"/>
          <w:szCs w:val="24"/>
        </w:rPr>
        <w:t> : nombreux sont les viscères qui ont des attaches directes sur le diaphragme :</w:t>
      </w:r>
    </w:p>
    <w:p w:rsidR="00CA1310" w:rsidRPr="00C627F7" w:rsidRDefault="00C357E9" w:rsidP="0022534A">
      <w:pPr>
        <w:pStyle w:val="Paragraphedeliste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>Les organes sus-diaphragmatiques : cœur et poumons</w:t>
      </w:r>
      <w:r w:rsidR="003A5978">
        <w:rPr>
          <w:rFonts w:ascii="Times New Roman" w:hAnsi="Times New Roman" w:cs="Times New Roman"/>
          <w:sz w:val="24"/>
          <w:szCs w:val="24"/>
        </w:rPr>
        <w:t> ;</w:t>
      </w:r>
    </w:p>
    <w:p w:rsidR="00CA1310" w:rsidRPr="00C627F7" w:rsidRDefault="00C357E9" w:rsidP="0022534A">
      <w:pPr>
        <w:pStyle w:val="Paragraphedeliste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 xml:space="preserve">Les organes sous-diaphragmatiques : </w:t>
      </w:r>
      <w:r w:rsidR="00AF0F20" w:rsidRPr="00C627F7">
        <w:rPr>
          <w:rFonts w:ascii="Times New Roman" w:hAnsi="Times New Roman" w:cs="Times New Roman"/>
          <w:sz w:val="24"/>
          <w:szCs w:val="24"/>
        </w:rPr>
        <w:t xml:space="preserve">œsophage, </w:t>
      </w:r>
      <w:r w:rsidRPr="00C627F7">
        <w:rPr>
          <w:rFonts w:ascii="Times New Roman" w:hAnsi="Times New Roman" w:cs="Times New Roman"/>
          <w:sz w:val="24"/>
          <w:szCs w:val="24"/>
        </w:rPr>
        <w:t>estomac, foie, rate, angles coliques</w:t>
      </w:r>
      <w:r w:rsidR="003A5978">
        <w:rPr>
          <w:rFonts w:ascii="Times New Roman" w:hAnsi="Times New Roman" w:cs="Times New Roman"/>
          <w:sz w:val="24"/>
          <w:szCs w:val="24"/>
        </w:rPr>
        <w:t>, duodénum, reins et surrénales ;</w:t>
      </w:r>
    </w:p>
    <w:p w:rsidR="00C357E9" w:rsidRPr="00C627F7" w:rsidRDefault="00C357E9" w:rsidP="00CA1310">
      <w:pPr>
        <w:pStyle w:val="Paragraphedeliste"/>
        <w:ind w:left="1211"/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>La ver</w:t>
      </w:r>
      <w:r w:rsidR="003A5978">
        <w:rPr>
          <w:rFonts w:ascii="Times New Roman" w:hAnsi="Times New Roman" w:cs="Times New Roman"/>
          <w:sz w:val="24"/>
          <w:szCs w:val="24"/>
        </w:rPr>
        <w:t>ticalisation de l’Homme a changé</w:t>
      </w:r>
      <w:r w:rsidRPr="00C627F7">
        <w:rPr>
          <w:rFonts w:ascii="Times New Roman" w:hAnsi="Times New Roman" w:cs="Times New Roman"/>
          <w:sz w:val="24"/>
          <w:szCs w:val="24"/>
        </w:rPr>
        <w:t xml:space="preserve"> toute la statique et la dynamique des viscères : sans leurs attaches diaphragmatiques, ils s’effondreraient vers le bas.</w:t>
      </w:r>
    </w:p>
    <w:p w:rsidR="00CA1310" w:rsidRPr="00C627F7" w:rsidRDefault="00C357E9" w:rsidP="0022534A">
      <w:pPr>
        <w:pStyle w:val="Paragraphedeliste"/>
        <w:numPr>
          <w:ilvl w:val="0"/>
          <w:numId w:val="13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Fonction de cohésion et de mobilité viscérale</w:t>
      </w:r>
      <w:r w:rsidRPr="00C627F7">
        <w:rPr>
          <w:rFonts w:ascii="Times New Roman" w:hAnsi="Times New Roman" w:cs="Times New Roman"/>
          <w:sz w:val="24"/>
          <w:szCs w:val="24"/>
        </w:rPr>
        <w:t> : l’alternance inspiration-expiration</w:t>
      </w:r>
      <w:r w:rsidR="00146EE5" w:rsidRPr="00C627F7">
        <w:rPr>
          <w:rFonts w:ascii="Times New Roman" w:hAnsi="Times New Roman" w:cs="Times New Roman"/>
          <w:sz w:val="24"/>
          <w:szCs w:val="24"/>
        </w:rPr>
        <w:t xml:space="preserve">, à raison de 16/mn, soit 2100/24 heures, permet aux viscères de glisser les uns par rapport aux autres par l’intermédiaire des séreuses mobilisées par le diaphragme. </w:t>
      </w:r>
      <w:r w:rsidR="0020402E" w:rsidRPr="00C627F7">
        <w:rPr>
          <w:rFonts w:ascii="Times New Roman" w:hAnsi="Times New Roman" w:cs="Times New Roman"/>
          <w:b/>
          <w:color w:val="FF0000"/>
          <w:sz w:val="24"/>
          <w:szCs w:val="24"/>
        </w:rPr>
        <w:t>(Cf. Chapitre 1 G</w:t>
      </w:r>
      <w:r w:rsidR="00146EE5" w:rsidRPr="00C627F7">
        <w:rPr>
          <w:rFonts w:ascii="Times New Roman" w:hAnsi="Times New Roman" w:cs="Times New Roman"/>
          <w:b/>
          <w:color w:val="FF0000"/>
          <w:sz w:val="24"/>
          <w:szCs w:val="24"/>
        </w:rPr>
        <w:t>énéralités, page…)</w:t>
      </w:r>
    </w:p>
    <w:p w:rsidR="00416C45" w:rsidRPr="00C627F7" w:rsidRDefault="00146EE5" w:rsidP="0022534A">
      <w:pPr>
        <w:pStyle w:val="Paragraphedeliste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Fonction veino-lymphatique</w:t>
      </w:r>
      <w:r w:rsidRPr="00C627F7">
        <w:rPr>
          <w:rFonts w:ascii="Times New Roman" w:hAnsi="Times New Roman" w:cs="Times New Roman"/>
          <w:sz w:val="24"/>
          <w:szCs w:val="24"/>
        </w:rPr>
        <w:t xml:space="preserve"> : l’alternance inspiration-expiration exerce une alternance </w:t>
      </w:r>
      <w:r w:rsidR="00EC7A57" w:rsidRPr="00C627F7">
        <w:rPr>
          <w:rFonts w:ascii="Times New Roman" w:hAnsi="Times New Roman" w:cs="Times New Roman"/>
          <w:sz w:val="24"/>
          <w:szCs w:val="24"/>
        </w:rPr>
        <w:t xml:space="preserve">de </w:t>
      </w:r>
      <w:r w:rsidRPr="00C627F7">
        <w:rPr>
          <w:rFonts w:ascii="Times New Roman" w:hAnsi="Times New Roman" w:cs="Times New Roman"/>
          <w:sz w:val="24"/>
          <w:szCs w:val="24"/>
        </w:rPr>
        <w:t>pression-dépression qui influe sur le retour veineux vers le cœur, ainsi que</w:t>
      </w:r>
      <w:r w:rsidR="00EC7A57" w:rsidRPr="00C627F7">
        <w:rPr>
          <w:rFonts w:ascii="Times New Roman" w:hAnsi="Times New Roman" w:cs="Times New Roman"/>
          <w:sz w:val="24"/>
          <w:szCs w:val="24"/>
        </w:rPr>
        <w:t xml:space="preserve"> sur</w:t>
      </w:r>
      <w:r w:rsidRPr="00C627F7">
        <w:rPr>
          <w:rFonts w:ascii="Times New Roman" w:hAnsi="Times New Roman" w:cs="Times New Roman"/>
          <w:sz w:val="24"/>
          <w:szCs w:val="24"/>
        </w:rPr>
        <w:t xml:space="preserve"> le retour de</w:t>
      </w:r>
      <w:r w:rsidR="00984AE3" w:rsidRPr="00C627F7">
        <w:rPr>
          <w:rFonts w:ascii="Times New Roman" w:hAnsi="Times New Roman" w:cs="Times New Roman"/>
          <w:sz w:val="24"/>
          <w:szCs w:val="24"/>
        </w:rPr>
        <w:t xml:space="preserve"> la circulation lymphatique vers</w:t>
      </w:r>
      <w:r w:rsidRPr="00C627F7">
        <w:rPr>
          <w:rFonts w:ascii="Times New Roman" w:hAnsi="Times New Roman" w:cs="Times New Roman"/>
          <w:sz w:val="24"/>
          <w:szCs w:val="24"/>
        </w:rPr>
        <w:t xml:space="preserve"> le réseau veineux</w:t>
      </w:r>
      <w:r w:rsidR="00AF0F20" w:rsidRPr="00C627F7">
        <w:rPr>
          <w:rFonts w:ascii="Times New Roman" w:hAnsi="Times New Roman" w:cs="Times New Roman"/>
          <w:sz w:val="24"/>
          <w:szCs w:val="24"/>
        </w:rPr>
        <w:t xml:space="preserve"> jugulo-subclavier</w:t>
      </w:r>
      <w:r w:rsidRPr="00C627F7">
        <w:rPr>
          <w:rFonts w:ascii="Times New Roman" w:hAnsi="Times New Roman" w:cs="Times New Roman"/>
          <w:sz w:val="24"/>
          <w:szCs w:val="24"/>
        </w:rPr>
        <w:t>.</w:t>
      </w:r>
    </w:p>
    <w:p w:rsidR="00416C45" w:rsidRPr="00C627F7" w:rsidRDefault="00146EE5" w:rsidP="0022534A">
      <w:pPr>
        <w:pStyle w:val="Paragraphedeliste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Fonction barométrique</w:t>
      </w:r>
      <w:r w:rsidRPr="00C627F7">
        <w:rPr>
          <w:rFonts w:ascii="Times New Roman" w:hAnsi="Times New Roman" w:cs="Times New Roman"/>
          <w:sz w:val="24"/>
          <w:szCs w:val="24"/>
        </w:rPr>
        <w:t> :</w:t>
      </w:r>
    </w:p>
    <w:p w:rsidR="00416C45" w:rsidRPr="00C627F7" w:rsidRDefault="00416C45" w:rsidP="0022534A">
      <w:pPr>
        <w:pStyle w:val="Sansinterligne"/>
        <w:numPr>
          <w:ilvl w:val="0"/>
          <w:numId w:val="4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 xml:space="preserve">Bien qu’il existe un gradient de pression, négative dans la cavité thoracique,  et positive dans la cavité abdominale, la paroi souple </w:t>
      </w:r>
      <w:r w:rsidR="0007232E" w:rsidRPr="00C627F7">
        <w:rPr>
          <w:rFonts w:ascii="Times New Roman" w:hAnsi="Times New Roman" w:cs="Times New Roman"/>
          <w:sz w:val="24"/>
          <w:szCs w:val="24"/>
        </w:rPr>
        <w:t>du diaphragme s'appuie sur ces deux cavités</w:t>
      </w:r>
      <w:r w:rsidRPr="00C627F7">
        <w:rPr>
          <w:rFonts w:ascii="Times New Roman" w:hAnsi="Times New Roman" w:cs="Times New Roman"/>
          <w:sz w:val="24"/>
          <w:szCs w:val="24"/>
        </w:rPr>
        <w:t xml:space="preserve"> pour harmoniser les </w:t>
      </w:r>
      <w:r w:rsidR="0007232E" w:rsidRPr="00C627F7">
        <w:rPr>
          <w:rFonts w:ascii="Times New Roman" w:hAnsi="Times New Roman" w:cs="Times New Roman"/>
          <w:sz w:val="24"/>
          <w:szCs w:val="24"/>
        </w:rPr>
        <w:t>pressions entre elle</w:t>
      </w:r>
      <w:r w:rsidRPr="00C627F7">
        <w:rPr>
          <w:rFonts w:ascii="Times New Roman" w:hAnsi="Times New Roman" w:cs="Times New Roman"/>
          <w:sz w:val="24"/>
          <w:szCs w:val="24"/>
        </w:rPr>
        <w:t>s.</w:t>
      </w:r>
    </w:p>
    <w:p w:rsidR="00416C45" w:rsidRPr="00C627F7" w:rsidRDefault="00416C45" w:rsidP="0022534A">
      <w:pPr>
        <w:pStyle w:val="Sansinterligne"/>
        <w:numPr>
          <w:ilvl w:val="0"/>
          <w:numId w:val="4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 xml:space="preserve"> </w:t>
      </w:r>
      <w:r w:rsidR="00146EE5" w:rsidRPr="00C627F7">
        <w:rPr>
          <w:rFonts w:ascii="Times New Roman" w:hAnsi="Times New Roman" w:cs="Times New Roman"/>
          <w:sz w:val="24"/>
          <w:szCs w:val="24"/>
        </w:rPr>
        <w:t xml:space="preserve"> </w:t>
      </w:r>
      <w:r w:rsidRPr="00C627F7">
        <w:rPr>
          <w:rFonts w:ascii="Times New Roman" w:hAnsi="Times New Roman" w:cs="Times New Roman"/>
          <w:sz w:val="24"/>
          <w:szCs w:val="24"/>
        </w:rPr>
        <w:t xml:space="preserve">Ce gradient de pression </w:t>
      </w:r>
      <w:r w:rsidR="00146EE5" w:rsidRPr="00C627F7">
        <w:rPr>
          <w:rFonts w:ascii="Times New Roman" w:hAnsi="Times New Roman" w:cs="Times New Roman"/>
          <w:sz w:val="24"/>
          <w:szCs w:val="24"/>
        </w:rPr>
        <w:t>aspire le sang vers le cœur.</w:t>
      </w:r>
    </w:p>
    <w:p w:rsidR="00416C45" w:rsidRPr="00C627F7" w:rsidRDefault="00416C45" w:rsidP="0022534A">
      <w:pPr>
        <w:pStyle w:val="Sansinterligne"/>
        <w:numPr>
          <w:ilvl w:val="0"/>
          <w:numId w:val="4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 xml:space="preserve"> </w:t>
      </w:r>
      <w:r w:rsidR="00146EE5" w:rsidRPr="00C627F7">
        <w:rPr>
          <w:rFonts w:ascii="Times New Roman" w:hAnsi="Times New Roman" w:cs="Times New Roman"/>
          <w:sz w:val="24"/>
          <w:szCs w:val="24"/>
        </w:rPr>
        <w:t xml:space="preserve"> Les mouvements du diaphragme renforcent cette aspiration du sang veineux crânien par les veines jugulaires internes</w:t>
      </w:r>
      <w:r w:rsidR="006212BE" w:rsidRPr="00C627F7">
        <w:rPr>
          <w:rFonts w:ascii="Times New Roman" w:hAnsi="Times New Roman" w:cs="Times New Roman"/>
          <w:sz w:val="24"/>
          <w:szCs w:val="24"/>
        </w:rPr>
        <w:t>,</w:t>
      </w:r>
      <w:r w:rsidR="00146EE5" w:rsidRPr="00C627F7">
        <w:rPr>
          <w:rFonts w:ascii="Times New Roman" w:hAnsi="Times New Roman" w:cs="Times New Roman"/>
          <w:sz w:val="24"/>
          <w:szCs w:val="24"/>
        </w:rPr>
        <w:t xml:space="preserve"> et du sang veineux abdominal par la veine cave inférieure et le système porte. </w:t>
      </w:r>
    </w:p>
    <w:p w:rsidR="00D61AAB" w:rsidRPr="00C627F7" w:rsidRDefault="00146EE5" w:rsidP="0022534A">
      <w:pPr>
        <w:pStyle w:val="Sansinterligne"/>
        <w:numPr>
          <w:ilvl w:val="0"/>
          <w:numId w:val="4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 xml:space="preserve"> Le diaphragme do</w:t>
      </w:r>
      <w:r w:rsidR="00416C45" w:rsidRPr="00C627F7">
        <w:rPr>
          <w:rFonts w:ascii="Times New Roman" w:hAnsi="Times New Roman" w:cs="Times New Roman"/>
          <w:sz w:val="24"/>
          <w:szCs w:val="24"/>
        </w:rPr>
        <w:t>it sa forme convexe</w:t>
      </w:r>
      <w:r w:rsidRPr="00C627F7">
        <w:rPr>
          <w:rFonts w:ascii="Times New Roman" w:hAnsi="Times New Roman" w:cs="Times New Roman"/>
          <w:sz w:val="24"/>
          <w:szCs w:val="24"/>
        </w:rPr>
        <w:t xml:space="preserve"> au gradient de pression où la pression positive régnant dans la cavité abdominale permet aux viscères sous-diaphragmatiques de profiter de l’aimantation diaphragmatique</w:t>
      </w:r>
      <w:r w:rsidR="00C14C2C" w:rsidRPr="00C627F7">
        <w:rPr>
          <w:rFonts w:ascii="Times New Roman" w:hAnsi="Times New Roman" w:cs="Times New Roman"/>
          <w:sz w:val="24"/>
          <w:szCs w:val="24"/>
        </w:rPr>
        <w:t xml:space="preserve">. </w:t>
      </w:r>
      <w:r w:rsidR="00416C45" w:rsidRPr="00C627F7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(Cf. Chapitre </w:t>
      </w:r>
      <w:r w:rsidR="0020402E" w:rsidRPr="00C627F7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1 </w:t>
      </w:r>
      <w:r w:rsidR="00416C45" w:rsidRPr="00C627F7">
        <w:rPr>
          <w:rFonts w:ascii="Times New Roman" w:hAnsi="Times New Roman" w:cs="Times New Roman"/>
          <w:b/>
          <w:color w:val="FF0000"/>
          <w:sz w:val="24"/>
          <w:szCs w:val="24"/>
        </w:rPr>
        <w:t>G</w:t>
      </w:r>
      <w:r w:rsidR="00C14C2C" w:rsidRPr="00C627F7">
        <w:rPr>
          <w:rFonts w:ascii="Times New Roman" w:hAnsi="Times New Roman" w:cs="Times New Roman"/>
          <w:b/>
          <w:color w:val="FF0000"/>
          <w:sz w:val="24"/>
          <w:szCs w:val="24"/>
        </w:rPr>
        <w:t>énéralités, page…)</w:t>
      </w:r>
      <w:r w:rsidR="00C14C2C" w:rsidRPr="00C627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C14C2C" w:rsidRPr="00C627F7">
        <w:rPr>
          <w:rFonts w:ascii="Times New Roman" w:hAnsi="Times New Roman" w:cs="Times New Roman"/>
          <w:sz w:val="24"/>
          <w:szCs w:val="24"/>
        </w:rPr>
        <w:t>C’est un mécanisme important pour délester une partie de la pression de la masse abdominale sur les organes pelviens et le plancher périnéa</w:t>
      </w:r>
      <w:r w:rsidR="00AF0F20" w:rsidRPr="00C627F7">
        <w:rPr>
          <w:rFonts w:ascii="Times New Roman" w:hAnsi="Times New Roman" w:cs="Times New Roman"/>
          <w:sz w:val="24"/>
          <w:szCs w:val="24"/>
        </w:rPr>
        <w:t xml:space="preserve">l </w:t>
      </w:r>
      <w:r w:rsidR="009F3E39" w:rsidRPr="00C627F7">
        <w:rPr>
          <w:rFonts w:ascii="Times New Roman" w:hAnsi="Times New Roman" w:cs="Times New Roman"/>
          <w:b/>
          <w:color w:val="FF0000"/>
          <w:sz w:val="24"/>
          <w:szCs w:val="24"/>
        </w:rPr>
        <w:t>Cf. Chapitr</w:t>
      </w:r>
      <w:r w:rsidR="00AF0F20" w:rsidRPr="00C627F7">
        <w:rPr>
          <w:rFonts w:ascii="Times New Roman" w:hAnsi="Times New Roman" w:cs="Times New Roman"/>
          <w:b/>
          <w:color w:val="FF0000"/>
          <w:sz w:val="24"/>
          <w:szCs w:val="24"/>
        </w:rPr>
        <w:t>e</w:t>
      </w:r>
      <w:r w:rsidR="0020402E" w:rsidRPr="00C627F7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18</w:t>
      </w:r>
      <w:r w:rsidR="00AF0F20" w:rsidRPr="00C627F7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Vessie, page…)</w:t>
      </w:r>
      <w:r w:rsidR="00C14C2C" w:rsidRPr="00C627F7">
        <w:rPr>
          <w:rFonts w:ascii="Times New Roman" w:hAnsi="Times New Roman" w:cs="Times New Roman"/>
          <w:sz w:val="24"/>
          <w:szCs w:val="24"/>
        </w:rPr>
        <w:t>.</w:t>
      </w:r>
    </w:p>
    <w:p w:rsidR="00D61AAB" w:rsidRPr="00C627F7" w:rsidRDefault="00C14C2C" w:rsidP="0022534A">
      <w:pPr>
        <w:pStyle w:val="Paragraphedeliste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Fonction de tension membraneuse</w:t>
      </w:r>
      <w:r w:rsidRPr="00C627F7">
        <w:rPr>
          <w:rFonts w:ascii="Times New Roman" w:hAnsi="Times New Roman" w:cs="Times New Roman"/>
          <w:sz w:val="24"/>
          <w:szCs w:val="24"/>
        </w:rPr>
        <w:t xml:space="preserve"> : </w:t>
      </w:r>
      <w:r w:rsidR="00C735E5" w:rsidRPr="00C627F7">
        <w:rPr>
          <w:rFonts w:ascii="Times New Roman" w:hAnsi="Times New Roman" w:cs="Times New Roman"/>
          <w:sz w:val="24"/>
          <w:szCs w:val="24"/>
        </w:rPr>
        <w:t>par ses mouvements, le diaphragme mobilise les séreuses : plèvre, péricarde, péritoine.</w:t>
      </w:r>
    </w:p>
    <w:p w:rsidR="00D61AAB" w:rsidRPr="00C627F7" w:rsidRDefault="00C735E5" w:rsidP="0022534A">
      <w:pPr>
        <w:pStyle w:val="Paragraphedeliste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Fonction sur le système ostéo-musculo-articulaire</w:t>
      </w:r>
      <w:r w:rsidRPr="00C627F7">
        <w:rPr>
          <w:rFonts w:ascii="Times New Roman" w:hAnsi="Times New Roman" w:cs="Times New Roman"/>
          <w:sz w:val="24"/>
          <w:szCs w:val="24"/>
        </w:rPr>
        <w:t xml:space="preserve"> : par ses connexions vertébrales et costales avec les muscles intervertébraux, abdominaux, </w:t>
      </w:r>
      <w:r w:rsidR="0000020D" w:rsidRPr="00C627F7">
        <w:rPr>
          <w:rFonts w:ascii="Times New Roman" w:hAnsi="Times New Roman" w:cs="Times New Roman"/>
          <w:sz w:val="24"/>
          <w:szCs w:val="24"/>
        </w:rPr>
        <w:t xml:space="preserve">grand </w:t>
      </w:r>
      <w:r w:rsidRPr="00C627F7">
        <w:rPr>
          <w:rFonts w:ascii="Times New Roman" w:hAnsi="Times New Roman" w:cs="Times New Roman"/>
          <w:sz w:val="24"/>
          <w:szCs w:val="24"/>
        </w:rPr>
        <w:t xml:space="preserve">psoas, carré des lombes, </w:t>
      </w:r>
      <w:r w:rsidRPr="00C627F7">
        <w:rPr>
          <w:rFonts w:ascii="Times New Roman" w:hAnsi="Times New Roman" w:cs="Times New Roman"/>
          <w:sz w:val="24"/>
          <w:szCs w:val="24"/>
        </w:rPr>
        <w:lastRenderedPageBreak/>
        <w:t>les contractions du diaphragme tendent et relâchent en permanence le système myo-fascial du cou, du thorax et de l’abdomen.</w:t>
      </w:r>
    </w:p>
    <w:p w:rsidR="00C735E5" w:rsidRDefault="00C735E5" w:rsidP="0022534A">
      <w:pPr>
        <w:pStyle w:val="Paragraphedeliste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Fonction barométrique articulaire</w:t>
      </w:r>
      <w:r w:rsidRPr="00C627F7">
        <w:rPr>
          <w:rFonts w:ascii="Times New Roman" w:hAnsi="Times New Roman" w:cs="Times New Roman"/>
          <w:sz w:val="24"/>
          <w:szCs w:val="24"/>
        </w:rPr>
        <w:t> : la pression intra-capsulaire des articulations est infra-atmosphérique. Elle permet de diminuer la pression sur les cartilages. L’alternance d’inspiration-expiration du diaph</w:t>
      </w:r>
      <w:r w:rsidR="00AF0F20" w:rsidRPr="00C627F7">
        <w:rPr>
          <w:rFonts w:ascii="Times New Roman" w:hAnsi="Times New Roman" w:cs="Times New Roman"/>
          <w:sz w:val="24"/>
          <w:szCs w:val="24"/>
        </w:rPr>
        <w:t>ragme favorise le retour</w:t>
      </w:r>
      <w:r w:rsidRPr="00C627F7">
        <w:rPr>
          <w:rFonts w:ascii="Times New Roman" w:hAnsi="Times New Roman" w:cs="Times New Roman"/>
          <w:sz w:val="24"/>
          <w:szCs w:val="24"/>
        </w:rPr>
        <w:t xml:space="preserve"> des veines iliaques externes qui drainent le sang veineux des membres inférieurs. La marche a le double avantage d’actionner </w:t>
      </w:r>
      <w:r w:rsidR="00984AE3" w:rsidRPr="00C627F7">
        <w:rPr>
          <w:rFonts w:ascii="Times New Roman" w:hAnsi="Times New Roman" w:cs="Times New Roman"/>
          <w:sz w:val="24"/>
          <w:szCs w:val="24"/>
        </w:rPr>
        <w:t xml:space="preserve">à </w:t>
      </w:r>
      <w:r w:rsidR="00D61AAB" w:rsidRPr="00C627F7">
        <w:rPr>
          <w:rFonts w:ascii="Times New Roman" w:hAnsi="Times New Roman" w:cs="Times New Roman"/>
          <w:sz w:val="24"/>
          <w:szCs w:val="24"/>
        </w:rPr>
        <w:t>la fois</w:t>
      </w:r>
      <w:r w:rsidR="006652A2" w:rsidRPr="00C627F7">
        <w:rPr>
          <w:rFonts w:ascii="Times New Roman" w:hAnsi="Times New Roman" w:cs="Times New Roman"/>
          <w:sz w:val="24"/>
          <w:szCs w:val="24"/>
        </w:rPr>
        <w:t xml:space="preserve"> </w:t>
      </w:r>
      <w:r w:rsidRPr="00C627F7">
        <w:rPr>
          <w:rFonts w:ascii="Times New Roman" w:hAnsi="Times New Roman" w:cs="Times New Roman"/>
          <w:sz w:val="24"/>
          <w:szCs w:val="24"/>
        </w:rPr>
        <w:t>le retour veineux et de mobiliser le diaphragme qui l’active aussi.</w:t>
      </w:r>
    </w:p>
    <w:p w:rsidR="0008733D" w:rsidRPr="00C627F7" w:rsidRDefault="0008733D" w:rsidP="0022534A">
      <w:pPr>
        <w:pStyle w:val="Paragraphedeliste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Stress </w:t>
      </w:r>
      <w:r w:rsidRPr="0008733D">
        <w:rPr>
          <w:rFonts w:ascii="Times New Roman" w:hAnsi="Times New Roman" w:cs="Times New Roman"/>
          <w:sz w:val="24"/>
          <w:szCs w:val="24"/>
        </w:rPr>
        <w:t>: l’alternance d’inspiration-</w:t>
      </w:r>
      <w:r>
        <w:rPr>
          <w:rFonts w:ascii="Times New Roman" w:hAnsi="Times New Roman" w:cs="Times New Roman"/>
          <w:sz w:val="24"/>
          <w:szCs w:val="24"/>
        </w:rPr>
        <w:t>expiration  a un effet apaisant sur les états de stress</w:t>
      </w:r>
    </w:p>
    <w:p w:rsidR="008A3303" w:rsidRPr="00037DCF" w:rsidRDefault="00C627F7" w:rsidP="0022534A">
      <w:pPr>
        <w:pStyle w:val="Titre1"/>
        <w:numPr>
          <w:ilvl w:val="0"/>
          <w:numId w:val="10"/>
        </w:numPr>
        <w:rPr>
          <w:rFonts w:ascii="Times New Roman" w:hAnsi="Times New Roman" w:cs="Times New Roman"/>
          <w:color w:val="auto"/>
        </w:rPr>
      </w:pPr>
      <w:r w:rsidRPr="00037DCF">
        <w:rPr>
          <w:rFonts w:ascii="Times New Roman" w:hAnsi="Times New Roman" w:cs="Times New Roman"/>
          <w:color w:val="auto"/>
          <w:highlight w:val="yellow"/>
        </w:rPr>
        <w:t>Anatomie </w:t>
      </w:r>
      <w:r w:rsidR="00D61AAB" w:rsidRPr="00037DCF">
        <w:rPr>
          <w:rFonts w:ascii="Times New Roman" w:hAnsi="Times New Roman" w:cs="Times New Roman"/>
          <w:color w:val="auto"/>
        </w:rPr>
        <w:t xml:space="preserve"> </w:t>
      </w:r>
    </w:p>
    <w:p w:rsidR="00AC211D" w:rsidRPr="00C627F7" w:rsidRDefault="008A3303" w:rsidP="00AC211D">
      <w:pPr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>Le diaphragme comprend trois parties </w:t>
      </w:r>
      <w:r w:rsidR="00387DC4" w:rsidRPr="00C627F7">
        <w:rPr>
          <w:rFonts w:ascii="Times New Roman" w:hAnsi="Times New Roman" w:cs="Times New Roman"/>
          <w:sz w:val="24"/>
          <w:szCs w:val="24"/>
        </w:rPr>
        <w:t xml:space="preserve"> et des orifices </w:t>
      </w:r>
      <w:r w:rsidRPr="00C627F7">
        <w:rPr>
          <w:rFonts w:ascii="Times New Roman" w:hAnsi="Times New Roman" w:cs="Times New Roman"/>
          <w:sz w:val="24"/>
          <w:szCs w:val="24"/>
        </w:rPr>
        <w:t>:</w:t>
      </w:r>
      <w:r w:rsidR="000E4C8B" w:rsidRPr="00C627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AC211D" w:rsidRPr="00C627F7">
        <w:rPr>
          <w:rFonts w:ascii="Times New Roman" w:hAnsi="Times New Roman" w:cs="Times New Roman"/>
          <w:b/>
          <w:color w:val="FF0000"/>
          <w:sz w:val="24"/>
          <w:szCs w:val="24"/>
        </w:rPr>
        <w:t>(figure 8.1</w:t>
      </w:r>
      <w:r w:rsidR="000E4C8B" w:rsidRPr="00C627F7">
        <w:rPr>
          <w:rFonts w:ascii="Times New Roman" w:hAnsi="Times New Roman" w:cs="Times New Roman"/>
          <w:b/>
          <w:color w:val="FF0000"/>
          <w:sz w:val="24"/>
          <w:szCs w:val="24"/>
        </w:rPr>
        <w:t>)</w:t>
      </w:r>
    </w:p>
    <w:p w:rsidR="008A3303" w:rsidRPr="00C627F7" w:rsidRDefault="008A3303" w:rsidP="00AC211D">
      <w:pPr>
        <w:pStyle w:val="Paragraphedeliste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>Le centre phrénique</w:t>
      </w:r>
      <w:r w:rsidR="00B262EB" w:rsidRPr="00C627F7">
        <w:rPr>
          <w:rFonts w:ascii="Times New Roman" w:hAnsi="Times New Roman" w:cs="Times New Roman"/>
          <w:sz w:val="24"/>
          <w:szCs w:val="24"/>
        </w:rPr>
        <w:t xml:space="preserve"> (tendon central)</w:t>
      </w:r>
      <w:r w:rsidR="0008733D">
        <w:rPr>
          <w:rFonts w:ascii="Times New Roman" w:hAnsi="Times New Roman" w:cs="Times New Roman"/>
          <w:sz w:val="24"/>
          <w:szCs w:val="24"/>
        </w:rPr>
        <w:t> ;</w:t>
      </w:r>
    </w:p>
    <w:p w:rsidR="008A3303" w:rsidRPr="00C627F7" w:rsidRDefault="008A3303" w:rsidP="00530CAB">
      <w:pPr>
        <w:pStyle w:val="Paragraphedeliste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>La coupole diaphragmatique</w:t>
      </w:r>
      <w:r w:rsidR="0008733D">
        <w:rPr>
          <w:rFonts w:ascii="Times New Roman" w:hAnsi="Times New Roman" w:cs="Times New Roman"/>
          <w:sz w:val="24"/>
          <w:szCs w:val="24"/>
        </w:rPr>
        <w:t> ;</w:t>
      </w:r>
    </w:p>
    <w:p w:rsidR="00D61AAB" w:rsidRPr="00C627F7" w:rsidRDefault="0008733D" w:rsidP="00530CAB">
      <w:pPr>
        <w:pStyle w:val="Paragraphedeliste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Les piliers ;</w:t>
      </w:r>
    </w:p>
    <w:p w:rsidR="008A3303" w:rsidRPr="00C627F7" w:rsidRDefault="008A3303" w:rsidP="00530CAB">
      <w:pPr>
        <w:pStyle w:val="Paragraphedeliste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>trois orifices principaux et des orifices accessoires.</w:t>
      </w:r>
    </w:p>
    <w:p w:rsidR="006652A2" w:rsidRPr="00C627F7" w:rsidRDefault="006652A2" w:rsidP="006652A2">
      <w:pPr>
        <w:pStyle w:val="Paragraphedeliste"/>
        <w:ind w:left="644"/>
        <w:jc w:val="both"/>
        <w:rPr>
          <w:rFonts w:ascii="Times New Roman" w:hAnsi="Times New Roman" w:cs="Times New Roman"/>
          <w:sz w:val="24"/>
          <w:szCs w:val="24"/>
        </w:rPr>
      </w:pPr>
    </w:p>
    <w:p w:rsidR="008A3303" w:rsidRPr="00C627F7" w:rsidRDefault="008A3303" w:rsidP="0022534A">
      <w:pPr>
        <w:pStyle w:val="Paragraphedeliste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Centre phrénique</w:t>
      </w:r>
      <w:r w:rsidR="00B262EB" w:rsidRPr="00C627F7">
        <w:rPr>
          <w:rFonts w:ascii="Times New Roman" w:hAnsi="Times New Roman" w:cs="Times New Roman"/>
          <w:sz w:val="24"/>
          <w:szCs w:val="24"/>
        </w:rPr>
        <w:t xml:space="preserve"> du diaphragme : i</w:t>
      </w:r>
      <w:r w:rsidRPr="00C627F7">
        <w:rPr>
          <w:rFonts w:ascii="Times New Roman" w:hAnsi="Times New Roman" w:cs="Times New Roman"/>
          <w:sz w:val="24"/>
          <w:szCs w:val="24"/>
        </w:rPr>
        <w:t>l a la forme d’un trèfle à trois folioles :</w:t>
      </w:r>
    </w:p>
    <w:p w:rsidR="00D61AAB" w:rsidRPr="00C627F7" w:rsidRDefault="008A3303" w:rsidP="0022534A">
      <w:pPr>
        <w:pStyle w:val="Paragraphedeliste"/>
        <w:numPr>
          <w:ilvl w:val="0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i/>
          <w:sz w:val="24"/>
          <w:szCs w:val="24"/>
        </w:rPr>
        <w:t>Foliole antérieure </w:t>
      </w:r>
      <w:r w:rsidRPr="00C627F7">
        <w:rPr>
          <w:rFonts w:ascii="Times New Roman" w:hAnsi="Times New Roman" w:cs="Times New Roman"/>
          <w:sz w:val="24"/>
          <w:szCs w:val="24"/>
        </w:rPr>
        <w:t>: elle est attachée en avant au sternum et au proces</w:t>
      </w:r>
      <w:r w:rsidR="006652A2" w:rsidRPr="00C627F7">
        <w:rPr>
          <w:rFonts w:ascii="Times New Roman" w:hAnsi="Times New Roman" w:cs="Times New Roman"/>
          <w:sz w:val="24"/>
          <w:szCs w:val="24"/>
        </w:rPr>
        <w:t xml:space="preserve">sus xyphoïdien par deux faisceaux </w:t>
      </w:r>
      <w:r w:rsidRPr="00C627F7">
        <w:rPr>
          <w:rFonts w:ascii="Times New Roman" w:hAnsi="Times New Roman" w:cs="Times New Roman"/>
          <w:sz w:val="24"/>
          <w:szCs w:val="24"/>
        </w:rPr>
        <w:t>de muscle</w:t>
      </w:r>
      <w:r w:rsidR="00AF0F20" w:rsidRPr="00C627F7">
        <w:rPr>
          <w:rFonts w:ascii="Times New Roman" w:hAnsi="Times New Roman" w:cs="Times New Roman"/>
          <w:sz w:val="24"/>
          <w:szCs w:val="24"/>
        </w:rPr>
        <w:t>s.</w:t>
      </w:r>
    </w:p>
    <w:p w:rsidR="008A3303" w:rsidRPr="00C627F7" w:rsidRDefault="008A3303" w:rsidP="0022534A">
      <w:pPr>
        <w:pStyle w:val="Paragraphedeliste"/>
        <w:numPr>
          <w:ilvl w:val="0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i/>
          <w:sz w:val="24"/>
          <w:szCs w:val="24"/>
        </w:rPr>
        <w:t>Folioles droite et gauche</w:t>
      </w:r>
      <w:r w:rsidRPr="00C627F7">
        <w:rPr>
          <w:rFonts w:ascii="Times New Roman" w:hAnsi="Times New Roman" w:cs="Times New Roman"/>
          <w:sz w:val="24"/>
          <w:szCs w:val="24"/>
        </w:rPr>
        <w:t> : situées</w:t>
      </w:r>
      <w:r w:rsidR="00AF0F20" w:rsidRPr="00C627F7">
        <w:rPr>
          <w:rFonts w:ascii="Times New Roman" w:hAnsi="Times New Roman" w:cs="Times New Roman"/>
          <w:sz w:val="24"/>
          <w:szCs w:val="24"/>
        </w:rPr>
        <w:t xml:space="preserve"> plus</w:t>
      </w:r>
      <w:r w:rsidRPr="00C627F7">
        <w:rPr>
          <w:rFonts w:ascii="Times New Roman" w:hAnsi="Times New Roman" w:cs="Times New Roman"/>
          <w:sz w:val="24"/>
          <w:szCs w:val="24"/>
        </w:rPr>
        <w:t xml:space="preserve"> en arrière, elles donnent naissance aux fibres musculaires qui rejoignent les six dernières côtes pour constituer la coupole diaphragmatique</w:t>
      </w:r>
      <w:r w:rsidR="00AF0F20" w:rsidRPr="00C627F7">
        <w:rPr>
          <w:rFonts w:ascii="Times New Roman" w:hAnsi="Times New Roman" w:cs="Times New Roman"/>
          <w:sz w:val="24"/>
          <w:szCs w:val="24"/>
        </w:rPr>
        <w:t>.</w:t>
      </w:r>
    </w:p>
    <w:p w:rsidR="00A2725C" w:rsidRPr="00C627F7" w:rsidRDefault="006F70D4" w:rsidP="00A2725C">
      <w:pPr>
        <w:pStyle w:val="Paragraphedeliste"/>
        <w:ind w:left="107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>Particularité : le centre phrénique</w:t>
      </w:r>
      <w:r w:rsidR="00AF0F20" w:rsidRPr="00C627F7">
        <w:rPr>
          <w:rFonts w:ascii="Times New Roman" w:hAnsi="Times New Roman" w:cs="Times New Roman"/>
          <w:sz w:val="24"/>
          <w:szCs w:val="24"/>
        </w:rPr>
        <w:t xml:space="preserve"> sur lequel est posé le cœur,</w:t>
      </w:r>
      <w:r w:rsidR="005512E4" w:rsidRPr="00C627F7">
        <w:rPr>
          <w:rFonts w:ascii="Times New Roman" w:hAnsi="Times New Roman" w:cs="Times New Roman"/>
          <w:sz w:val="24"/>
          <w:szCs w:val="24"/>
        </w:rPr>
        <w:t xml:space="preserve"> est </w:t>
      </w:r>
      <w:r w:rsidR="005512E4" w:rsidRPr="00C627F7">
        <w:rPr>
          <w:rFonts w:ascii="Times New Roman" w:hAnsi="Times New Roman" w:cs="Times New Roman"/>
          <w:b/>
          <w:sz w:val="24"/>
          <w:szCs w:val="24"/>
        </w:rPr>
        <w:t>oblique</w:t>
      </w:r>
      <w:r w:rsidRPr="00C627F7">
        <w:rPr>
          <w:rFonts w:ascii="Times New Roman" w:hAnsi="Times New Roman" w:cs="Times New Roman"/>
          <w:b/>
          <w:sz w:val="24"/>
          <w:szCs w:val="24"/>
        </w:rPr>
        <w:t xml:space="preserve"> en bas,</w:t>
      </w:r>
      <w:r w:rsidR="00A2725C" w:rsidRPr="00C627F7">
        <w:rPr>
          <w:rFonts w:ascii="Times New Roman" w:hAnsi="Times New Roman" w:cs="Times New Roman"/>
          <w:b/>
          <w:sz w:val="24"/>
          <w:szCs w:val="24"/>
        </w:rPr>
        <w:t xml:space="preserve"> en avant et à gauche. </w:t>
      </w:r>
    </w:p>
    <w:p w:rsidR="006652A2" w:rsidRPr="00C627F7" w:rsidRDefault="008A3303" w:rsidP="00A2725C">
      <w:pPr>
        <w:pStyle w:val="Paragraphedeliste"/>
        <w:ind w:left="1070"/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Coupole diaphragmatique</w:t>
      </w:r>
      <w:r w:rsidRPr="00C627F7">
        <w:rPr>
          <w:rFonts w:ascii="Times New Roman" w:hAnsi="Times New Roman" w:cs="Times New Roman"/>
          <w:sz w:val="24"/>
          <w:szCs w:val="24"/>
        </w:rPr>
        <w:t xml:space="preserve"> : c’est la partie musculaire en forme de voûte. Ses fibres musculaires </w:t>
      </w:r>
      <w:r w:rsidR="003F2509" w:rsidRPr="00C627F7">
        <w:rPr>
          <w:rFonts w:ascii="Times New Roman" w:hAnsi="Times New Roman" w:cs="Times New Roman"/>
          <w:sz w:val="24"/>
          <w:szCs w:val="24"/>
        </w:rPr>
        <w:t>doivent être en tensions réciproques et s’équilibrer mutuellement entre</w:t>
      </w:r>
      <w:r w:rsidR="0008733D">
        <w:rPr>
          <w:rFonts w:ascii="Times New Roman" w:hAnsi="Times New Roman" w:cs="Times New Roman"/>
          <w:sz w:val="24"/>
          <w:szCs w:val="24"/>
        </w:rPr>
        <w:t>, ventralement</w:t>
      </w:r>
      <w:r w:rsidR="006652A2" w:rsidRPr="00C627F7">
        <w:rPr>
          <w:rFonts w:ascii="Times New Roman" w:hAnsi="Times New Roman" w:cs="Times New Roman"/>
          <w:sz w:val="24"/>
          <w:szCs w:val="24"/>
        </w:rPr>
        <w:t>, l’attache sternale, latéralement, l’</w:t>
      </w:r>
      <w:r w:rsidR="003F2509" w:rsidRPr="00C627F7">
        <w:rPr>
          <w:rFonts w:ascii="Times New Roman" w:hAnsi="Times New Roman" w:cs="Times New Roman"/>
          <w:sz w:val="24"/>
          <w:szCs w:val="24"/>
        </w:rPr>
        <w:t>attache sur les car</w:t>
      </w:r>
      <w:r w:rsidR="006652A2" w:rsidRPr="00C627F7">
        <w:rPr>
          <w:rFonts w:ascii="Times New Roman" w:hAnsi="Times New Roman" w:cs="Times New Roman"/>
          <w:sz w:val="24"/>
          <w:szCs w:val="24"/>
        </w:rPr>
        <w:t>tilages des s</w:t>
      </w:r>
      <w:r w:rsidR="0008733D">
        <w:rPr>
          <w:rFonts w:ascii="Times New Roman" w:hAnsi="Times New Roman" w:cs="Times New Roman"/>
          <w:sz w:val="24"/>
          <w:szCs w:val="24"/>
        </w:rPr>
        <w:t>ix dernières côtes et dorsalement</w:t>
      </w:r>
      <w:r w:rsidR="006652A2" w:rsidRPr="00C627F7">
        <w:rPr>
          <w:rFonts w:ascii="Times New Roman" w:hAnsi="Times New Roman" w:cs="Times New Roman"/>
          <w:sz w:val="24"/>
          <w:szCs w:val="24"/>
        </w:rPr>
        <w:t>, l’attache lombaire</w:t>
      </w:r>
      <w:r w:rsidR="003F2509" w:rsidRPr="00C627F7">
        <w:rPr>
          <w:rFonts w:ascii="Times New Roman" w:hAnsi="Times New Roman" w:cs="Times New Roman"/>
          <w:sz w:val="24"/>
          <w:szCs w:val="24"/>
        </w:rPr>
        <w:t xml:space="preserve"> p</w:t>
      </w:r>
      <w:r w:rsidR="00EC7A57" w:rsidRPr="00C627F7">
        <w:rPr>
          <w:rFonts w:ascii="Times New Roman" w:hAnsi="Times New Roman" w:cs="Times New Roman"/>
          <w:sz w:val="24"/>
          <w:szCs w:val="24"/>
        </w:rPr>
        <w:t>ar les piliers du diaphragme. C’e</w:t>
      </w:r>
      <w:r w:rsidR="003F2509" w:rsidRPr="00C627F7">
        <w:rPr>
          <w:rFonts w:ascii="Times New Roman" w:hAnsi="Times New Roman" w:cs="Times New Roman"/>
          <w:sz w:val="24"/>
          <w:szCs w:val="24"/>
        </w:rPr>
        <w:t>st la condition pour que le diaphragme assure effic</w:t>
      </w:r>
      <w:r w:rsidR="0008733D">
        <w:rPr>
          <w:rFonts w:ascii="Times New Roman" w:hAnsi="Times New Roman" w:cs="Times New Roman"/>
          <w:sz w:val="24"/>
          <w:szCs w:val="24"/>
        </w:rPr>
        <w:t xml:space="preserve">acement les </w:t>
      </w:r>
      <w:r w:rsidR="003F2509" w:rsidRPr="00C627F7">
        <w:rPr>
          <w:rFonts w:ascii="Times New Roman" w:hAnsi="Times New Roman" w:cs="Times New Roman"/>
          <w:sz w:val="24"/>
          <w:szCs w:val="24"/>
        </w:rPr>
        <w:t xml:space="preserve"> fonctions</w:t>
      </w:r>
      <w:r w:rsidR="006212BE" w:rsidRPr="00C627F7">
        <w:rPr>
          <w:rFonts w:ascii="Times New Roman" w:hAnsi="Times New Roman" w:cs="Times New Roman"/>
          <w:sz w:val="24"/>
          <w:szCs w:val="24"/>
        </w:rPr>
        <w:t xml:space="preserve"> citées en présentation</w:t>
      </w:r>
      <w:r w:rsidR="003F2509" w:rsidRPr="00C627F7">
        <w:rPr>
          <w:rFonts w:ascii="Times New Roman" w:hAnsi="Times New Roman" w:cs="Times New Roman"/>
          <w:sz w:val="24"/>
          <w:szCs w:val="24"/>
        </w:rPr>
        <w:t>.</w:t>
      </w:r>
    </w:p>
    <w:p w:rsidR="006212BE" w:rsidRPr="00C627F7" w:rsidRDefault="006212BE" w:rsidP="00D61AAB">
      <w:pPr>
        <w:pStyle w:val="Paragraphedeliste"/>
        <w:ind w:left="644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8733D" w:rsidRPr="0008733D" w:rsidRDefault="006212BE" w:rsidP="0008733D">
      <w:pPr>
        <w:pStyle w:val="Paragraphedeliste"/>
        <w:ind w:left="644"/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Intérêt en ROP </w:t>
      </w:r>
    </w:p>
    <w:p w:rsidR="003F2509" w:rsidRPr="00C627F7" w:rsidRDefault="003F2509" w:rsidP="0008733D">
      <w:pPr>
        <w:pStyle w:val="Paragraphedeliste"/>
        <w:ind w:left="644"/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 xml:space="preserve"> </w:t>
      </w:r>
      <w:r w:rsidR="0008733D">
        <w:rPr>
          <w:rFonts w:ascii="Times New Roman" w:hAnsi="Times New Roman" w:cs="Times New Roman"/>
          <w:sz w:val="24"/>
          <w:szCs w:val="24"/>
        </w:rPr>
        <w:t>E</w:t>
      </w:r>
      <w:r w:rsidR="005512E4" w:rsidRPr="00C627F7">
        <w:rPr>
          <w:rFonts w:ascii="Times New Roman" w:hAnsi="Times New Roman" w:cs="Times New Roman"/>
          <w:sz w:val="24"/>
          <w:szCs w:val="24"/>
        </w:rPr>
        <w:t>n raison de l’obliquité</w:t>
      </w:r>
      <w:r w:rsidR="0008733D">
        <w:rPr>
          <w:rFonts w:ascii="Times New Roman" w:hAnsi="Times New Roman" w:cs="Times New Roman"/>
          <w:sz w:val="24"/>
          <w:szCs w:val="24"/>
        </w:rPr>
        <w:t xml:space="preserve"> caudalement, ventralement </w:t>
      </w:r>
      <w:r w:rsidR="007C734A" w:rsidRPr="00C627F7">
        <w:rPr>
          <w:rFonts w:ascii="Times New Roman" w:hAnsi="Times New Roman" w:cs="Times New Roman"/>
          <w:sz w:val="24"/>
          <w:szCs w:val="24"/>
        </w:rPr>
        <w:t xml:space="preserve"> et à gauche du centre phrénique</w:t>
      </w:r>
      <w:r w:rsidR="00996FF0" w:rsidRPr="00C627F7">
        <w:rPr>
          <w:rFonts w:ascii="Times New Roman" w:hAnsi="Times New Roman" w:cs="Times New Roman"/>
          <w:sz w:val="24"/>
          <w:szCs w:val="24"/>
        </w:rPr>
        <w:t xml:space="preserve"> </w:t>
      </w:r>
      <w:r w:rsidR="00996FF0" w:rsidRPr="00C627F7">
        <w:rPr>
          <w:rFonts w:ascii="Times New Roman" w:hAnsi="Times New Roman" w:cs="Times New Roman"/>
          <w:b/>
          <w:color w:val="FF0000"/>
          <w:sz w:val="24"/>
          <w:szCs w:val="24"/>
        </w:rPr>
        <w:t>(figure 8</w:t>
      </w:r>
      <w:r w:rsidR="00AC211D" w:rsidRPr="00C627F7">
        <w:rPr>
          <w:rFonts w:ascii="Times New Roman" w:hAnsi="Times New Roman" w:cs="Times New Roman"/>
          <w:b/>
          <w:color w:val="FF0000"/>
          <w:sz w:val="24"/>
          <w:szCs w:val="24"/>
        </w:rPr>
        <w:t>.2</w:t>
      </w:r>
      <w:r w:rsidR="00996FF0" w:rsidRPr="00C627F7">
        <w:rPr>
          <w:rFonts w:ascii="Times New Roman" w:hAnsi="Times New Roman" w:cs="Times New Roman"/>
          <w:b/>
          <w:color w:val="FF0000"/>
          <w:sz w:val="24"/>
          <w:szCs w:val="24"/>
        </w:rPr>
        <w:t>)</w:t>
      </w:r>
      <w:r w:rsidR="00996FF0" w:rsidRPr="00C627F7">
        <w:rPr>
          <w:rFonts w:ascii="Times New Roman" w:hAnsi="Times New Roman" w:cs="Times New Roman"/>
          <w:sz w:val="24"/>
          <w:szCs w:val="24"/>
        </w:rPr>
        <w:t>,</w:t>
      </w:r>
      <w:r w:rsidR="007C734A" w:rsidRPr="00C627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7C734A" w:rsidRPr="00C627F7">
        <w:rPr>
          <w:rFonts w:ascii="Times New Roman" w:hAnsi="Times New Roman" w:cs="Times New Roman"/>
          <w:sz w:val="24"/>
          <w:szCs w:val="24"/>
        </w:rPr>
        <w:t>l</w:t>
      </w:r>
      <w:r w:rsidRPr="00C627F7">
        <w:rPr>
          <w:rFonts w:ascii="Times New Roman" w:hAnsi="Times New Roman" w:cs="Times New Roman"/>
          <w:sz w:val="24"/>
          <w:szCs w:val="24"/>
        </w:rPr>
        <w:t>a coupole diaphragmatique gauche est en regard du 6</w:t>
      </w:r>
      <w:r w:rsidRPr="00C627F7">
        <w:rPr>
          <w:rFonts w:ascii="Times New Roman" w:hAnsi="Times New Roman" w:cs="Times New Roman"/>
          <w:sz w:val="24"/>
          <w:szCs w:val="24"/>
          <w:vertAlign w:val="superscript"/>
        </w:rPr>
        <w:t>ème</w:t>
      </w:r>
      <w:r w:rsidRPr="00C627F7">
        <w:rPr>
          <w:rFonts w:ascii="Times New Roman" w:hAnsi="Times New Roman" w:cs="Times New Roman"/>
          <w:sz w:val="24"/>
          <w:szCs w:val="24"/>
        </w:rPr>
        <w:t xml:space="preserve"> espace intercostal antérieur gauche, alors que la coupole diaphragmatique droite est en regard du 5</w:t>
      </w:r>
      <w:r w:rsidRPr="00C627F7">
        <w:rPr>
          <w:rFonts w:ascii="Times New Roman" w:hAnsi="Times New Roman" w:cs="Times New Roman"/>
          <w:sz w:val="24"/>
          <w:szCs w:val="24"/>
          <w:vertAlign w:val="superscript"/>
        </w:rPr>
        <w:t>ème</w:t>
      </w:r>
      <w:r w:rsidRPr="00C627F7">
        <w:rPr>
          <w:rFonts w:ascii="Times New Roman" w:hAnsi="Times New Roman" w:cs="Times New Roman"/>
          <w:sz w:val="24"/>
          <w:szCs w:val="24"/>
        </w:rPr>
        <w:t xml:space="preserve"> espace intercostal droit. </w:t>
      </w:r>
      <w:r w:rsidR="006652A2" w:rsidRPr="00C627F7">
        <w:rPr>
          <w:rFonts w:ascii="Times New Roman" w:hAnsi="Times New Roman" w:cs="Times New Roman"/>
          <w:sz w:val="24"/>
          <w:szCs w:val="24"/>
        </w:rPr>
        <w:t xml:space="preserve">Cette particularité anatomique est importante pour bien positionner </w:t>
      </w:r>
      <w:r w:rsidR="00984AE3" w:rsidRPr="00C627F7">
        <w:rPr>
          <w:rFonts w:ascii="Times New Roman" w:hAnsi="Times New Roman" w:cs="Times New Roman"/>
          <w:sz w:val="24"/>
          <w:szCs w:val="24"/>
        </w:rPr>
        <w:t>les zo</w:t>
      </w:r>
      <w:r w:rsidR="00F46D1C" w:rsidRPr="00C627F7">
        <w:rPr>
          <w:rFonts w:ascii="Times New Roman" w:hAnsi="Times New Roman" w:cs="Times New Roman"/>
          <w:sz w:val="24"/>
          <w:szCs w:val="24"/>
        </w:rPr>
        <w:t>nes réflexes du diaphragme et d</w:t>
      </w:r>
      <w:r w:rsidR="00984AE3" w:rsidRPr="00C627F7">
        <w:rPr>
          <w:rFonts w:ascii="Times New Roman" w:hAnsi="Times New Roman" w:cs="Times New Roman"/>
          <w:sz w:val="24"/>
          <w:szCs w:val="24"/>
        </w:rPr>
        <w:t>es viscères qui lui sont attachés</w:t>
      </w:r>
      <w:r w:rsidR="006652A2" w:rsidRPr="00C627F7">
        <w:rPr>
          <w:rFonts w:ascii="Times New Roman" w:hAnsi="Times New Roman" w:cs="Times New Roman"/>
          <w:color w:val="FF0000"/>
          <w:sz w:val="24"/>
          <w:szCs w:val="24"/>
        </w:rPr>
        <w:t>.</w:t>
      </w:r>
      <w:r w:rsidR="009268F8" w:rsidRPr="00C627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F46D1C" w:rsidRPr="00C627F7">
        <w:rPr>
          <w:rFonts w:ascii="Times New Roman" w:hAnsi="Times New Roman" w:cs="Times New Roman"/>
          <w:sz w:val="24"/>
          <w:szCs w:val="24"/>
        </w:rPr>
        <w:t>– foie, estomac, angles coliques, rate</w:t>
      </w:r>
      <w:r w:rsidR="0020402E" w:rsidRPr="00C627F7">
        <w:rPr>
          <w:rFonts w:ascii="Times New Roman" w:hAnsi="Times New Roman" w:cs="Times New Roman"/>
          <w:sz w:val="24"/>
          <w:szCs w:val="24"/>
        </w:rPr>
        <w:t>.</w:t>
      </w:r>
      <w:r w:rsidR="00F46D1C" w:rsidRPr="00C627F7">
        <w:rPr>
          <w:rFonts w:ascii="Times New Roman" w:hAnsi="Times New Roman" w:cs="Times New Roman"/>
          <w:sz w:val="24"/>
          <w:szCs w:val="24"/>
        </w:rPr>
        <w:t xml:space="preserve"> </w:t>
      </w:r>
    </w:p>
    <w:p w:rsidR="003F2509" w:rsidRPr="00C627F7" w:rsidRDefault="003F2509" w:rsidP="0022534A">
      <w:pPr>
        <w:pStyle w:val="Paragraphedeliste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Piliers du diaphragme</w:t>
      </w:r>
      <w:r w:rsidRPr="00C627F7">
        <w:rPr>
          <w:rFonts w:ascii="Times New Roman" w:hAnsi="Times New Roman" w:cs="Times New Roman"/>
          <w:sz w:val="24"/>
          <w:szCs w:val="24"/>
        </w:rPr>
        <w:t> : le</w:t>
      </w:r>
      <w:r w:rsidR="0008733D">
        <w:rPr>
          <w:rFonts w:ascii="Times New Roman" w:hAnsi="Times New Roman" w:cs="Times New Roman"/>
          <w:sz w:val="24"/>
          <w:szCs w:val="24"/>
        </w:rPr>
        <w:t xml:space="preserve"> diaphragme s’attache dorsalement</w:t>
      </w:r>
      <w:r w:rsidRPr="00C627F7">
        <w:rPr>
          <w:rFonts w:ascii="Times New Roman" w:hAnsi="Times New Roman" w:cs="Times New Roman"/>
          <w:sz w:val="24"/>
          <w:szCs w:val="24"/>
        </w:rPr>
        <w:t xml:space="preserve"> sur la colonne lombaire par les piliers principaux et accessoires : </w:t>
      </w:r>
      <w:r w:rsidRPr="00C627F7">
        <w:rPr>
          <w:rFonts w:ascii="Times New Roman" w:hAnsi="Times New Roman" w:cs="Times New Roman"/>
          <w:b/>
          <w:color w:val="FF0000"/>
          <w:sz w:val="24"/>
          <w:szCs w:val="24"/>
        </w:rPr>
        <w:t>(figure</w:t>
      </w:r>
      <w:r w:rsidR="00996FF0" w:rsidRPr="00C627F7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8.1</w:t>
      </w:r>
      <w:r w:rsidRPr="00C627F7">
        <w:rPr>
          <w:rFonts w:ascii="Times New Roman" w:hAnsi="Times New Roman" w:cs="Times New Roman"/>
          <w:b/>
          <w:color w:val="FF0000"/>
          <w:sz w:val="24"/>
          <w:szCs w:val="24"/>
        </w:rPr>
        <w:t>)</w:t>
      </w:r>
    </w:p>
    <w:p w:rsidR="003F2509" w:rsidRPr="00C627F7" w:rsidRDefault="00D61AAB" w:rsidP="0022534A">
      <w:pPr>
        <w:pStyle w:val="Paragraphedeliste"/>
        <w:numPr>
          <w:ilvl w:val="0"/>
          <w:numId w:val="1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Piliers principaux</w:t>
      </w:r>
      <w:r w:rsidR="00A2725C" w:rsidRPr="00C627F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3F2509" w:rsidRPr="00C627F7">
        <w:rPr>
          <w:rFonts w:ascii="Times New Roman" w:hAnsi="Times New Roman" w:cs="Times New Roman"/>
          <w:sz w:val="24"/>
          <w:szCs w:val="24"/>
        </w:rPr>
        <w:t>:</w:t>
      </w:r>
    </w:p>
    <w:p w:rsidR="00D61AAB" w:rsidRPr="00C627F7" w:rsidRDefault="003F2509" w:rsidP="0022534A">
      <w:pPr>
        <w:pStyle w:val="Paragraphedeliste"/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lastRenderedPageBreak/>
        <w:t>Pilier médian droit</w:t>
      </w:r>
      <w:r w:rsidRPr="00C627F7">
        <w:rPr>
          <w:rFonts w:ascii="Times New Roman" w:hAnsi="Times New Roman" w:cs="Times New Roman"/>
          <w:sz w:val="24"/>
          <w:szCs w:val="24"/>
        </w:rPr>
        <w:t> : il s’attache sur les corps vertébraux des quatre premières vertèbres lombaires et les disques qui les séparent. Les fibres musculaires</w:t>
      </w:r>
      <w:r w:rsidR="00A00210" w:rsidRPr="00C627F7">
        <w:rPr>
          <w:rFonts w:ascii="Times New Roman" w:hAnsi="Times New Roman" w:cs="Times New Roman"/>
          <w:sz w:val="24"/>
          <w:szCs w:val="24"/>
        </w:rPr>
        <w:t>,</w:t>
      </w:r>
      <w:r w:rsidR="006212BE" w:rsidRPr="00C627F7">
        <w:rPr>
          <w:rFonts w:ascii="Times New Roman" w:hAnsi="Times New Roman" w:cs="Times New Roman"/>
          <w:sz w:val="24"/>
          <w:szCs w:val="24"/>
        </w:rPr>
        <w:t xml:space="preserve"> qui </w:t>
      </w:r>
      <w:r w:rsidRPr="00C627F7">
        <w:rPr>
          <w:rFonts w:ascii="Times New Roman" w:hAnsi="Times New Roman" w:cs="Times New Roman"/>
          <w:sz w:val="24"/>
          <w:szCs w:val="24"/>
        </w:rPr>
        <w:t xml:space="preserve"> prolongent</w:t>
      </w:r>
      <w:r w:rsidR="006212BE" w:rsidRPr="00C627F7">
        <w:rPr>
          <w:rFonts w:ascii="Times New Roman" w:hAnsi="Times New Roman" w:cs="Times New Roman"/>
          <w:sz w:val="24"/>
          <w:szCs w:val="24"/>
        </w:rPr>
        <w:t xml:space="preserve"> le pilier médian droit</w:t>
      </w:r>
      <w:r w:rsidR="00A00210" w:rsidRPr="00C627F7">
        <w:rPr>
          <w:rFonts w:ascii="Times New Roman" w:hAnsi="Times New Roman" w:cs="Times New Roman"/>
          <w:sz w:val="24"/>
          <w:szCs w:val="24"/>
        </w:rPr>
        <w:t>, constituent la boucle de l’anneau musculaire du hiatus œsophagien</w:t>
      </w:r>
      <w:r w:rsidR="006212BE" w:rsidRPr="00C627F7">
        <w:rPr>
          <w:rFonts w:ascii="Times New Roman" w:hAnsi="Times New Roman" w:cs="Times New Roman"/>
          <w:sz w:val="24"/>
          <w:szCs w:val="24"/>
        </w:rPr>
        <w:t xml:space="preserve">. </w:t>
      </w:r>
      <w:r w:rsidR="006212BE" w:rsidRPr="0015272A">
        <w:rPr>
          <w:rFonts w:ascii="Times New Roman" w:hAnsi="Times New Roman" w:cs="Times New Roman"/>
          <w:b/>
          <w:color w:val="FF0000"/>
          <w:sz w:val="24"/>
          <w:szCs w:val="24"/>
        </w:rPr>
        <w:t>(Cf. Hiatus oesophagien, page…)</w:t>
      </w:r>
    </w:p>
    <w:p w:rsidR="00A00210" w:rsidRPr="00C627F7" w:rsidRDefault="00A00210" w:rsidP="0022534A">
      <w:pPr>
        <w:pStyle w:val="Paragraphedeliste"/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Pilier médian gauche</w:t>
      </w:r>
      <w:r w:rsidRPr="00C627F7">
        <w:rPr>
          <w:rFonts w:ascii="Times New Roman" w:hAnsi="Times New Roman" w:cs="Times New Roman"/>
          <w:sz w:val="24"/>
          <w:szCs w:val="24"/>
        </w:rPr>
        <w:t> : il s’attache sur les corps vertébraux des trois premières vertèbres lombaires et sur les disques qui les séparent</w:t>
      </w:r>
    </w:p>
    <w:p w:rsidR="00F879BA" w:rsidRPr="00C627F7" w:rsidRDefault="00F879BA" w:rsidP="00A2725C">
      <w:pPr>
        <w:pStyle w:val="Paragraphedeliste"/>
        <w:ind w:left="1495"/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>Les deux piliers médians par</w:t>
      </w:r>
      <w:r w:rsidR="006A1F79" w:rsidRPr="00C627F7">
        <w:rPr>
          <w:rFonts w:ascii="Times New Roman" w:hAnsi="Times New Roman" w:cs="Times New Roman"/>
          <w:sz w:val="24"/>
          <w:szCs w:val="24"/>
        </w:rPr>
        <w:t>ticipent à la for</w:t>
      </w:r>
      <w:r w:rsidRPr="00C627F7">
        <w:rPr>
          <w:rFonts w:ascii="Times New Roman" w:hAnsi="Times New Roman" w:cs="Times New Roman"/>
          <w:sz w:val="24"/>
          <w:szCs w:val="24"/>
        </w:rPr>
        <w:t>mation du hiatus aortique</w:t>
      </w:r>
    </w:p>
    <w:p w:rsidR="00A00210" w:rsidRPr="00C627F7" w:rsidRDefault="00A00210" w:rsidP="0022534A">
      <w:pPr>
        <w:pStyle w:val="Paragraphedeliste"/>
        <w:numPr>
          <w:ilvl w:val="0"/>
          <w:numId w:val="1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Piliers accessoires ou latéraux</w:t>
      </w:r>
      <w:r w:rsidRPr="00C627F7">
        <w:rPr>
          <w:rFonts w:ascii="Times New Roman" w:hAnsi="Times New Roman" w:cs="Times New Roman"/>
          <w:sz w:val="24"/>
          <w:szCs w:val="24"/>
        </w:rPr>
        <w:t> : on distingue :</w:t>
      </w:r>
    </w:p>
    <w:p w:rsidR="00D61AAB" w:rsidRPr="00C627F7" w:rsidRDefault="00A00210" w:rsidP="0022534A">
      <w:pPr>
        <w:pStyle w:val="Paragraphedeliste"/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Ligament arqué médian</w:t>
      </w:r>
      <w:r w:rsidRPr="00C627F7">
        <w:rPr>
          <w:rFonts w:ascii="Times New Roman" w:hAnsi="Times New Roman" w:cs="Times New Roman"/>
          <w:sz w:val="24"/>
          <w:szCs w:val="24"/>
        </w:rPr>
        <w:t xml:space="preserve"> : il va du corps de L1 (et parfois L2) à son processus transverse. Il forme </w:t>
      </w:r>
      <w:r w:rsidRPr="00C627F7">
        <w:rPr>
          <w:rFonts w:ascii="Times New Roman" w:hAnsi="Times New Roman" w:cs="Times New Roman"/>
          <w:i/>
          <w:sz w:val="24"/>
          <w:szCs w:val="24"/>
        </w:rPr>
        <w:t>l’arcade du psoas</w:t>
      </w:r>
    </w:p>
    <w:p w:rsidR="00A00210" w:rsidRPr="00C627F7" w:rsidRDefault="00A00210" w:rsidP="0022534A">
      <w:pPr>
        <w:pStyle w:val="Paragraphedeliste"/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Ligament arqué latéral</w:t>
      </w:r>
      <w:r w:rsidR="009268F8" w:rsidRPr="00C627F7">
        <w:rPr>
          <w:rFonts w:ascii="Times New Roman" w:hAnsi="Times New Roman" w:cs="Times New Roman"/>
          <w:b/>
          <w:sz w:val="24"/>
          <w:szCs w:val="24"/>
        </w:rPr>
        <w:t xml:space="preserve"> ou ligament lombo-costal de Hen</w:t>
      </w:r>
      <w:r w:rsidRPr="00C627F7">
        <w:rPr>
          <w:rFonts w:ascii="Times New Roman" w:hAnsi="Times New Roman" w:cs="Times New Roman"/>
          <w:b/>
          <w:sz w:val="24"/>
          <w:szCs w:val="24"/>
        </w:rPr>
        <w:t>lé</w:t>
      </w:r>
      <w:r w:rsidRPr="00C627F7">
        <w:rPr>
          <w:rFonts w:ascii="Times New Roman" w:hAnsi="Times New Roman" w:cs="Times New Roman"/>
          <w:sz w:val="24"/>
          <w:szCs w:val="24"/>
        </w:rPr>
        <w:t> : il va du processus transverse de L1 à la 12</w:t>
      </w:r>
      <w:r w:rsidRPr="00C627F7">
        <w:rPr>
          <w:rFonts w:ascii="Times New Roman" w:hAnsi="Times New Roman" w:cs="Times New Roman"/>
          <w:sz w:val="24"/>
          <w:szCs w:val="24"/>
          <w:vertAlign w:val="superscript"/>
        </w:rPr>
        <w:t>ème</w:t>
      </w:r>
      <w:r w:rsidRPr="00C627F7">
        <w:rPr>
          <w:rFonts w:ascii="Times New Roman" w:hAnsi="Times New Roman" w:cs="Times New Roman"/>
          <w:sz w:val="24"/>
          <w:szCs w:val="24"/>
        </w:rPr>
        <w:t xml:space="preserve"> côte. Il forme</w:t>
      </w:r>
      <w:r w:rsidRPr="00C627F7">
        <w:rPr>
          <w:rFonts w:ascii="Times New Roman" w:hAnsi="Times New Roman" w:cs="Times New Roman"/>
          <w:i/>
          <w:sz w:val="24"/>
          <w:szCs w:val="24"/>
        </w:rPr>
        <w:t xml:space="preserve"> l’arcade du carré de lombes</w:t>
      </w:r>
      <w:r w:rsidRPr="00C627F7">
        <w:rPr>
          <w:rFonts w:ascii="Times New Roman" w:hAnsi="Times New Roman" w:cs="Times New Roman"/>
          <w:sz w:val="24"/>
          <w:szCs w:val="24"/>
        </w:rPr>
        <w:t>. Les fibres m</w:t>
      </w:r>
      <w:r w:rsidR="009268F8" w:rsidRPr="00C627F7">
        <w:rPr>
          <w:rFonts w:ascii="Times New Roman" w:hAnsi="Times New Roman" w:cs="Times New Roman"/>
          <w:sz w:val="24"/>
          <w:szCs w:val="24"/>
        </w:rPr>
        <w:t>usculaires et le ligament de Hen</w:t>
      </w:r>
      <w:r w:rsidRPr="00C627F7">
        <w:rPr>
          <w:rFonts w:ascii="Times New Roman" w:hAnsi="Times New Roman" w:cs="Times New Roman"/>
          <w:sz w:val="24"/>
          <w:szCs w:val="24"/>
        </w:rPr>
        <w:t>lé échangent des fibres avec le muscle transverse de l’abdomen.</w:t>
      </w:r>
    </w:p>
    <w:p w:rsidR="00C627F7" w:rsidRDefault="00C627F7" w:rsidP="00241CB2">
      <w:pPr>
        <w:ind w:left="284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Intérêt en ROP </w:t>
      </w:r>
      <w:r w:rsidR="00241CB2" w:rsidRPr="00C627F7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A00210" w:rsidRPr="00C627F7" w:rsidRDefault="00C627F7" w:rsidP="00241CB2">
      <w:pPr>
        <w:ind w:left="284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</w:t>
      </w:r>
      <w:r w:rsidR="00A00210" w:rsidRPr="00C627F7">
        <w:rPr>
          <w:rFonts w:ascii="Times New Roman" w:hAnsi="Times New Roman" w:cs="Times New Roman"/>
          <w:sz w:val="24"/>
          <w:szCs w:val="24"/>
        </w:rPr>
        <w:t>es tensions anormales du diaphragme proviennent rarement de lui-même, à l’exception des traumatismes ou des efforts intenses. Ses tensions sont dépendantes des nombreuses connexions viscérales ou ostéo-</w:t>
      </w:r>
      <w:r w:rsidR="0000020D" w:rsidRPr="00C627F7">
        <w:rPr>
          <w:rFonts w:ascii="Times New Roman" w:hAnsi="Times New Roman" w:cs="Times New Roman"/>
          <w:sz w:val="24"/>
          <w:szCs w:val="24"/>
        </w:rPr>
        <w:t>musculo-</w:t>
      </w:r>
      <w:r w:rsidR="00A00210" w:rsidRPr="00C627F7">
        <w:rPr>
          <w:rFonts w:ascii="Times New Roman" w:hAnsi="Times New Roman" w:cs="Times New Roman"/>
          <w:sz w:val="24"/>
          <w:szCs w:val="24"/>
        </w:rPr>
        <w:t>articulaires.</w:t>
      </w:r>
      <w:r w:rsidR="0008733D">
        <w:rPr>
          <w:rFonts w:ascii="Times New Roman" w:hAnsi="Times New Roman" w:cs="Times New Roman"/>
          <w:sz w:val="24"/>
          <w:szCs w:val="24"/>
        </w:rPr>
        <w:t xml:space="preserve"> Par exemple, le grand psoas</w:t>
      </w:r>
      <w:r w:rsidR="0000020D" w:rsidRPr="00C627F7">
        <w:rPr>
          <w:rFonts w:ascii="Times New Roman" w:hAnsi="Times New Roman" w:cs="Times New Roman"/>
          <w:sz w:val="24"/>
          <w:szCs w:val="24"/>
        </w:rPr>
        <w:t xml:space="preserve"> échange des fibres musculaires avec les piliers du diaphragme. « Toute fixation de ce muscle  n’pas seulement problématique pour les membres inférieurs mais il l’est aussi pour les piliers et les attaches costales du  diaphragme » (J</w:t>
      </w:r>
      <w:r w:rsidR="00DA5695">
        <w:rPr>
          <w:rFonts w:ascii="Times New Roman" w:hAnsi="Times New Roman" w:cs="Times New Roman"/>
          <w:sz w:val="24"/>
          <w:szCs w:val="24"/>
        </w:rPr>
        <w:t>ean-</w:t>
      </w:r>
      <w:r w:rsidR="00D27679" w:rsidRPr="00C627F7">
        <w:rPr>
          <w:rFonts w:ascii="Times New Roman" w:hAnsi="Times New Roman" w:cs="Times New Roman"/>
          <w:sz w:val="24"/>
          <w:szCs w:val="24"/>
        </w:rPr>
        <w:t>P</w:t>
      </w:r>
      <w:r w:rsidR="00DA5695">
        <w:rPr>
          <w:rFonts w:ascii="Times New Roman" w:hAnsi="Times New Roman" w:cs="Times New Roman"/>
          <w:sz w:val="24"/>
          <w:szCs w:val="24"/>
        </w:rPr>
        <w:t>ierre</w:t>
      </w:r>
      <w:r w:rsidR="0000020D" w:rsidRPr="00C627F7">
        <w:rPr>
          <w:rFonts w:ascii="Times New Roman" w:hAnsi="Times New Roman" w:cs="Times New Roman"/>
          <w:sz w:val="24"/>
          <w:szCs w:val="24"/>
        </w:rPr>
        <w:t>. Barral)</w:t>
      </w:r>
      <w:r w:rsidR="00D27679" w:rsidRPr="00C627F7">
        <w:rPr>
          <w:rFonts w:ascii="Times New Roman" w:hAnsi="Times New Roman" w:cs="Times New Roman"/>
          <w:sz w:val="24"/>
          <w:szCs w:val="24"/>
        </w:rPr>
        <w:t>.</w:t>
      </w:r>
      <w:r w:rsidR="00A00210" w:rsidRPr="00C627F7">
        <w:rPr>
          <w:rFonts w:ascii="Times New Roman" w:hAnsi="Times New Roman" w:cs="Times New Roman"/>
          <w:sz w:val="24"/>
          <w:szCs w:val="24"/>
        </w:rPr>
        <w:t xml:space="preserve"> Tou</w:t>
      </w:r>
      <w:r w:rsidR="00A83D2A" w:rsidRPr="00C627F7">
        <w:rPr>
          <w:rFonts w:ascii="Times New Roman" w:hAnsi="Times New Roman" w:cs="Times New Roman"/>
          <w:sz w:val="24"/>
          <w:szCs w:val="24"/>
        </w:rPr>
        <w:t>te adhérence avec le péritoine, la plèvre ou le</w:t>
      </w:r>
      <w:r w:rsidR="00A00210" w:rsidRPr="00C627F7">
        <w:rPr>
          <w:rFonts w:ascii="Times New Roman" w:hAnsi="Times New Roman" w:cs="Times New Roman"/>
          <w:sz w:val="24"/>
          <w:szCs w:val="24"/>
        </w:rPr>
        <w:t xml:space="preserve"> péricarde, perturbe</w:t>
      </w:r>
      <w:r w:rsidR="007F3329" w:rsidRPr="00C627F7">
        <w:rPr>
          <w:rFonts w:ascii="Times New Roman" w:hAnsi="Times New Roman" w:cs="Times New Roman"/>
          <w:sz w:val="24"/>
          <w:szCs w:val="24"/>
        </w:rPr>
        <w:t xml:space="preserve"> le jeu diaphragmatique avec pour conséquences :</w:t>
      </w:r>
    </w:p>
    <w:p w:rsidR="00A2725C" w:rsidRPr="00C627F7" w:rsidRDefault="009B62B1" w:rsidP="0022534A">
      <w:pPr>
        <w:pStyle w:val="Paragraphedeliste"/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>u</w:t>
      </w:r>
      <w:r w:rsidR="00663A26" w:rsidRPr="00C627F7">
        <w:rPr>
          <w:rFonts w:ascii="Times New Roman" w:hAnsi="Times New Roman" w:cs="Times New Roman"/>
          <w:sz w:val="24"/>
          <w:szCs w:val="24"/>
        </w:rPr>
        <w:t>ne baisse de la ventilation respiratoire et de l’ox</w:t>
      </w:r>
      <w:r w:rsidR="00A2725C" w:rsidRPr="00C627F7">
        <w:rPr>
          <w:rFonts w:ascii="Times New Roman" w:hAnsi="Times New Roman" w:cs="Times New Roman"/>
          <w:sz w:val="24"/>
          <w:szCs w:val="24"/>
        </w:rPr>
        <w:t>ygénation (hypoxie)</w:t>
      </w:r>
      <w:r w:rsidR="00DA5695">
        <w:rPr>
          <w:rFonts w:ascii="Times New Roman" w:hAnsi="Times New Roman" w:cs="Times New Roman"/>
          <w:sz w:val="24"/>
          <w:szCs w:val="24"/>
        </w:rPr>
        <w:t> ;</w:t>
      </w:r>
    </w:p>
    <w:p w:rsidR="00A2725C" w:rsidRPr="00C627F7" w:rsidRDefault="009268F8" w:rsidP="0022534A">
      <w:pPr>
        <w:pStyle w:val="Paragraphedeliste"/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 xml:space="preserve"> </w:t>
      </w:r>
      <w:r w:rsidR="00663A26" w:rsidRPr="00C627F7">
        <w:rPr>
          <w:rFonts w:ascii="Times New Roman" w:hAnsi="Times New Roman" w:cs="Times New Roman"/>
          <w:sz w:val="24"/>
          <w:szCs w:val="24"/>
        </w:rPr>
        <w:t>une élévation du gaz carbonique (hyp</w:t>
      </w:r>
      <w:r w:rsidR="00984AE3" w:rsidRPr="00C627F7">
        <w:rPr>
          <w:rFonts w:ascii="Times New Roman" w:hAnsi="Times New Roman" w:cs="Times New Roman"/>
          <w:sz w:val="24"/>
          <w:szCs w:val="24"/>
        </w:rPr>
        <w:t>ercapn</w:t>
      </w:r>
      <w:r w:rsidR="00A2725C" w:rsidRPr="00C627F7">
        <w:rPr>
          <w:rFonts w:ascii="Times New Roman" w:hAnsi="Times New Roman" w:cs="Times New Roman"/>
          <w:sz w:val="24"/>
          <w:szCs w:val="24"/>
        </w:rPr>
        <w:t>ie)</w:t>
      </w:r>
      <w:r w:rsidR="00DA5695">
        <w:rPr>
          <w:rFonts w:ascii="Times New Roman" w:hAnsi="Times New Roman" w:cs="Times New Roman"/>
          <w:sz w:val="24"/>
          <w:szCs w:val="24"/>
        </w:rPr>
        <w:t> ;</w:t>
      </w:r>
    </w:p>
    <w:p w:rsidR="009B62B1" w:rsidRPr="00C627F7" w:rsidRDefault="007D7D1A" w:rsidP="0022534A">
      <w:pPr>
        <w:pStyle w:val="Paragraphedeliste"/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 xml:space="preserve"> un abaissement du p</w:t>
      </w:r>
      <w:r w:rsidR="00663A26" w:rsidRPr="00C627F7">
        <w:rPr>
          <w:rFonts w:ascii="Times New Roman" w:hAnsi="Times New Roman" w:cs="Times New Roman"/>
          <w:sz w:val="24"/>
          <w:szCs w:val="24"/>
        </w:rPr>
        <w:t>H sanguin (acidose)</w:t>
      </w:r>
      <w:r w:rsidR="00DA5695">
        <w:rPr>
          <w:rFonts w:ascii="Times New Roman" w:hAnsi="Times New Roman" w:cs="Times New Roman"/>
          <w:sz w:val="24"/>
          <w:szCs w:val="24"/>
        </w:rPr>
        <w:t> ;</w:t>
      </w:r>
    </w:p>
    <w:p w:rsidR="00D61AAB" w:rsidRPr="00C627F7" w:rsidRDefault="00A83D2A" w:rsidP="0022534A">
      <w:pPr>
        <w:pStyle w:val="Paragraphedeliste"/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 xml:space="preserve"> </w:t>
      </w:r>
      <w:r w:rsidR="00B2360E" w:rsidRPr="00C627F7">
        <w:rPr>
          <w:rFonts w:ascii="Times New Roman" w:hAnsi="Times New Roman" w:cs="Times New Roman"/>
          <w:sz w:val="24"/>
          <w:szCs w:val="24"/>
        </w:rPr>
        <w:t>des</w:t>
      </w:r>
      <w:r w:rsidR="00663A26" w:rsidRPr="00C627F7">
        <w:rPr>
          <w:rFonts w:ascii="Times New Roman" w:hAnsi="Times New Roman" w:cs="Times New Roman"/>
          <w:sz w:val="24"/>
          <w:szCs w:val="24"/>
        </w:rPr>
        <w:t xml:space="preserve"> mauvais retour</w:t>
      </w:r>
      <w:r w:rsidR="00B2360E" w:rsidRPr="00C627F7">
        <w:rPr>
          <w:rFonts w:ascii="Times New Roman" w:hAnsi="Times New Roman" w:cs="Times New Roman"/>
          <w:sz w:val="24"/>
          <w:szCs w:val="24"/>
        </w:rPr>
        <w:t>s</w:t>
      </w:r>
      <w:r w:rsidR="00663A26" w:rsidRPr="00C627F7">
        <w:rPr>
          <w:rFonts w:ascii="Times New Roman" w:hAnsi="Times New Roman" w:cs="Times New Roman"/>
          <w:sz w:val="24"/>
          <w:szCs w:val="24"/>
        </w:rPr>
        <w:t xml:space="preserve"> veineux et lymphatique</w:t>
      </w:r>
      <w:r w:rsidR="009268F8" w:rsidRPr="00C627F7">
        <w:rPr>
          <w:rFonts w:ascii="Times New Roman" w:hAnsi="Times New Roman" w:cs="Times New Roman"/>
          <w:sz w:val="24"/>
          <w:szCs w:val="24"/>
        </w:rPr>
        <w:t>s</w:t>
      </w:r>
      <w:r w:rsidR="00DA5695">
        <w:rPr>
          <w:rFonts w:ascii="Times New Roman" w:hAnsi="Times New Roman" w:cs="Times New Roman"/>
          <w:sz w:val="24"/>
          <w:szCs w:val="24"/>
        </w:rPr>
        <w:t> ;</w:t>
      </w:r>
    </w:p>
    <w:p w:rsidR="00A2725C" w:rsidRPr="00C627F7" w:rsidRDefault="00663A26" w:rsidP="0022534A">
      <w:pPr>
        <w:pStyle w:val="Paragraphedeliste"/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>Un brassage viscéral déficient.</w:t>
      </w:r>
      <w:r w:rsidR="00A2725C" w:rsidRPr="00C627F7">
        <w:rPr>
          <w:rFonts w:ascii="Times New Roman" w:hAnsi="Times New Roman" w:cs="Times New Roman"/>
          <w:sz w:val="24"/>
          <w:szCs w:val="24"/>
        </w:rPr>
        <w:t xml:space="preserve"> </w:t>
      </w:r>
    </w:p>
    <w:p w:rsidR="00A2725C" w:rsidRPr="00C627F7" w:rsidRDefault="009B62B1" w:rsidP="009B62B1">
      <w:p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 xml:space="preserve">    </w:t>
      </w:r>
      <w:r w:rsidR="00A2725C" w:rsidRPr="00C627F7">
        <w:rPr>
          <w:rFonts w:ascii="Times New Roman" w:hAnsi="Times New Roman" w:cs="Times New Roman"/>
          <w:sz w:val="24"/>
          <w:szCs w:val="24"/>
        </w:rPr>
        <w:t xml:space="preserve">Nous voyons  les méfaits d’une vie sédentaire. </w:t>
      </w:r>
    </w:p>
    <w:p w:rsidR="00DA5695" w:rsidRDefault="009B62B1" w:rsidP="009B62B1">
      <w:pPr>
        <w:pStyle w:val="Paragraphedeliste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Intérêt en ROP</w:t>
      </w:r>
      <w:r w:rsidR="00DA5695">
        <w:rPr>
          <w:rFonts w:ascii="Times New Roman" w:hAnsi="Times New Roman" w:cs="Times New Roman"/>
          <w:sz w:val="24"/>
          <w:szCs w:val="24"/>
        </w:rPr>
        <w:t> </w:t>
      </w:r>
    </w:p>
    <w:p w:rsidR="00663A26" w:rsidRPr="00C627F7" w:rsidRDefault="00DA5695" w:rsidP="009B62B1">
      <w:pPr>
        <w:pStyle w:val="Paragraphedeliste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I</w:t>
      </w:r>
      <w:r w:rsidR="00663A26" w:rsidRPr="00C627F7">
        <w:rPr>
          <w:rFonts w:ascii="Times New Roman" w:hAnsi="Times New Roman" w:cs="Times New Roman"/>
          <w:sz w:val="24"/>
          <w:szCs w:val="24"/>
        </w:rPr>
        <w:t>l convient de toujours associer le diaphragme avec tous les traitements des dysfonctions viscérales thoraciques et abdominales.</w:t>
      </w:r>
    </w:p>
    <w:p w:rsidR="00880C14" w:rsidRPr="001D6D4B" w:rsidRDefault="00663A26" w:rsidP="00880C14">
      <w:pPr>
        <w:jc w:val="both"/>
        <w:rPr>
          <w:rFonts w:ascii="Times New Roman" w:hAnsi="Times New Roman" w:cs="Times New Roman"/>
          <w:color w:val="FF0000"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>Zones réflexes podales</w:t>
      </w:r>
      <w:r w:rsidR="00DA5695"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 xml:space="preserve"> du diaphragme</w:t>
      </w:r>
      <w:r w:rsidR="00E613AD"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 xml:space="preserve"> </w:t>
      </w:r>
      <w:r w:rsidR="009268F8"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>: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face plantaire </w:t>
      </w:r>
      <w:r w:rsidR="00A83D2A"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des deux pieds 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>:</w:t>
      </w:r>
      <w:r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 xml:space="preserve"> </w:t>
      </w:r>
    </w:p>
    <w:p w:rsidR="009D7239" w:rsidRPr="001D6D4B" w:rsidRDefault="00663A26" w:rsidP="0022534A">
      <w:pPr>
        <w:pStyle w:val="Paragraphedeliste"/>
        <w:numPr>
          <w:ilvl w:val="2"/>
          <w:numId w:val="21"/>
        </w:numPr>
        <w:jc w:val="both"/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>Centre phrénique </w:t>
      </w:r>
      <w:r w:rsidR="00A2725C"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: à la palpation de la texture de la peau, 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la partie gauche du centre</w:t>
      </w:r>
      <w:r w:rsidR="00A83D2A"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phrénique est plus bas située </w:t>
      </w:r>
      <w:r w:rsidR="009268F8"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que </w:t>
      </w:r>
      <w:r w:rsidR="00A83D2A" w:rsidRPr="001D6D4B">
        <w:rPr>
          <w:rFonts w:ascii="Times New Roman" w:hAnsi="Times New Roman" w:cs="Times New Roman"/>
          <w:sz w:val="24"/>
          <w:szCs w:val="24"/>
          <w:highlight w:val="yellow"/>
        </w:rPr>
        <w:t>l</w:t>
      </w:r>
      <w:r w:rsidR="006F21A9" w:rsidRPr="001D6D4B">
        <w:rPr>
          <w:rFonts w:ascii="Times New Roman" w:hAnsi="Times New Roman" w:cs="Times New Roman"/>
          <w:sz w:val="24"/>
          <w:szCs w:val="24"/>
          <w:highlight w:val="yellow"/>
        </w:rPr>
        <w:t>a partie droite</w:t>
      </w:r>
      <w:r w:rsidR="00A83D2A" w:rsidRPr="001D6D4B">
        <w:rPr>
          <w:rFonts w:ascii="Times New Roman" w:hAnsi="Times New Roman" w:cs="Times New Roman"/>
          <w:sz w:val="24"/>
          <w:szCs w:val="24"/>
          <w:highlight w:val="yellow"/>
        </w:rPr>
        <w:t>,</w:t>
      </w:r>
      <w:r w:rsidR="006F21A9"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sous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la tête du 1</w:t>
      </w:r>
      <w:r w:rsidRPr="001D6D4B">
        <w:rPr>
          <w:rFonts w:ascii="Times New Roman" w:hAnsi="Times New Roman" w:cs="Times New Roman"/>
          <w:sz w:val="24"/>
          <w:szCs w:val="24"/>
          <w:highlight w:val="yellow"/>
          <w:vertAlign w:val="superscript"/>
        </w:rPr>
        <w:t>er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métatarse.</w:t>
      </w:r>
      <w:r w:rsidR="00880C14"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</w:t>
      </w:r>
      <w:r w:rsidR="00C627F7" w:rsidRPr="001D6D4B"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  <w:t>(figure 8.3</w:t>
      </w:r>
      <w:r w:rsidR="00880C14" w:rsidRPr="001D6D4B"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  <w:t>)</w:t>
      </w:r>
    </w:p>
    <w:p w:rsidR="009B62B1" w:rsidRPr="001D6D4B" w:rsidRDefault="00663A26" w:rsidP="0022534A">
      <w:pPr>
        <w:pStyle w:val="Paragraphedeliste"/>
        <w:numPr>
          <w:ilvl w:val="2"/>
          <w:numId w:val="21"/>
        </w:numPr>
        <w:jc w:val="both"/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>Coupoles diaphragmatiques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> : il est important de respecter la différence de hauteur des deux coupoles diaphragmatiques pour situer leurs zones réflexes</w:t>
      </w:r>
      <w:r w:rsidR="00B225C8" w:rsidRPr="001D6D4B">
        <w:rPr>
          <w:rFonts w:ascii="Times New Roman" w:hAnsi="Times New Roman" w:cs="Times New Roman"/>
          <w:sz w:val="24"/>
          <w:szCs w:val="24"/>
          <w:highlight w:val="yellow"/>
        </w:rPr>
        <w:t>.</w:t>
      </w:r>
    </w:p>
    <w:p w:rsidR="00880C14" w:rsidRPr="001D6D4B" w:rsidRDefault="00B225C8" w:rsidP="00880C14">
      <w:pPr>
        <w:pStyle w:val="Paragraphedeliste"/>
        <w:ind w:left="644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C627F7">
        <w:rPr>
          <w:rFonts w:ascii="Times New Roman" w:hAnsi="Times New Roman" w:cs="Times New Roman"/>
          <w:sz w:val="24"/>
          <w:szCs w:val="24"/>
          <w:highlight w:val="lightGray"/>
        </w:rPr>
        <w:lastRenderedPageBreak/>
        <w:t xml:space="preserve"> 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>Si nous plaçons la coupole diaphragmatique gauche à la même hauteur que la droit</w:t>
      </w:r>
      <w:r w:rsidR="00EC7A57"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e, </w:t>
      </w:r>
      <w:r w:rsidR="00036B16"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cela revient à mettre </w:t>
      </w:r>
      <w:r w:rsidR="00F879BA" w:rsidRPr="001D6D4B">
        <w:rPr>
          <w:rFonts w:ascii="Times New Roman" w:hAnsi="Times New Roman" w:cs="Times New Roman"/>
          <w:sz w:val="24"/>
          <w:szCs w:val="24"/>
          <w:highlight w:val="yellow"/>
        </w:rPr>
        <w:t>les ventricules du cœur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dans la cavité abdominale !</w:t>
      </w:r>
    </w:p>
    <w:p w:rsidR="009D7239" w:rsidRPr="001D6D4B" w:rsidRDefault="00F879BA" w:rsidP="009D7239">
      <w:pPr>
        <w:pStyle w:val="Paragraphedeliste"/>
        <w:ind w:left="644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sz w:val="24"/>
          <w:szCs w:val="24"/>
          <w:highlight w:val="yellow"/>
        </w:rPr>
        <w:t>C</w:t>
      </w:r>
      <w:r w:rsidR="00EC7A57" w:rsidRPr="001D6D4B">
        <w:rPr>
          <w:rFonts w:ascii="Times New Roman" w:hAnsi="Times New Roman" w:cs="Times New Roman"/>
          <w:sz w:val="24"/>
          <w:szCs w:val="24"/>
          <w:highlight w:val="yellow"/>
        </w:rPr>
        <w:t>haque coupole sui</w:t>
      </w:r>
      <w:r w:rsidR="00B225C8" w:rsidRPr="001D6D4B">
        <w:rPr>
          <w:rFonts w:ascii="Times New Roman" w:hAnsi="Times New Roman" w:cs="Times New Roman"/>
          <w:sz w:val="24"/>
          <w:szCs w:val="24"/>
          <w:highlight w:val="yellow"/>
        </w:rPr>
        <w:t>t u</w:t>
      </w:r>
      <w:r w:rsidR="00EC7A57" w:rsidRPr="001D6D4B">
        <w:rPr>
          <w:rFonts w:ascii="Times New Roman" w:hAnsi="Times New Roman" w:cs="Times New Roman"/>
          <w:sz w:val="24"/>
          <w:szCs w:val="24"/>
          <w:highlight w:val="yellow"/>
        </w:rPr>
        <w:t>ne ligne courbe allant du centre phrénique</w:t>
      </w:r>
      <w:r w:rsidR="00B225C8"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à la styloïde du 5</w:t>
      </w:r>
      <w:r w:rsidR="00B225C8" w:rsidRPr="001D6D4B">
        <w:rPr>
          <w:rFonts w:ascii="Times New Roman" w:hAnsi="Times New Roman" w:cs="Times New Roman"/>
          <w:sz w:val="24"/>
          <w:szCs w:val="24"/>
          <w:highlight w:val="yellow"/>
          <w:vertAlign w:val="superscript"/>
        </w:rPr>
        <w:t>ème</w:t>
      </w:r>
      <w:r w:rsidR="00B225C8"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métatarse</w:t>
      </w:r>
    </w:p>
    <w:p w:rsidR="00880C14" w:rsidRPr="001D6D4B" w:rsidRDefault="00F879BA" w:rsidP="0022534A">
      <w:pPr>
        <w:pStyle w:val="Paragraphedeliste"/>
        <w:numPr>
          <w:ilvl w:val="0"/>
          <w:numId w:val="45"/>
        </w:numPr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sz w:val="24"/>
          <w:szCs w:val="24"/>
          <w:highlight w:val="yellow"/>
        </w:rPr>
        <w:t>L’</w:t>
      </w:r>
      <w:r w:rsidR="00EC7A57"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attache antérieure </w:t>
      </w:r>
      <w:r w:rsidR="00B225C8" w:rsidRPr="001D6D4B">
        <w:rPr>
          <w:rFonts w:ascii="Times New Roman" w:hAnsi="Times New Roman" w:cs="Times New Roman"/>
          <w:sz w:val="24"/>
          <w:szCs w:val="24"/>
          <w:highlight w:val="yellow"/>
        </w:rPr>
        <w:t>xy</w:t>
      </w:r>
      <w:r w:rsidR="00EC7A57" w:rsidRPr="001D6D4B">
        <w:rPr>
          <w:rFonts w:ascii="Times New Roman" w:hAnsi="Times New Roman" w:cs="Times New Roman"/>
          <w:sz w:val="24"/>
          <w:szCs w:val="24"/>
          <w:highlight w:val="yellow"/>
        </w:rPr>
        <w:t>p</w:t>
      </w:r>
      <w:r w:rsidR="00B225C8" w:rsidRPr="001D6D4B">
        <w:rPr>
          <w:rFonts w:ascii="Times New Roman" w:hAnsi="Times New Roman" w:cs="Times New Roman"/>
          <w:sz w:val="24"/>
          <w:szCs w:val="24"/>
          <w:highlight w:val="yellow"/>
        </w:rPr>
        <w:t>hoïdienne, est sur le tubercule du naviculaire</w:t>
      </w:r>
      <w:r w:rsidR="00B225C8" w:rsidRPr="001D6D4B">
        <w:rPr>
          <w:rFonts w:ascii="Times New Roman" w:hAnsi="Times New Roman" w:cs="Times New Roman"/>
          <w:color w:val="FF0000"/>
          <w:sz w:val="24"/>
          <w:szCs w:val="24"/>
          <w:highlight w:val="yellow"/>
        </w:rPr>
        <w:t>.</w:t>
      </w:r>
      <w:r w:rsidR="00A31D14" w:rsidRPr="001D6D4B"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  <w:t>(figure  8.4</w:t>
      </w:r>
      <w:r w:rsidR="00880C14" w:rsidRPr="001D6D4B"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  <w:t>)</w:t>
      </w:r>
    </w:p>
    <w:p w:rsidR="009D7239" w:rsidRPr="001D6D4B" w:rsidRDefault="00F879BA" w:rsidP="0022534A">
      <w:pPr>
        <w:pStyle w:val="Paragraphedeliste"/>
        <w:numPr>
          <w:ilvl w:val="0"/>
          <w:numId w:val="44"/>
        </w:numPr>
        <w:jc w:val="both"/>
        <w:rPr>
          <w:rFonts w:ascii="Times New Roman" w:hAnsi="Times New Roman" w:cs="Times New Roman"/>
          <w:color w:val="FF0000"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Le</w:t>
      </w:r>
      <w:r w:rsidR="00B225C8"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s attaches latérales 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sur les six dernières côtes sont </w:t>
      </w:r>
      <w:r w:rsidR="00B225C8" w:rsidRPr="001D6D4B">
        <w:rPr>
          <w:rFonts w:ascii="Times New Roman" w:hAnsi="Times New Roman" w:cs="Times New Roman"/>
          <w:sz w:val="24"/>
          <w:szCs w:val="24"/>
          <w:highlight w:val="yellow"/>
        </w:rPr>
        <w:t>sur la face latérale du 5</w:t>
      </w:r>
      <w:r w:rsidR="00B225C8" w:rsidRPr="001D6D4B">
        <w:rPr>
          <w:rFonts w:ascii="Times New Roman" w:hAnsi="Times New Roman" w:cs="Times New Roman"/>
          <w:sz w:val="24"/>
          <w:szCs w:val="24"/>
          <w:highlight w:val="yellow"/>
          <w:vertAlign w:val="superscript"/>
        </w:rPr>
        <w:t>ème</w:t>
      </w:r>
      <w:r w:rsidR="00B225C8"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métatarse.</w:t>
      </w:r>
    </w:p>
    <w:p w:rsidR="006003E3" w:rsidRPr="001D6D4B" w:rsidRDefault="00B225C8" w:rsidP="0022534A">
      <w:pPr>
        <w:pStyle w:val="Paragraphedeliste"/>
        <w:numPr>
          <w:ilvl w:val="0"/>
          <w:numId w:val="44"/>
        </w:numPr>
        <w:jc w:val="both"/>
        <w:rPr>
          <w:rFonts w:ascii="Times New Roman" w:hAnsi="Times New Roman" w:cs="Times New Roman"/>
          <w:color w:val="FF0000"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>Piliers du diaphragme :</w:t>
      </w:r>
      <w:r w:rsidR="00F879BA"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</w:t>
      </w:r>
      <w:r w:rsidR="00DB4C1A" w:rsidRPr="001D6D4B">
        <w:rPr>
          <w:rFonts w:ascii="Times New Roman" w:hAnsi="Times New Roman" w:cs="Times New Roman"/>
          <w:sz w:val="24"/>
          <w:szCs w:val="24"/>
          <w:highlight w:val="yellow"/>
        </w:rPr>
        <w:t>c’est l’</w:t>
      </w:r>
      <w:r w:rsidR="00F879BA" w:rsidRPr="001D6D4B">
        <w:rPr>
          <w:rFonts w:ascii="Times New Roman" w:hAnsi="Times New Roman" w:cs="Times New Roman"/>
          <w:sz w:val="24"/>
          <w:szCs w:val="24"/>
          <w:highlight w:val="yellow"/>
        </w:rPr>
        <w:t>espace entre, d’une part,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le bord plantaire des quatre premières vertèbres lombaires à droite et des trois premières vertèbres à gauche, et d’autre part, le bord médial de la voûte plantaire.</w:t>
      </w:r>
      <w:r w:rsidR="00CF0A06"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</w:t>
      </w:r>
      <w:r w:rsidR="00A31D14" w:rsidRPr="001D6D4B"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  <w:t>(figure 4.32</w:t>
      </w:r>
      <w:r w:rsidR="00CF0A06" w:rsidRPr="001D6D4B"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  <w:t>)</w:t>
      </w:r>
    </w:p>
    <w:p w:rsidR="006003E3" w:rsidRPr="00C627F7" w:rsidRDefault="006003E3" w:rsidP="006003E3">
      <w:pPr>
        <w:pStyle w:val="Paragraphedeliste"/>
        <w:ind w:left="786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F879BA" w:rsidRPr="00C627F7" w:rsidRDefault="00B2360E" w:rsidP="0022534A">
      <w:pPr>
        <w:pStyle w:val="Paragraphedeliste"/>
        <w:numPr>
          <w:ilvl w:val="0"/>
          <w:numId w:val="22"/>
        </w:numPr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Orifices du diaphragme</w:t>
      </w:r>
      <w:r w:rsidRPr="00C627F7">
        <w:rPr>
          <w:rFonts w:ascii="Times New Roman" w:hAnsi="Times New Roman" w:cs="Times New Roman"/>
          <w:sz w:val="24"/>
          <w:szCs w:val="24"/>
        </w:rPr>
        <w:t> : le diaphragme est percé d’orifices qui font communiquer la cavité thoracique avec la cavité abdominale. On décrit</w:t>
      </w:r>
      <w:r w:rsidR="00DB7253" w:rsidRPr="00C627F7">
        <w:rPr>
          <w:rFonts w:ascii="Times New Roman" w:hAnsi="Times New Roman" w:cs="Times New Roman"/>
          <w:sz w:val="24"/>
          <w:szCs w:val="24"/>
        </w:rPr>
        <w:t xml:space="preserve"> : </w:t>
      </w:r>
      <w:r w:rsidR="00DB7253" w:rsidRPr="00A31D14">
        <w:rPr>
          <w:rFonts w:ascii="Times New Roman" w:hAnsi="Times New Roman" w:cs="Times New Roman"/>
          <w:b/>
          <w:color w:val="FF0000"/>
          <w:sz w:val="24"/>
          <w:szCs w:val="24"/>
        </w:rPr>
        <w:t>(figure 8.1)</w:t>
      </w:r>
    </w:p>
    <w:p w:rsidR="00F879BA" w:rsidRPr="00C627F7" w:rsidRDefault="00F879BA" w:rsidP="0022534A">
      <w:pPr>
        <w:pStyle w:val="Paragraphedeliste"/>
        <w:numPr>
          <w:ilvl w:val="0"/>
          <w:numId w:val="31"/>
        </w:numPr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des orifices (ou hiatus) principaux</w:t>
      </w:r>
      <w:r w:rsidRPr="00C627F7">
        <w:rPr>
          <w:rFonts w:ascii="Times New Roman" w:hAnsi="Times New Roman" w:cs="Times New Roman"/>
          <w:sz w:val="24"/>
          <w:szCs w:val="24"/>
        </w:rPr>
        <w:t> :</w:t>
      </w:r>
      <w:r w:rsidR="00B2360E" w:rsidRPr="00C627F7">
        <w:rPr>
          <w:rFonts w:ascii="Times New Roman" w:hAnsi="Times New Roman" w:cs="Times New Roman"/>
          <w:sz w:val="24"/>
          <w:szCs w:val="24"/>
        </w:rPr>
        <w:t xml:space="preserve"> aortique, œsophagien </w:t>
      </w:r>
      <w:r w:rsidRPr="00C627F7">
        <w:rPr>
          <w:rFonts w:ascii="Times New Roman" w:hAnsi="Times New Roman" w:cs="Times New Roman"/>
          <w:sz w:val="24"/>
          <w:szCs w:val="24"/>
        </w:rPr>
        <w:t xml:space="preserve">et de la veine cave inférieure </w:t>
      </w:r>
    </w:p>
    <w:p w:rsidR="00B2360E" w:rsidRPr="00C627F7" w:rsidRDefault="00B2360E" w:rsidP="0022534A">
      <w:pPr>
        <w:pStyle w:val="Paragraphedeliste"/>
        <w:numPr>
          <w:ilvl w:val="0"/>
          <w:numId w:val="31"/>
        </w:numPr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des orifices accessoires</w:t>
      </w:r>
      <w:r w:rsidR="00AC211D" w:rsidRPr="00C627F7">
        <w:rPr>
          <w:rFonts w:ascii="Times New Roman" w:hAnsi="Times New Roman" w:cs="Times New Roman"/>
          <w:b/>
          <w:sz w:val="24"/>
          <w:szCs w:val="24"/>
        </w:rPr>
        <w:t> </w:t>
      </w:r>
      <w:r w:rsidR="00AC211D" w:rsidRPr="00C627F7">
        <w:rPr>
          <w:rFonts w:ascii="Times New Roman" w:hAnsi="Times New Roman" w:cs="Times New Roman"/>
          <w:sz w:val="24"/>
          <w:szCs w:val="24"/>
        </w:rPr>
        <w:t>: hiatus de Marfran et de Larrey,  orifices entre les piliers accessoires, hiatus du ligament lombo-costal de Henlé </w:t>
      </w:r>
    </w:p>
    <w:p w:rsidR="0075178B" w:rsidRPr="00C627F7" w:rsidRDefault="00B2360E" w:rsidP="0022534A">
      <w:pPr>
        <w:pStyle w:val="Paragraphedeliste"/>
        <w:numPr>
          <w:ilvl w:val="0"/>
          <w:numId w:val="1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Hiatus</w:t>
      </w:r>
      <w:r w:rsidR="0094246F" w:rsidRPr="00C627F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627F7">
        <w:rPr>
          <w:rFonts w:ascii="Times New Roman" w:hAnsi="Times New Roman" w:cs="Times New Roman"/>
          <w:b/>
          <w:sz w:val="24"/>
          <w:szCs w:val="24"/>
        </w:rPr>
        <w:t>aortique</w:t>
      </w:r>
      <w:r w:rsidR="00DA5695">
        <w:rPr>
          <w:rFonts w:ascii="Times New Roman" w:hAnsi="Times New Roman" w:cs="Times New Roman"/>
          <w:sz w:val="24"/>
          <w:szCs w:val="24"/>
        </w:rPr>
        <w:t> : central, dorsalement</w:t>
      </w:r>
      <w:r w:rsidRPr="00C627F7">
        <w:rPr>
          <w:rFonts w:ascii="Times New Roman" w:hAnsi="Times New Roman" w:cs="Times New Roman"/>
          <w:sz w:val="24"/>
          <w:szCs w:val="24"/>
        </w:rPr>
        <w:t xml:space="preserve"> entre les deux folioles droite et gauche du centre phrénique, il est issu des deux piliers médians du diaphragm</w:t>
      </w:r>
      <w:r w:rsidR="00FD5D4D" w:rsidRPr="00C627F7">
        <w:rPr>
          <w:rFonts w:ascii="Times New Roman" w:hAnsi="Times New Roman" w:cs="Times New Roman"/>
          <w:sz w:val="24"/>
          <w:szCs w:val="24"/>
        </w:rPr>
        <w:t>e, qui forment un anneau</w:t>
      </w:r>
      <w:r w:rsidRPr="00C627F7">
        <w:rPr>
          <w:rFonts w:ascii="Times New Roman" w:hAnsi="Times New Roman" w:cs="Times New Roman"/>
          <w:sz w:val="24"/>
          <w:szCs w:val="24"/>
        </w:rPr>
        <w:t xml:space="preserve"> en avant de la vertèbre T</w:t>
      </w:r>
      <w:r w:rsidR="007D7D1A" w:rsidRPr="00C627F7">
        <w:rPr>
          <w:rFonts w:ascii="Times New Roman" w:hAnsi="Times New Roman" w:cs="Times New Roman"/>
          <w:sz w:val="24"/>
          <w:szCs w:val="24"/>
        </w:rPr>
        <w:t>h</w:t>
      </w:r>
      <w:r w:rsidRPr="00C627F7">
        <w:rPr>
          <w:rFonts w:ascii="Times New Roman" w:hAnsi="Times New Roman" w:cs="Times New Roman"/>
          <w:sz w:val="24"/>
          <w:szCs w:val="24"/>
        </w:rPr>
        <w:t xml:space="preserve">12. </w:t>
      </w:r>
      <w:r w:rsidR="00FD5D4D" w:rsidRPr="00C627F7">
        <w:rPr>
          <w:rFonts w:ascii="Times New Roman" w:hAnsi="Times New Roman" w:cs="Times New Roman"/>
          <w:sz w:val="24"/>
          <w:szCs w:val="24"/>
        </w:rPr>
        <w:t xml:space="preserve">Sa structure fibreuse non contractile ne peut affecter </w:t>
      </w:r>
      <w:r w:rsidR="00B420B7" w:rsidRPr="00C627F7">
        <w:rPr>
          <w:rFonts w:ascii="Times New Roman" w:hAnsi="Times New Roman" w:cs="Times New Roman"/>
          <w:sz w:val="24"/>
          <w:szCs w:val="24"/>
        </w:rPr>
        <w:t xml:space="preserve">ni </w:t>
      </w:r>
      <w:r w:rsidR="00FD5D4D" w:rsidRPr="00C627F7">
        <w:rPr>
          <w:rFonts w:ascii="Times New Roman" w:hAnsi="Times New Roman" w:cs="Times New Roman"/>
          <w:sz w:val="24"/>
          <w:szCs w:val="24"/>
        </w:rPr>
        <w:t>le flux ar</w:t>
      </w:r>
      <w:r w:rsidR="00DB4C1A" w:rsidRPr="00C627F7">
        <w:rPr>
          <w:rFonts w:ascii="Times New Roman" w:hAnsi="Times New Roman" w:cs="Times New Roman"/>
          <w:sz w:val="24"/>
          <w:szCs w:val="24"/>
        </w:rPr>
        <w:t>tériel de l’aorte abdominale,</w:t>
      </w:r>
      <w:r w:rsidR="00FD5D4D" w:rsidRPr="00C627F7">
        <w:rPr>
          <w:rFonts w:ascii="Times New Roman" w:hAnsi="Times New Roman" w:cs="Times New Roman"/>
          <w:sz w:val="24"/>
          <w:szCs w:val="24"/>
        </w:rPr>
        <w:t xml:space="preserve"> </w:t>
      </w:r>
      <w:r w:rsidR="00B420B7" w:rsidRPr="00C627F7">
        <w:rPr>
          <w:rFonts w:ascii="Times New Roman" w:hAnsi="Times New Roman" w:cs="Times New Roman"/>
          <w:sz w:val="24"/>
          <w:szCs w:val="24"/>
        </w:rPr>
        <w:t xml:space="preserve">ni </w:t>
      </w:r>
      <w:r w:rsidR="00FD5D4D" w:rsidRPr="00C627F7">
        <w:rPr>
          <w:rFonts w:ascii="Times New Roman" w:hAnsi="Times New Roman" w:cs="Times New Roman"/>
          <w:sz w:val="24"/>
          <w:szCs w:val="24"/>
        </w:rPr>
        <w:t>le flux lymphatique du conduit lymphatique qui le traversent. L</w:t>
      </w:r>
      <w:r w:rsidR="0075178B" w:rsidRPr="00C627F7">
        <w:rPr>
          <w:rFonts w:ascii="Times New Roman" w:hAnsi="Times New Roman" w:cs="Times New Roman"/>
          <w:sz w:val="24"/>
          <w:szCs w:val="24"/>
        </w:rPr>
        <w:t xml:space="preserve">e </w:t>
      </w:r>
      <w:r w:rsidR="00AE2AAA" w:rsidRPr="00C627F7">
        <w:rPr>
          <w:rFonts w:ascii="Times New Roman" w:hAnsi="Times New Roman" w:cs="Times New Roman"/>
          <w:sz w:val="24"/>
          <w:szCs w:val="24"/>
        </w:rPr>
        <w:t xml:space="preserve">conduit lymphatique, </w:t>
      </w:r>
      <w:r w:rsidR="00FD5D4D" w:rsidRPr="00C627F7">
        <w:rPr>
          <w:rFonts w:ascii="Times New Roman" w:hAnsi="Times New Roman" w:cs="Times New Roman"/>
          <w:sz w:val="24"/>
          <w:szCs w:val="24"/>
        </w:rPr>
        <w:t>long de 40 cm,</w:t>
      </w:r>
      <w:r w:rsidR="00B420B7" w:rsidRPr="00C627F7">
        <w:rPr>
          <w:rFonts w:ascii="Times New Roman" w:hAnsi="Times New Roman" w:cs="Times New Roman"/>
          <w:sz w:val="24"/>
          <w:szCs w:val="24"/>
        </w:rPr>
        <w:t xml:space="preserve"> et </w:t>
      </w:r>
      <w:r w:rsidR="00FD5D4D" w:rsidRPr="00C627F7">
        <w:rPr>
          <w:rFonts w:ascii="Times New Roman" w:hAnsi="Times New Roman" w:cs="Times New Roman"/>
          <w:sz w:val="24"/>
          <w:szCs w:val="24"/>
        </w:rPr>
        <w:t>dont l’</w:t>
      </w:r>
      <w:r w:rsidR="00AE2AAA" w:rsidRPr="00C627F7">
        <w:rPr>
          <w:rFonts w:ascii="Times New Roman" w:hAnsi="Times New Roman" w:cs="Times New Roman"/>
          <w:sz w:val="24"/>
          <w:szCs w:val="24"/>
        </w:rPr>
        <w:t>origine est</w:t>
      </w:r>
      <w:r w:rsidR="00FD5D4D" w:rsidRPr="00C627F7">
        <w:rPr>
          <w:rFonts w:ascii="Times New Roman" w:hAnsi="Times New Roman" w:cs="Times New Roman"/>
          <w:sz w:val="24"/>
          <w:szCs w:val="24"/>
        </w:rPr>
        <w:t xml:space="preserve"> la citerne de Pecquet, </w:t>
      </w:r>
      <w:r w:rsidR="00AE2AAA" w:rsidRPr="00C627F7">
        <w:rPr>
          <w:rFonts w:ascii="Times New Roman" w:hAnsi="Times New Roman" w:cs="Times New Roman"/>
          <w:sz w:val="24"/>
          <w:szCs w:val="24"/>
        </w:rPr>
        <w:t>s</w:t>
      </w:r>
      <w:r w:rsidR="00FD5D4D" w:rsidRPr="00C627F7">
        <w:rPr>
          <w:rFonts w:ascii="Times New Roman" w:hAnsi="Times New Roman" w:cs="Times New Roman"/>
          <w:sz w:val="24"/>
          <w:szCs w:val="24"/>
        </w:rPr>
        <w:t xml:space="preserve">e termine au </w:t>
      </w:r>
      <w:r w:rsidR="00AE2AAA" w:rsidRPr="00C627F7">
        <w:rPr>
          <w:rFonts w:ascii="Times New Roman" w:hAnsi="Times New Roman" w:cs="Times New Roman"/>
          <w:sz w:val="24"/>
          <w:szCs w:val="24"/>
        </w:rPr>
        <w:t>confluent veineux de Pirogoff constitué par les veines subclavière gauche et jugulaire gauche. Il</w:t>
      </w:r>
      <w:r w:rsidR="0075178B" w:rsidRPr="00C627F7">
        <w:rPr>
          <w:rFonts w:ascii="Times New Roman" w:hAnsi="Times New Roman" w:cs="Times New Roman"/>
          <w:sz w:val="24"/>
          <w:szCs w:val="24"/>
        </w:rPr>
        <w:t xml:space="preserve"> draine la lymphe de l’ensemble de l’abdomen et des membres inférieurs.</w:t>
      </w:r>
      <w:r w:rsidR="00AE2AAA" w:rsidRPr="00C627F7">
        <w:rPr>
          <w:rFonts w:ascii="Times New Roman" w:hAnsi="Times New Roman" w:cs="Times New Roman"/>
          <w:sz w:val="24"/>
          <w:szCs w:val="24"/>
        </w:rPr>
        <w:t xml:space="preserve"> </w:t>
      </w:r>
    </w:p>
    <w:p w:rsidR="00AE2AAA" w:rsidRPr="00C627F7" w:rsidRDefault="00AE2AAA" w:rsidP="00AE2AAA">
      <w:pPr>
        <w:pStyle w:val="Paragraphedeliste"/>
        <w:ind w:left="1070"/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>N.B. La présence d’un ganglion</w:t>
      </w:r>
      <w:r w:rsidR="006A1F79" w:rsidRPr="00C627F7">
        <w:rPr>
          <w:rFonts w:ascii="Times New Roman" w:hAnsi="Times New Roman" w:cs="Times New Roman"/>
          <w:sz w:val="24"/>
          <w:szCs w:val="24"/>
        </w:rPr>
        <w:t xml:space="preserve"> </w:t>
      </w:r>
      <w:r w:rsidR="00036B16" w:rsidRPr="00C627F7">
        <w:rPr>
          <w:rFonts w:ascii="Times New Roman" w:hAnsi="Times New Roman" w:cs="Times New Roman"/>
          <w:sz w:val="24"/>
          <w:szCs w:val="24"/>
        </w:rPr>
        <w:t>(ganglion de Troisier)</w:t>
      </w:r>
      <w:r w:rsidRPr="00C627F7">
        <w:rPr>
          <w:rFonts w:ascii="Times New Roman" w:hAnsi="Times New Roman" w:cs="Times New Roman"/>
          <w:sz w:val="24"/>
          <w:szCs w:val="24"/>
        </w:rPr>
        <w:t xml:space="preserve"> au confluent jugulo-subclavier est </w:t>
      </w:r>
      <w:r w:rsidR="00FD5D4D" w:rsidRPr="00C627F7">
        <w:rPr>
          <w:rFonts w:ascii="Times New Roman" w:hAnsi="Times New Roman" w:cs="Times New Roman"/>
          <w:sz w:val="24"/>
          <w:szCs w:val="24"/>
        </w:rPr>
        <w:t>souvent révélateur d’une tumeur de la sphère abdominale.</w:t>
      </w:r>
    </w:p>
    <w:p w:rsidR="006A1F79" w:rsidRPr="00C627F7" w:rsidRDefault="00B2360E" w:rsidP="00530CAB">
      <w:pPr>
        <w:pStyle w:val="Paragraphedeliste"/>
        <w:numPr>
          <w:ilvl w:val="1"/>
          <w:numId w:val="2"/>
        </w:numPr>
        <w:ind w:left="567" w:hanging="283"/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 xml:space="preserve">. </w:t>
      </w:r>
      <w:r w:rsidR="0094246F" w:rsidRPr="00C627F7">
        <w:rPr>
          <w:rFonts w:ascii="Times New Roman" w:hAnsi="Times New Roman" w:cs="Times New Roman"/>
          <w:b/>
          <w:sz w:val="24"/>
          <w:szCs w:val="24"/>
        </w:rPr>
        <w:t>Orifice ou hiatus œsophagien</w:t>
      </w:r>
      <w:r w:rsidR="0094246F" w:rsidRPr="00C627F7">
        <w:rPr>
          <w:rFonts w:ascii="Times New Roman" w:hAnsi="Times New Roman" w:cs="Times New Roman"/>
          <w:sz w:val="24"/>
          <w:szCs w:val="24"/>
        </w:rPr>
        <w:t> : situé à gauche de la vertèbre T</w:t>
      </w:r>
      <w:r w:rsidR="007D7D1A" w:rsidRPr="00C627F7">
        <w:rPr>
          <w:rFonts w:ascii="Times New Roman" w:hAnsi="Times New Roman" w:cs="Times New Roman"/>
          <w:sz w:val="24"/>
          <w:szCs w:val="24"/>
        </w:rPr>
        <w:t>h</w:t>
      </w:r>
      <w:r w:rsidR="0094246F" w:rsidRPr="00C627F7">
        <w:rPr>
          <w:rFonts w:ascii="Times New Roman" w:hAnsi="Times New Roman" w:cs="Times New Roman"/>
          <w:sz w:val="24"/>
          <w:szCs w:val="24"/>
        </w:rPr>
        <w:t>10, entre les deux folioles droite et gauche, il est un orifice formé de fibres musculaires issues essentiellement du pilier médian droit du diaphragme. I</w:t>
      </w:r>
      <w:r w:rsidR="006B3EE5" w:rsidRPr="00C627F7">
        <w:rPr>
          <w:rFonts w:ascii="Times New Roman" w:hAnsi="Times New Roman" w:cs="Times New Roman"/>
          <w:sz w:val="24"/>
          <w:szCs w:val="24"/>
        </w:rPr>
        <w:t>l est traversé par l’œsophage,</w:t>
      </w:r>
      <w:r w:rsidR="0094246F" w:rsidRPr="00C627F7">
        <w:rPr>
          <w:rFonts w:ascii="Times New Roman" w:hAnsi="Times New Roman" w:cs="Times New Roman"/>
          <w:sz w:val="24"/>
          <w:szCs w:val="24"/>
        </w:rPr>
        <w:t xml:space="preserve"> le nerf vagu</w:t>
      </w:r>
      <w:r w:rsidR="005512E4" w:rsidRPr="00C627F7">
        <w:rPr>
          <w:rFonts w:ascii="Times New Roman" w:hAnsi="Times New Roman" w:cs="Times New Roman"/>
          <w:sz w:val="24"/>
          <w:szCs w:val="24"/>
        </w:rPr>
        <w:t>e gauche</w:t>
      </w:r>
      <w:r w:rsidR="00DA5695">
        <w:rPr>
          <w:rFonts w:ascii="Times New Roman" w:hAnsi="Times New Roman" w:cs="Times New Roman"/>
          <w:sz w:val="24"/>
          <w:szCs w:val="24"/>
        </w:rPr>
        <w:t xml:space="preserve"> ventralement</w:t>
      </w:r>
      <w:r w:rsidR="0094246F" w:rsidRPr="00C627F7">
        <w:rPr>
          <w:rFonts w:ascii="Times New Roman" w:hAnsi="Times New Roman" w:cs="Times New Roman"/>
          <w:sz w:val="24"/>
          <w:szCs w:val="24"/>
        </w:rPr>
        <w:t>,</w:t>
      </w:r>
      <w:r w:rsidR="006B3EE5" w:rsidRPr="00C627F7">
        <w:rPr>
          <w:rFonts w:ascii="Times New Roman" w:hAnsi="Times New Roman" w:cs="Times New Roman"/>
          <w:sz w:val="24"/>
          <w:szCs w:val="24"/>
        </w:rPr>
        <w:t xml:space="preserve"> </w:t>
      </w:r>
      <w:r w:rsidR="0094246F" w:rsidRPr="00C627F7">
        <w:rPr>
          <w:rFonts w:ascii="Times New Roman" w:hAnsi="Times New Roman" w:cs="Times New Roman"/>
          <w:sz w:val="24"/>
          <w:szCs w:val="24"/>
        </w:rPr>
        <w:t>e</w:t>
      </w:r>
      <w:r w:rsidR="00DA5695">
        <w:rPr>
          <w:rFonts w:ascii="Times New Roman" w:hAnsi="Times New Roman" w:cs="Times New Roman"/>
          <w:sz w:val="24"/>
          <w:szCs w:val="24"/>
        </w:rPr>
        <w:t>t le nerf vague droit dorsalement</w:t>
      </w:r>
      <w:r w:rsidR="0094246F" w:rsidRPr="00C627F7">
        <w:rPr>
          <w:rFonts w:ascii="Times New Roman" w:hAnsi="Times New Roman" w:cs="Times New Roman"/>
          <w:sz w:val="24"/>
          <w:szCs w:val="24"/>
        </w:rPr>
        <w:t>. L’œsophage abdominal va du hiatus œsophagien</w:t>
      </w:r>
      <w:r w:rsidR="006B3EE5" w:rsidRPr="00C627F7">
        <w:rPr>
          <w:rFonts w:ascii="Times New Roman" w:hAnsi="Times New Roman" w:cs="Times New Roman"/>
          <w:sz w:val="24"/>
          <w:szCs w:val="24"/>
        </w:rPr>
        <w:t xml:space="preserve"> (à hauteur de la vertèbre Th10) </w:t>
      </w:r>
      <w:r w:rsidR="0094246F" w:rsidRPr="00C627F7">
        <w:rPr>
          <w:rFonts w:ascii="Times New Roman" w:hAnsi="Times New Roman" w:cs="Times New Roman"/>
          <w:sz w:val="24"/>
          <w:szCs w:val="24"/>
        </w:rPr>
        <w:t>au cardia (à hauteur de la vertèbre T</w:t>
      </w:r>
      <w:r w:rsidR="006B3EE5" w:rsidRPr="00C627F7">
        <w:rPr>
          <w:rFonts w:ascii="Times New Roman" w:hAnsi="Times New Roman" w:cs="Times New Roman"/>
          <w:sz w:val="24"/>
          <w:szCs w:val="24"/>
        </w:rPr>
        <w:t>h11)</w:t>
      </w:r>
      <w:r w:rsidR="007D7D1A" w:rsidRPr="00C627F7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6A1F79" w:rsidRPr="00C627F7" w:rsidRDefault="006A1F79" w:rsidP="006A1F79">
      <w:pPr>
        <w:pStyle w:val="Paragraphedeliste"/>
        <w:ind w:left="567"/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Dysfonctions du hiatus œsophagien</w:t>
      </w:r>
      <w:r w:rsidRPr="00C627F7">
        <w:rPr>
          <w:rFonts w:ascii="Times New Roman" w:hAnsi="Times New Roman" w:cs="Times New Roman"/>
          <w:sz w:val="24"/>
          <w:szCs w:val="24"/>
        </w:rPr>
        <w:t> : l</w:t>
      </w:r>
      <w:r w:rsidR="0094246F" w:rsidRPr="00C627F7">
        <w:rPr>
          <w:rFonts w:ascii="Times New Roman" w:hAnsi="Times New Roman" w:cs="Times New Roman"/>
          <w:sz w:val="24"/>
          <w:szCs w:val="24"/>
        </w:rPr>
        <w:t>a structure contractile</w:t>
      </w:r>
      <w:r w:rsidR="007D7D1A" w:rsidRPr="00C627F7">
        <w:rPr>
          <w:rFonts w:ascii="Times New Roman" w:hAnsi="Times New Roman" w:cs="Times New Roman"/>
          <w:sz w:val="24"/>
          <w:szCs w:val="24"/>
        </w:rPr>
        <w:t xml:space="preserve"> du hiatus oesophagien</w:t>
      </w:r>
      <w:r w:rsidR="0094246F" w:rsidRPr="00C627F7">
        <w:rPr>
          <w:rFonts w:ascii="Times New Roman" w:hAnsi="Times New Roman" w:cs="Times New Roman"/>
          <w:sz w:val="24"/>
          <w:szCs w:val="24"/>
        </w:rPr>
        <w:t xml:space="preserve"> peut subir des tensions du diaphragme et comprimer l’œsophage et </w:t>
      </w:r>
      <w:r w:rsidRPr="00C627F7">
        <w:rPr>
          <w:rFonts w:ascii="Times New Roman" w:hAnsi="Times New Roman" w:cs="Times New Roman"/>
          <w:sz w:val="24"/>
          <w:szCs w:val="24"/>
        </w:rPr>
        <w:t xml:space="preserve">les deux nerfs vagues : Les tensions peuvent venir </w:t>
      </w:r>
      <w:r w:rsidR="0094246F" w:rsidRPr="00C627F7">
        <w:rPr>
          <w:rFonts w:ascii="Times New Roman" w:hAnsi="Times New Roman" w:cs="Times New Roman"/>
          <w:sz w:val="24"/>
          <w:szCs w:val="24"/>
        </w:rPr>
        <w:t>de</w:t>
      </w:r>
      <w:r w:rsidRPr="00C627F7">
        <w:rPr>
          <w:rFonts w:ascii="Times New Roman" w:hAnsi="Times New Roman" w:cs="Times New Roman"/>
          <w:sz w:val="24"/>
          <w:szCs w:val="24"/>
        </w:rPr>
        <w:t> :</w:t>
      </w:r>
    </w:p>
    <w:p w:rsidR="006A1F79" w:rsidRPr="00C627F7" w:rsidRDefault="0094246F" w:rsidP="0022534A">
      <w:pPr>
        <w:pStyle w:val="Paragraphedeliste"/>
        <w:numPr>
          <w:ilvl w:val="0"/>
          <w:numId w:val="3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i/>
          <w:sz w:val="24"/>
          <w:szCs w:val="24"/>
        </w:rPr>
        <w:t>la plèvre</w:t>
      </w:r>
      <w:r w:rsidRPr="00C627F7">
        <w:rPr>
          <w:rFonts w:ascii="Times New Roman" w:hAnsi="Times New Roman" w:cs="Times New Roman"/>
          <w:sz w:val="24"/>
          <w:szCs w:val="24"/>
        </w:rPr>
        <w:t xml:space="preserve"> à laquelle le hiatus œsophagien est relié p</w:t>
      </w:r>
      <w:r w:rsidR="006A1F79" w:rsidRPr="00C627F7">
        <w:rPr>
          <w:rFonts w:ascii="Times New Roman" w:hAnsi="Times New Roman" w:cs="Times New Roman"/>
          <w:sz w:val="24"/>
          <w:szCs w:val="24"/>
        </w:rPr>
        <w:t>ar la gaine de Treitz et Paimer</w:t>
      </w:r>
      <w:r w:rsidR="00DA5695">
        <w:rPr>
          <w:rFonts w:ascii="Times New Roman" w:hAnsi="Times New Roman" w:cs="Times New Roman"/>
          <w:sz w:val="24"/>
          <w:szCs w:val="24"/>
        </w:rPr>
        <w:t> ;</w:t>
      </w:r>
    </w:p>
    <w:p w:rsidR="006A1F79" w:rsidRPr="00C627F7" w:rsidRDefault="0094246F" w:rsidP="0022534A">
      <w:pPr>
        <w:pStyle w:val="Paragraphedeliste"/>
        <w:numPr>
          <w:ilvl w:val="0"/>
          <w:numId w:val="3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 xml:space="preserve"> du </w:t>
      </w:r>
      <w:r w:rsidRPr="00C627F7">
        <w:rPr>
          <w:rFonts w:ascii="Times New Roman" w:hAnsi="Times New Roman" w:cs="Times New Roman"/>
          <w:i/>
          <w:sz w:val="24"/>
          <w:szCs w:val="24"/>
        </w:rPr>
        <w:t>péritoine</w:t>
      </w:r>
      <w:r w:rsidRPr="00C627F7">
        <w:rPr>
          <w:rFonts w:ascii="Times New Roman" w:hAnsi="Times New Roman" w:cs="Times New Roman"/>
          <w:sz w:val="24"/>
          <w:szCs w:val="24"/>
        </w:rPr>
        <w:t xml:space="preserve"> auquel il est relié par les muscles de Juvara et Rouget, issus </w:t>
      </w:r>
      <w:r w:rsidR="006A1F79" w:rsidRPr="00C627F7">
        <w:rPr>
          <w:rFonts w:ascii="Times New Roman" w:hAnsi="Times New Roman" w:cs="Times New Roman"/>
          <w:sz w:val="24"/>
          <w:szCs w:val="24"/>
        </w:rPr>
        <w:t>du diaphragme</w:t>
      </w:r>
      <w:r w:rsidR="00DA5695">
        <w:rPr>
          <w:rFonts w:ascii="Times New Roman" w:hAnsi="Times New Roman" w:cs="Times New Roman"/>
          <w:sz w:val="24"/>
          <w:szCs w:val="24"/>
        </w:rPr>
        <w:t xml:space="preserve"> ; </w:t>
      </w:r>
      <w:r w:rsidR="00DA5695" w:rsidRPr="00DA5695">
        <w:rPr>
          <w:rFonts w:ascii="Times New Roman" w:hAnsi="Times New Roman" w:cs="Times New Roman"/>
          <w:b/>
          <w:color w:val="FF0000"/>
          <w:sz w:val="24"/>
          <w:szCs w:val="24"/>
        </w:rPr>
        <w:t>(figure 8.12)</w:t>
      </w:r>
    </w:p>
    <w:p w:rsidR="006A1F79" w:rsidRPr="00C627F7" w:rsidRDefault="0094246F" w:rsidP="0022534A">
      <w:pPr>
        <w:pStyle w:val="Paragraphedeliste"/>
        <w:numPr>
          <w:ilvl w:val="0"/>
          <w:numId w:val="3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 xml:space="preserve"> du</w:t>
      </w:r>
      <w:r w:rsidRPr="00C627F7">
        <w:rPr>
          <w:rFonts w:ascii="Times New Roman" w:hAnsi="Times New Roman" w:cs="Times New Roman"/>
          <w:i/>
          <w:sz w:val="24"/>
          <w:szCs w:val="24"/>
        </w:rPr>
        <w:t xml:space="preserve"> lobe gauche du foie</w:t>
      </w:r>
      <w:r w:rsidRPr="00C627F7">
        <w:rPr>
          <w:rFonts w:ascii="Times New Roman" w:hAnsi="Times New Roman" w:cs="Times New Roman"/>
          <w:sz w:val="24"/>
          <w:szCs w:val="24"/>
        </w:rPr>
        <w:t>, situé en avant du hiatus</w:t>
      </w:r>
      <w:r w:rsidR="006A1F79" w:rsidRPr="00C627F7">
        <w:rPr>
          <w:rFonts w:ascii="Times New Roman" w:hAnsi="Times New Roman" w:cs="Times New Roman"/>
          <w:sz w:val="24"/>
          <w:szCs w:val="24"/>
        </w:rPr>
        <w:t xml:space="preserve"> œsophagien</w:t>
      </w:r>
      <w:r w:rsidR="006B3EE5" w:rsidRPr="00C627F7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94246F" w:rsidRPr="00C627F7" w:rsidRDefault="007D7D1A" w:rsidP="00B24C9B">
      <w:pPr>
        <w:pStyle w:val="Paragraphedeliste"/>
        <w:ind w:left="710"/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 xml:space="preserve">Nous reviendrons sur les causes du reflux gastro-œsophagien et de la hernie hiatale, </w:t>
      </w:r>
      <w:r w:rsidRPr="0015272A">
        <w:rPr>
          <w:rFonts w:ascii="Times New Roman" w:hAnsi="Times New Roman" w:cs="Times New Roman"/>
          <w:b/>
          <w:color w:val="FF0000"/>
          <w:sz w:val="24"/>
          <w:szCs w:val="24"/>
        </w:rPr>
        <w:t>page…</w:t>
      </w:r>
    </w:p>
    <w:p w:rsidR="00036B16" w:rsidRPr="00C627F7" w:rsidRDefault="00036B16" w:rsidP="00036B16">
      <w:pPr>
        <w:pStyle w:val="Paragraphedeliste"/>
        <w:ind w:left="567"/>
        <w:jc w:val="both"/>
        <w:rPr>
          <w:rFonts w:ascii="Times New Roman" w:hAnsi="Times New Roman" w:cs="Times New Roman"/>
          <w:sz w:val="24"/>
          <w:szCs w:val="24"/>
        </w:rPr>
      </w:pPr>
    </w:p>
    <w:p w:rsidR="00036B16" w:rsidRPr="00C627F7" w:rsidRDefault="0094246F" w:rsidP="00530CAB">
      <w:pPr>
        <w:pStyle w:val="Paragraphedeliste"/>
        <w:numPr>
          <w:ilvl w:val="1"/>
          <w:numId w:val="2"/>
        </w:numPr>
        <w:ind w:left="567" w:hanging="283"/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lastRenderedPageBreak/>
        <w:t>Hiatus de la veine cave inférieure</w:t>
      </w:r>
      <w:r w:rsidRPr="00C627F7">
        <w:rPr>
          <w:rFonts w:ascii="Times New Roman" w:hAnsi="Times New Roman" w:cs="Times New Roman"/>
          <w:sz w:val="24"/>
          <w:szCs w:val="24"/>
        </w:rPr>
        <w:t> : situé à la jonction d</w:t>
      </w:r>
      <w:r w:rsidR="007D7D1A" w:rsidRPr="00C627F7">
        <w:rPr>
          <w:rFonts w:ascii="Times New Roman" w:hAnsi="Times New Roman" w:cs="Times New Roman"/>
          <w:sz w:val="24"/>
          <w:szCs w:val="24"/>
        </w:rPr>
        <w:t>es folioles antérieure et droite</w:t>
      </w:r>
      <w:r w:rsidR="006673B2" w:rsidRPr="00C627F7">
        <w:rPr>
          <w:rFonts w:ascii="Times New Roman" w:hAnsi="Times New Roman" w:cs="Times New Roman"/>
          <w:sz w:val="24"/>
          <w:szCs w:val="24"/>
        </w:rPr>
        <w:t xml:space="preserve"> du centre phrénique</w:t>
      </w:r>
      <w:r w:rsidRPr="00C627F7">
        <w:rPr>
          <w:rFonts w:ascii="Times New Roman" w:hAnsi="Times New Roman" w:cs="Times New Roman"/>
          <w:sz w:val="24"/>
          <w:szCs w:val="24"/>
        </w:rPr>
        <w:t>, à hauteur de la vertèbre T</w:t>
      </w:r>
      <w:r w:rsidR="007D7D1A" w:rsidRPr="00C627F7">
        <w:rPr>
          <w:rFonts w:ascii="Times New Roman" w:hAnsi="Times New Roman" w:cs="Times New Roman"/>
          <w:sz w:val="24"/>
          <w:szCs w:val="24"/>
        </w:rPr>
        <w:t>h</w:t>
      </w:r>
      <w:r w:rsidRPr="00C627F7">
        <w:rPr>
          <w:rFonts w:ascii="Times New Roman" w:hAnsi="Times New Roman" w:cs="Times New Roman"/>
          <w:sz w:val="24"/>
          <w:szCs w:val="24"/>
        </w:rPr>
        <w:t>9, il est traversé par la veine cave inférieure et le nerf phrénique droit. C’est un orifice fibreux pour ne pas gêner le retour veineux vers l’atrium (anciennement oreillette) droit du cœur.</w:t>
      </w:r>
    </w:p>
    <w:p w:rsidR="00B24C9B" w:rsidRPr="00C627F7" w:rsidRDefault="00B24C9B" w:rsidP="00B24C9B">
      <w:pPr>
        <w:pStyle w:val="Paragraphedeliste"/>
        <w:ind w:left="567"/>
        <w:jc w:val="both"/>
        <w:rPr>
          <w:rFonts w:ascii="Times New Roman" w:hAnsi="Times New Roman" w:cs="Times New Roman"/>
          <w:sz w:val="24"/>
          <w:szCs w:val="24"/>
        </w:rPr>
      </w:pPr>
    </w:p>
    <w:p w:rsidR="0094246F" w:rsidRPr="00C627F7" w:rsidRDefault="0094246F" w:rsidP="00530CAB">
      <w:pPr>
        <w:pStyle w:val="Paragraphedeliste"/>
        <w:numPr>
          <w:ilvl w:val="1"/>
          <w:numId w:val="2"/>
        </w:numPr>
        <w:ind w:left="567" w:hanging="283"/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Orifices accessoires</w:t>
      </w:r>
      <w:r w:rsidRPr="00C627F7">
        <w:rPr>
          <w:rFonts w:ascii="Times New Roman" w:hAnsi="Times New Roman" w:cs="Times New Roman"/>
          <w:sz w:val="24"/>
          <w:szCs w:val="24"/>
        </w:rPr>
        <w:t> :</w:t>
      </w:r>
    </w:p>
    <w:p w:rsidR="00B24C9B" w:rsidRPr="00C627F7" w:rsidRDefault="00C3608C" w:rsidP="0022534A">
      <w:pPr>
        <w:pStyle w:val="Paragraphedeliste"/>
        <w:numPr>
          <w:ilvl w:val="0"/>
          <w:numId w:val="2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Hiatus de Marfran et de Larrey</w:t>
      </w:r>
      <w:r w:rsidRPr="00C627F7">
        <w:rPr>
          <w:rFonts w:ascii="Times New Roman" w:hAnsi="Times New Roman" w:cs="Times New Roman"/>
          <w:sz w:val="24"/>
          <w:szCs w:val="24"/>
        </w:rPr>
        <w:t xml:space="preserve"> : les deux faisceaux musculaires, qui amarrent le centre phrénique à la face postérieure du sternum et du processus xyphoïdien, délimitent un orifice central : le </w:t>
      </w:r>
      <w:r w:rsidRPr="00C627F7">
        <w:rPr>
          <w:rFonts w:ascii="Times New Roman" w:hAnsi="Times New Roman" w:cs="Times New Roman"/>
          <w:i/>
          <w:sz w:val="24"/>
          <w:szCs w:val="24"/>
        </w:rPr>
        <w:t xml:space="preserve">hiatus de Marfran </w:t>
      </w:r>
      <w:r w:rsidRPr="00C627F7">
        <w:rPr>
          <w:rFonts w:ascii="Times New Roman" w:hAnsi="Times New Roman" w:cs="Times New Roman"/>
          <w:sz w:val="24"/>
          <w:szCs w:val="24"/>
        </w:rPr>
        <w:t xml:space="preserve">et deux orifices latéraux – droit et gauche – les </w:t>
      </w:r>
      <w:r w:rsidRPr="00C627F7">
        <w:rPr>
          <w:rFonts w:ascii="Times New Roman" w:hAnsi="Times New Roman" w:cs="Times New Roman"/>
          <w:i/>
          <w:sz w:val="24"/>
          <w:szCs w:val="24"/>
        </w:rPr>
        <w:t>hiatus de Larrey</w:t>
      </w:r>
      <w:r w:rsidRPr="00C627F7">
        <w:rPr>
          <w:rFonts w:ascii="Times New Roman" w:hAnsi="Times New Roman" w:cs="Times New Roman"/>
          <w:sz w:val="24"/>
          <w:szCs w:val="24"/>
        </w:rPr>
        <w:t>. Ils font communiquer la plèvre avec le péritoine. Leur projection postérieure se situe au niveau de la vertèbre T</w:t>
      </w:r>
      <w:r w:rsidR="007D7D1A" w:rsidRPr="00C627F7">
        <w:rPr>
          <w:rFonts w:ascii="Times New Roman" w:hAnsi="Times New Roman" w:cs="Times New Roman"/>
          <w:sz w:val="24"/>
          <w:szCs w:val="24"/>
        </w:rPr>
        <w:t>h</w:t>
      </w:r>
      <w:r w:rsidRPr="00C627F7">
        <w:rPr>
          <w:rFonts w:ascii="Times New Roman" w:hAnsi="Times New Roman" w:cs="Times New Roman"/>
          <w:sz w:val="24"/>
          <w:szCs w:val="24"/>
        </w:rPr>
        <w:t>10 ou T</w:t>
      </w:r>
      <w:r w:rsidR="007D7D1A" w:rsidRPr="00C627F7">
        <w:rPr>
          <w:rFonts w:ascii="Times New Roman" w:hAnsi="Times New Roman" w:cs="Times New Roman"/>
          <w:sz w:val="24"/>
          <w:szCs w:val="24"/>
        </w:rPr>
        <w:t>h</w:t>
      </w:r>
      <w:r w:rsidRPr="00C627F7">
        <w:rPr>
          <w:rFonts w:ascii="Times New Roman" w:hAnsi="Times New Roman" w:cs="Times New Roman"/>
          <w:sz w:val="24"/>
          <w:szCs w:val="24"/>
        </w:rPr>
        <w:t>12, en fonction de la respiration. Les hiatus de Larrey sont traversés par l’artère épigastrique supérieure, branche de l’artère thoracique interne.</w:t>
      </w:r>
    </w:p>
    <w:p w:rsidR="006003E3" w:rsidRPr="00C627F7" w:rsidRDefault="00DB4C1A" w:rsidP="00B24C9B">
      <w:pPr>
        <w:pStyle w:val="Paragraphedeliste"/>
        <w:ind w:left="1070"/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 xml:space="preserve">N.B. </w:t>
      </w:r>
      <w:r w:rsidR="00C3608C" w:rsidRPr="00C627F7">
        <w:rPr>
          <w:rFonts w:ascii="Times New Roman" w:hAnsi="Times New Roman" w:cs="Times New Roman"/>
          <w:sz w:val="24"/>
          <w:szCs w:val="24"/>
        </w:rPr>
        <w:t xml:space="preserve"> Par son anastomose avec l’artère épigastrique inférieure de la région ingui</w:t>
      </w:r>
      <w:r w:rsidR="00DA5695">
        <w:rPr>
          <w:rFonts w:ascii="Times New Roman" w:hAnsi="Times New Roman" w:cs="Times New Roman"/>
          <w:sz w:val="24"/>
          <w:szCs w:val="24"/>
        </w:rPr>
        <w:t>nale, l’artère épigastrique supérieure</w:t>
      </w:r>
      <w:r w:rsidR="005512E4" w:rsidRPr="00C627F7">
        <w:rPr>
          <w:rFonts w:ascii="Times New Roman" w:hAnsi="Times New Roman" w:cs="Times New Roman"/>
          <w:sz w:val="24"/>
          <w:szCs w:val="24"/>
        </w:rPr>
        <w:t xml:space="preserve"> fai</w:t>
      </w:r>
      <w:r w:rsidR="00B24C9B" w:rsidRPr="00C627F7">
        <w:rPr>
          <w:rFonts w:ascii="Times New Roman" w:hAnsi="Times New Roman" w:cs="Times New Roman"/>
          <w:sz w:val="24"/>
          <w:szCs w:val="24"/>
        </w:rPr>
        <w:t>t communiquer la région inguinale avec la région</w:t>
      </w:r>
      <w:r w:rsidR="00C3608C" w:rsidRPr="00C627F7">
        <w:rPr>
          <w:rFonts w:ascii="Times New Roman" w:hAnsi="Times New Roman" w:cs="Times New Roman"/>
          <w:sz w:val="24"/>
          <w:szCs w:val="24"/>
        </w:rPr>
        <w:t xml:space="preserve"> rétro-clavic</w:t>
      </w:r>
      <w:r w:rsidR="00B24C9B" w:rsidRPr="00C627F7">
        <w:rPr>
          <w:rFonts w:ascii="Times New Roman" w:hAnsi="Times New Roman" w:cs="Times New Roman"/>
          <w:sz w:val="24"/>
          <w:szCs w:val="24"/>
        </w:rPr>
        <w:t xml:space="preserve">ulaire. Le système lymphatique </w:t>
      </w:r>
      <w:r w:rsidR="00C3608C" w:rsidRPr="00C627F7">
        <w:rPr>
          <w:rFonts w:ascii="Times New Roman" w:hAnsi="Times New Roman" w:cs="Times New Roman"/>
          <w:sz w:val="24"/>
          <w:szCs w:val="24"/>
        </w:rPr>
        <w:t>destiné au foie, traverse les hiatus de Larrey.</w:t>
      </w:r>
    </w:p>
    <w:p w:rsidR="006003E3" w:rsidRPr="00C627F7" w:rsidRDefault="00C3608C" w:rsidP="0022534A">
      <w:pPr>
        <w:pStyle w:val="Paragraphedeliste"/>
        <w:numPr>
          <w:ilvl w:val="0"/>
          <w:numId w:val="2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Orifices entre les piliers accessoires</w:t>
      </w:r>
      <w:r w:rsidRPr="00C627F7">
        <w:rPr>
          <w:rFonts w:ascii="Times New Roman" w:hAnsi="Times New Roman" w:cs="Times New Roman"/>
          <w:sz w:val="24"/>
          <w:szCs w:val="24"/>
        </w:rPr>
        <w:t xml:space="preserve"> : ils servent de passage à la </w:t>
      </w:r>
      <w:r w:rsidRPr="00C627F7">
        <w:rPr>
          <w:rFonts w:ascii="Times New Roman" w:hAnsi="Times New Roman" w:cs="Times New Roman"/>
          <w:i/>
          <w:sz w:val="24"/>
          <w:szCs w:val="24"/>
        </w:rPr>
        <w:t>chaîne ganglionnaire</w:t>
      </w:r>
      <w:r w:rsidR="00036B16" w:rsidRPr="00C627F7">
        <w:rPr>
          <w:rFonts w:ascii="Times New Roman" w:hAnsi="Times New Roman" w:cs="Times New Roman"/>
          <w:i/>
          <w:sz w:val="24"/>
          <w:szCs w:val="24"/>
        </w:rPr>
        <w:t xml:space="preserve"> sympathique</w:t>
      </w:r>
      <w:r w:rsidRPr="00C627F7">
        <w:rPr>
          <w:rFonts w:ascii="Times New Roman" w:hAnsi="Times New Roman" w:cs="Times New Roman"/>
          <w:i/>
          <w:sz w:val="24"/>
          <w:szCs w:val="24"/>
        </w:rPr>
        <w:t xml:space="preserve"> latéro-vertébrale lombaire</w:t>
      </w:r>
      <w:r w:rsidRPr="00C627F7">
        <w:rPr>
          <w:rFonts w:ascii="Times New Roman" w:hAnsi="Times New Roman" w:cs="Times New Roman"/>
          <w:sz w:val="24"/>
          <w:szCs w:val="24"/>
        </w:rPr>
        <w:t>, d’où partent les nerfs splanchniques, destinés aux viscères abdomino-pelviens. Ils laissent également le passage à la veine azygos à droite et à la veine hémi-azygos à gauche.</w:t>
      </w:r>
      <w:r w:rsidR="00C26BE7">
        <w:rPr>
          <w:rFonts w:ascii="Times New Roman" w:hAnsi="Times New Roman" w:cs="Times New Roman"/>
          <w:sz w:val="24"/>
          <w:szCs w:val="24"/>
        </w:rPr>
        <w:t xml:space="preserve"> </w:t>
      </w:r>
      <w:r w:rsidR="00C26BE7" w:rsidRPr="00C26BE7">
        <w:rPr>
          <w:rFonts w:ascii="Times New Roman" w:hAnsi="Times New Roman" w:cs="Times New Roman"/>
          <w:b/>
          <w:color w:val="FF0000"/>
          <w:sz w:val="24"/>
          <w:szCs w:val="24"/>
        </w:rPr>
        <w:t>(figure 8.6)</w:t>
      </w:r>
    </w:p>
    <w:p w:rsidR="00C3608C" w:rsidRPr="00C627F7" w:rsidRDefault="00C3608C" w:rsidP="0022534A">
      <w:pPr>
        <w:pStyle w:val="Paragraphedeliste"/>
        <w:numPr>
          <w:ilvl w:val="0"/>
          <w:numId w:val="2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Hiatus du ligament lombo-costal de Henlé</w:t>
      </w:r>
      <w:r w:rsidRPr="00C627F7">
        <w:rPr>
          <w:rFonts w:ascii="Times New Roman" w:hAnsi="Times New Roman" w:cs="Times New Roman"/>
          <w:sz w:val="24"/>
          <w:szCs w:val="24"/>
        </w:rPr>
        <w:t> : entre les deux dernières côtes et le ligament de Henlé, ce hiatus fait communiquer la plèvre avec le péritoine. Il y a un risque de propagation d’infection entre les deux cavités thoracique</w:t>
      </w:r>
      <w:r w:rsidR="000906DE" w:rsidRPr="00C627F7">
        <w:rPr>
          <w:rFonts w:ascii="Times New Roman" w:hAnsi="Times New Roman" w:cs="Times New Roman"/>
          <w:sz w:val="24"/>
          <w:szCs w:val="24"/>
        </w:rPr>
        <w:t xml:space="preserve"> et abdominale. Le ligament de Henlé peut être fibrosé à la suite de fixations rénales post-traumatiques, par chut</w:t>
      </w:r>
      <w:r w:rsidR="00B24C9B" w:rsidRPr="00C627F7">
        <w:rPr>
          <w:rFonts w:ascii="Times New Roman" w:hAnsi="Times New Roman" w:cs="Times New Roman"/>
          <w:sz w:val="24"/>
          <w:szCs w:val="24"/>
        </w:rPr>
        <w:t>e</w:t>
      </w:r>
      <w:r w:rsidR="000906DE" w:rsidRPr="00C627F7">
        <w:rPr>
          <w:rFonts w:ascii="Times New Roman" w:hAnsi="Times New Roman" w:cs="Times New Roman"/>
          <w:sz w:val="24"/>
          <w:szCs w:val="24"/>
        </w:rPr>
        <w:t xml:space="preserve"> à plat dos avec le souffle coupé.</w:t>
      </w:r>
    </w:p>
    <w:p w:rsidR="00A31D14" w:rsidRDefault="00A31D14" w:rsidP="00D84B95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31D14">
        <w:rPr>
          <w:rFonts w:ascii="Times New Roman" w:hAnsi="Times New Roman" w:cs="Times New Roman"/>
          <w:b/>
          <w:sz w:val="24"/>
          <w:szCs w:val="24"/>
        </w:rPr>
        <w:t>Intérêt en ROP </w:t>
      </w:r>
    </w:p>
    <w:p w:rsidR="00376642" w:rsidRPr="00C627F7" w:rsidRDefault="00D84B95" w:rsidP="00D84B95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A31D14">
        <w:rPr>
          <w:rFonts w:ascii="Times New Roman" w:hAnsi="Times New Roman" w:cs="Times New Roman"/>
          <w:sz w:val="24"/>
          <w:szCs w:val="24"/>
        </w:rPr>
        <w:t>L</w:t>
      </w:r>
      <w:r w:rsidR="00376642" w:rsidRPr="00C627F7">
        <w:rPr>
          <w:rFonts w:ascii="Times New Roman" w:hAnsi="Times New Roman" w:cs="Times New Roman"/>
          <w:sz w:val="24"/>
          <w:szCs w:val="24"/>
        </w:rPr>
        <w:t>es traumatismes de la charnière thoraco-lombaire et costale inférieure ne se résument pas à une atteinte ostéo-articulaire : les fixations rénales sont souvent associées à ces fixations mécaniques.</w:t>
      </w:r>
      <w:r w:rsidR="00430667" w:rsidRPr="00C627F7">
        <w:rPr>
          <w:rFonts w:ascii="Times New Roman" w:hAnsi="Times New Roman" w:cs="Times New Roman"/>
          <w:sz w:val="24"/>
          <w:szCs w:val="24"/>
        </w:rPr>
        <w:t xml:space="preserve"> </w:t>
      </w:r>
      <w:r w:rsidR="00A31D14" w:rsidRPr="0015272A">
        <w:rPr>
          <w:rFonts w:ascii="Times New Roman" w:hAnsi="Times New Roman" w:cs="Times New Roman"/>
          <w:b/>
          <w:color w:val="FF0000"/>
          <w:sz w:val="24"/>
          <w:szCs w:val="24"/>
        </w:rPr>
        <w:t>(Cf. chapitre 16</w:t>
      </w:r>
      <w:r w:rsidR="00430667" w:rsidRPr="0015272A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Rein</w:t>
      </w:r>
      <w:r w:rsidR="00A31D14" w:rsidRPr="0015272A">
        <w:rPr>
          <w:rFonts w:ascii="Times New Roman" w:hAnsi="Times New Roman" w:cs="Times New Roman"/>
          <w:b/>
          <w:color w:val="FF0000"/>
          <w:sz w:val="24"/>
          <w:szCs w:val="24"/>
        </w:rPr>
        <w:t>s</w:t>
      </w:r>
      <w:r w:rsidR="00430667" w:rsidRPr="0015272A">
        <w:rPr>
          <w:rFonts w:ascii="Times New Roman" w:hAnsi="Times New Roman" w:cs="Times New Roman"/>
          <w:b/>
          <w:color w:val="FF0000"/>
          <w:sz w:val="24"/>
          <w:szCs w:val="24"/>
        </w:rPr>
        <w:t>, page…)</w:t>
      </w:r>
    </w:p>
    <w:p w:rsidR="00376642" w:rsidRPr="001D6D4B" w:rsidRDefault="00376642" w:rsidP="00376642">
      <w:pPr>
        <w:ind w:left="360"/>
        <w:jc w:val="both"/>
        <w:rPr>
          <w:rFonts w:ascii="Times New Roman" w:hAnsi="Times New Roman" w:cs="Times New Roman"/>
          <w:b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>Zones réflexes podales</w:t>
      </w:r>
      <w:r w:rsidR="00037DCF"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> </w:t>
      </w:r>
      <w:r w:rsidR="0015272A"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>des orifices</w:t>
      </w:r>
    </w:p>
    <w:p w:rsidR="00376642" w:rsidRPr="001D6D4B" w:rsidRDefault="00376642" w:rsidP="00530CAB">
      <w:pPr>
        <w:pStyle w:val="Paragraphedeliste"/>
        <w:numPr>
          <w:ilvl w:val="0"/>
          <w:numId w:val="3"/>
        </w:numPr>
        <w:ind w:left="709" w:hanging="283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>Hiatus œsophagien</w:t>
      </w:r>
      <w:r w:rsidR="00C26BE7" w:rsidRPr="001D6D4B">
        <w:rPr>
          <w:rFonts w:ascii="Times New Roman" w:hAnsi="Times New Roman" w:cs="Times New Roman"/>
          <w:sz w:val="24"/>
          <w:szCs w:val="24"/>
          <w:highlight w:val="yellow"/>
        </w:rPr>
        <w:t> :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face plantaire du pied gauche, il est à gauche du centre phrénique, à l’aplomb d’une ligne partant entre le 1</w:t>
      </w:r>
      <w:r w:rsidRPr="001D6D4B">
        <w:rPr>
          <w:rFonts w:ascii="Times New Roman" w:hAnsi="Times New Roman" w:cs="Times New Roman"/>
          <w:sz w:val="24"/>
          <w:szCs w:val="24"/>
          <w:highlight w:val="yellow"/>
          <w:vertAlign w:val="superscript"/>
        </w:rPr>
        <w:t>er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et le 2</w:t>
      </w:r>
      <w:r w:rsidRPr="001D6D4B">
        <w:rPr>
          <w:rFonts w:ascii="Times New Roman" w:hAnsi="Times New Roman" w:cs="Times New Roman"/>
          <w:sz w:val="24"/>
          <w:szCs w:val="24"/>
          <w:highlight w:val="yellow"/>
          <w:vertAlign w:val="superscript"/>
        </w:rPr>
        <w:t>ème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orteil et coupant la coupole diaphragmatique gauche. D’où l’importance de bien situer la</w:t>
      </w:r>
      <w:r w:rsidR="00037DCF"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coupole diaphragmatique gauche ;</w:t>
      </w:r>
      <w:r w:rsidR="00CF0A06"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</w:t>
      </w:r>
      <w:r w:rsidR="00A31D14" w:rsidRPr="001D6D4B"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  <w:t>(figures 4.17 et 4.18</w:t>
      </w:r>
      <w:r w:rsidR="00CF0A06" w:rsidRPr="001D6D4B"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  <w:t>)</w:t>
      </w:r>
    </w:p>
    <w:p w:rsidR="00376642" w:rsidRPr="001D6D4B" w:rsidRDefault="00376642" w:rsidP="00530CAB">
      <w:pPr>
        <w:pStyle w:val="Paragraphedeliste"/>
        <w:numPr>
          <w:ilvl w:val="0"/>
          <w:numId w:val="3"/>
        </w:numPr>
        <w:ind w:left="709" w:hanging="283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>Hiatus aortique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 : sa </w:t>
      </w:r>
      <w:r w:rsidR="000F3D6B" w:rsidRPr="001D6D4B">
        <w:rPr>
          <w:rFonts w:ascii="Times New Roman" w:hAnsi="Times New Roman" w:cs="Times New Roman"/>
          <w:sz w:val="24"/>
          <w:szCs w:val="24"/>
          <w:highlight w:val="yellow"/>
        </w:rPr>
        <w:t>zone réflexe est au niveau de la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vertèbre T</w:t>
      </w:r>
      <w:r w:rsidR="00253F77" w:rsidRPr="001D6D4B">
        <w:rPr>
          <w:rFonts w:ascii="Times New Roman" w:hAnsi="Times New Roman" w:cs="Times New Roman"/>
          <w:sz w:val="24"/>
          <w:szCs w:val="24"/>
          <w:highlight w:val="yellow"/>
        </w:rPr>
        <w:t>h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>12</w:t>
      </w:r>
      <w:r w:rsidR="000F3D6B" w:rsidRPr="001D6D4B">
        <w:rPr>
          <w:rFonts w:ascii="Times New Roman" w:hAnsi="Times New Roman" w:cs="Times New Roman"/>
          <w:sz w:val="24"/>
          <w:szCs w:val="24"/>
          <w:highlight w:val="yellow"/>
        </w:rPr>
        <w:t>, face plantaire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>.</w:t>
      </w:r>
    </w:p>
    <w:p w:rsidR="00376642" w:rsidRPr="001D6D4B" w:rsidRDefault="00376642" w:rsidP="00530CAB">
      <w:pPr>
        <w:pStyle w:val="Paragraphedeliste"/>
        <w:numPr>
          <w:ilvl w:val="0"/>
          <w:numId w:val="3"/>
        </w:numPr>
        <w:ind w:left="709" w:hanging="283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>Hiatus de la veine cave inférieure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> : sa zone réflexe est confondue avec le</w:t>
      </w:r>
      <w:r w:rsidR="00037DCF"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centre phrénique du côté droit ;</w:t>
      </w:r>
      <w:r w:rsidR="00B35EB6"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</w:t>
      </w:r>
      <w:r w:rsidR="00A31D14" w:rsidRPr="001D6D4B"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  <w:t>(figure 4.22</w:t>
      </w:r>
      <w:r w:rsidR="00B35EB6" w:rsidRPr="001D6D4B"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  <w:t>)</w:t>
      </w:r>
    </w:p>
    <w:p w:rsidR="00376642" w:rsidRPr="001D6D4B" w:rsidRDefault="00376642" w:rsidP="00530CAB">
      <w:pPr>
        <w:pStyle w:val="Paragraphedeliste"/>
        <w:numPr>
          <w:ilvl w:val="0"/>
          <w:numId w:val="3"/>
        </w:numPr>
        <w:ind w:left="709" w:hanging="283"/>
        <w:jc w:val="both"/>
        <w:rPr>
          <w:rFonts w:ascii="Times New Roman" w:hAnsi="Times New Roman" w:cs="Times New Roman"/>
          <w:b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>Hiatus de Marfran et de Larrey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 : </w:t>
      </w:r>
      <w:r w:rsidR="00FD2895" w:rsidRPr="001D6D4B">
        <w:rPr>
          <w:rFonts w:ascii="Times New Roman" w:hAnsi="Times New Roman" w:cs="Times New Roman"/>
          <w:sz w:val="24"/>
          <w:szCs w:val="24"/>
          <w:highlight w:val="yellow"/>
        </w:rPr>
        <w:t>appendice xyphoïde (tubercule du naviculaire)</w:t>
      </w:r>
      <w:r w:rsidR="00037DCF" w:rsidRPr="001D6D4B">
        <w:rPr>
          <w:rFonts w:ascii="Times New Roman" w:hAnsi="Times New Roman" w:cs="Times New Roman"/>
          <w:sz w:val="24"/>
          <w:szCs w:val="24"/>
          <w:highlight w:val="yellow"/>
        </w:rPr>
        <w:t> ;</w:t>
      </w:r>
      <w:r w:rsidR="00FD2895"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</w:t>
      </w:r>
      <w:r w:rsidR="00A31D14" w:rsidRPr="001D6D4B"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  <w:t>(</w:t>
      </w:r>
      <w:r w:rsidR="00C3048B" w:rsidRPr="001D6D4B"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  <w:t>figure</w:t>
      </w:r>
      <w:r w:rsidR="00C26BE7" w:rsidRPr="001D6D4B"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  <w:t>s</w:t>
      </w:r>
      <w:r w:rsidR="00C3048B" w:rsidRPr="001D6D4B"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  <w:t xml:space="preserve"> 8 .2</w:t>
      </w:r>
      <w:r w:rsidR="00C26BE7" w:rsidRPr="001D6D4B"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  <w:t xml:space="preserve"> et 8.4)</w:t>
      </w:r>
    </w:p>
    <w:p w:rsidR="00376642" w:rsidRPr="001D6D4B" w:rsidRDefault="00376642" w:rsidP="00530CAB">
      <w:pPr>
        <w:pStyle w:val="Paragraphedeliste"/>
        <w:numPr>
          <w:ilvl w:val="0"/>
          <w:numId w:val="3"/>
        </w:numPr>
        <w:ind w:left="709" w:hanging="283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lastRenderedPageBreak/>
        <w:t>Hiatus de Henlé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 : zone réflexe des articulations costo-transversaires des deux dernières côtes sur la </w:t>
      </w:r>
      <w:r w:rsidR="00B35EB6" w:rsidRPr="001D6D4B">
        <w:rPr>
          <w:rFonts w:ascii="Times New Roman" w:hAnsi="Times New Roman" w:cs="Times New Roman"/>
          <w:sz w:val="24"/>
          <w:szCs w:val="24"/>
          <w:highlight w:val="yellow"/>
        </w:rPr>
        <w:t>face frontale dorsale médiale des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pied</w:t>
      </w:r>
      <w:r w:rsidR="00B35EB6" w:rsidRPr="001D6D4B">
        <w:rPr>
          <w:rFonts w:ascii="Times New Roman" w:hAnsi="Times New Roman" w:cs="Times New Roman"/>
          <w:sz w:val="24"/>
          <w:szCs w:val="24"/>
          <w:highlight w:val="yellow"/>
        </w:rPr>
        <w:t>s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>, à hauteur de T</w:t>
      </w:r>
      <w:r w:rsidR="00253F77" w:rsidRPr="001D6D4B">
        <w:rPr>
          <w:rFonts w:ascii="Times New Roman" w:hAnsi="Times New Roman" w:cs="Times New Roman"/>
          <w:sz w:val="24"/>
          <w:szCs w:val="24"/>
          <w:highlight w:val="yellow"/>
        </w:rPr>
        <w:t>h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>11 et T</w:t>
      </w:r>
      <w:r w:rsidR="00253F77" w:rsidRPr="001D6D4B">
        <w:rPr>
          <w:rFonts w:ascii="Times New Roman" w:hAnsi="Times New Roman" w:cs="Times New Roman"/>
          <w:sz w:val="24"/>
          <w:szCs w:val="24"/>
          <w:highlight w:val="yellow"/>
        </w:rPr>
        <w:t>h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>12.</w:t>
      </w:r>
      <w:r w:rsidR="00FD2895"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</w:t>
      </w:r>
      <w:r w:rsidR="00FD2895" w:rsidRPr="001D6D4B"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  <w:t>(figure 4.</w:t>
      </w:r>
      <w:r w:rsidR="00A31D14" w:rsidRPr="001D6D4B"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  <w:t>29</w:t>
      </w:r>
      <w:r w:rsidR="00FD2895" w:rsidRPr="001D6D4B"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  <w:t>)</w:t>
      </w:r>
    </w:p>
    <w:p w:rsidR="00D3273B" w:rsidRPr="00C26BE7" w:rsidRDefault="00037DCF" w:rsidP="0022534A">
      <w:pPr>
        <w:pStyle w:val="Titre1"/>
        <w:numPr>
          <w:ilvl w:val="0"/>
          <w:numId w:val="10"/>
        </w:numPr>
        <w:rPr>
          <w:rFonts w:ascii="Times New Roman" w:hAnsi="Times New Roman" w:cs="Times New Roman"/>
          <w:color w:val="auto"/>
          <w:highlight w:val="yellow"/>
        </w:rPr>
      </w:pPr>
      <w:r w:rsidRPr="00C26BE7">
        <w:rPr>
          <w:rFonts w:ascii="Times New Roman" w:hAnsi="Times New Roman" w:cs="Times New Roman"/>
          <w:color w:val="auto"/>
          <w:highlight w:val="yellow"/>
        </w:rPr>
        <w:t>Vascularisation </w:t>
      </w:r>
    </w:p>
    <w:p w:rsidR="0069748B" w:rsidRPr="00C627F7" w:rsidRDefault="00D3273B" w:rsidP="0015272A">
      <w:pPr>
        <w:pStyle w:val="Paragraphedeliste"/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Art</w:t>
      </w:r>
      <w:r w:rsidR="00104B00" w:rsidRPr="00C627F7">
        <w:rPr>
          <w:rFonts w:ascii="Times New Roman" w:hAnsi="Times New Roman" w:cs="Times New Roman"/>
          <w:b/>
          <w:sz w:val="24"/>
          <w:szCs w:val="24"/>
        </w:rPr>
        <w:t>érielle</w:t>
      </w:r>
      <w:r w:rsidRPr="00C627F7">
        <w:rPr>
          <w:rFonts w:ascii="Times New Roman" w:hAnsi="Times New Roman" w:cs="Times New Roman"/>
          <w:sz w:val="24"/>
          <w:szCs w:val="24"/>
        </w:rPr>
        <w:t> </w:t>
      </w:r>
      <w:r w:rsidR="00237093" w:rsidRPr="00C627F7">
        <w:rPr>
          <w:rFonts w:ascii="Times New Roman" w:hAnsi="Times New Roman" w:cs="Times New Roman"/>
          <w:sz w:val="24"/>
          <w:szCs w:val="24"/>
        </w:rPr>
        <w:t xml:space="preserve">: </w:t>
      </w:r>
      <w:r w:rsidR="0069748B" w:rsidRPr="00C627F7">
        <w:rPr>
          <w:rFonts w:ascii="Times New Roman" w:hAnsi="Times New Roman" w:cs="Times New Roman"/>
          <w:sz w:val="24"/>
          <w:szCs w:val="24"/>
        </w:rPr>
        <w:t xml:space="preserve">le diaphragme reçoit </w:t>
      </w:r>
      <w:r w:rsidR="00801FE5" w:rsidRPr="00C627F7">
        <w:rPr>
          <w:rFonts w:ascii="Times New Roman" w:hAnsi="Times New Roman" w:cs="Times New Roman"/>
          <w:sz w:val="24"/>
          <w:szCs w:val="24"/>
        </w:rPr>
        <w:t>le sang artér</w:t>
      </w:r>
      <w:r w:rsidR="00104B00" w:rsidRPr="00C627F7">
        <w:rPr>
          <w:rFonts w:ascii="Times New Roman" w:hAnsi="Times New Roman" w:cs="Times New Roman"/>
          <w:sz w:val="24"/>
          <w:szCs w:val="24"/>
        </w:rPr>
        <w:t xml:space="preserve">iel par </w:t>
      </w:r>
      <w:r w:rsidR="0069748B" w:rsidRPr="00C627F7">
        <w:rPr>
          <w:rFonts w:ascii="Times New Roman" w:hAnsi="Times New Roman" w:cs="Times New Roman"/>
          <w:sz w:val="24"/>
          <w:szCs w:val="24"/>
        </w:rPr>
        <w:t>:</w:t>
      </w:r>
      <w:r w:rsidR="008B6000" w:rsidRPr="00C627F7">
        <w:rPr>
          <w:rFonts w:ascii="Times New Roman" w:hAnsi="Times New Roman" w:cs="Times New Roman"/>
          <w:sz w:val="24"/>
          <w:szCs w:val="24"/>
        </w:rPr>
        <w:t xml:space="preserve"> </w:t>
      </w:r>
      <w:r w:rsidR="008B6000" w:rsidRPr="00A31D14">
        <w:rPr>
          <w:rFonts w:ascii="Times New Roman" w:hAnsi="Times New Roman" w:cs="Times New Roman"/>
          <w:b/>
          <w:color w:val="FF0000"/>
          <w:sz w:val="24"/>
          <w:szCs w:val="24"/>
        </w:rPr>
        <w:t>(</w:t>
      </w:r>
      <w:r w:rsidR="00A31D14" w:rsidRPr="00A31D14">
        <w:rPr>
          <w:rFonts w:ascii="Times New Roman" w:hAnsi="Times New Roman" w:cs="Times New Roman"/>
          <w:b/>
          <w:color w:val="FF0000"/>
          <w:sz w:val="24"/>
          <w:szCs w:val="24"/>
        </w:rPr>
        <w:t>Figure 8.5</w:t>
      </w:r>
      <w:r w:rsidR="008B6000" w:rsidRPr="00A31D14">
        <w:rPr>
          <w:rFonts w:ascii="Times New Roman" w:hAnsi="Times New Roman" w:cs="Times New Roman"/>
          <w:b/>
          <w:color w:val="FF0000"/>
          <w:sz w:val="24"/>
          <w:szCs w:val="24"/>
        </w:rPr>
        <w:t>)</w:t>
      </w:r>
    </w:p>
    <w:p w:rsidR="008A0A16" w:rsidRPr="00C627F7" w:rsidRDefault="00801FE5" w:rsidP="0022534A">
      <w:pPr>
        <w:pStyle w:val="Paragraphedeliste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>Branches des artères thoraciques internes</w:t>
      </w:r>
    </w:p>
    <w:p w:rsidR="0069748B" w:rsidRPr="00C627F7" w:rsidRDefault="00104B00" w:rsidP="0022534A">
      <w:pPr>
        <w:pStyle w:val="Paragraphedeliste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>A</w:t>
      </w:r>
      <w:r w:rsidR="00C360E5" w:rsidRPr="00C627F7">
        <w:rPr>
          <w:rFonts w:ascii="Times New Roman" w:hAnsi="Times New Roman" w:cs="Times New Roman"/>
          <w:sz w:val="24"/>
          <w:szCs w:val="24"/>
        </w:rPr>
        <w:t>rtères phréniques supérieures : elles sont  issues de l’aorte</w:t>
      </w:r>
      <w:r w:rsidR="00D3273B" w:rsidRPr="00C627F7">
        <w:rPr>
          <w:rFonts w:ascii="Times New Roman" w:hAnsi="Times New Roman" w:cs="Times New Roman"/>
          <w:sz w:val="24"/>
          <w:szCs w:val="24"/>
        </w:rPr>
        <w:t xml:space="preserve"> thoracique</w:t>
      </w:r>
    </w:p>
    <w:p w:rsidR="00D3273B" w:rsidRPr="00C627F7" w:rsidRDefault="00104B00" w:rsidP="0022534A">
      <w:pPr>
        <w:pStyle w:val="Paragraphedeliste"/>
        <w:numPr>
          <w:ilvl w:val="0"/>
          <w:numId w:val="3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i/>
          <w:sz w:val="24"/>
          <w:szCs w:val="24"/>
        </w:rPr>
        <w:t>A</w:t>
      </w:r>
      <w:r w:rsidR="00C360E5" w:rsidRPr="00C627F7">
        <w:rPr>
          <w:rFonts w:ascii="Times New Roman" w:hAnsi="Times New Roman" w:cs="Times New Roman"/>
          <w:i/>
          <w:sz w:val="24"/>
          <w:szCs w:val="24"/>
        </w:rPr>
        <w:t>rtère</w:t>
      </w:r>
      <w:r w:rsidRPr="00C627F7">
        <w:rPr>
          <w:rFonts w:ascii="Times New Roman" w:hAnsi="Times New Roman" w:cs="Times New Roman"/>
          <w:i/>
          <w:sz w:val="24"/>
          <w:szCs w:val="24"/>
        </w:rPr>
        <w:t>s</w:t>
      </w:r>
      <w:r w:rsidR="00C360E5" w:rsidRPr="00C627F7">
        <w:rPr>
          <w:rFonts w:ascii="Times New Roman" w:hAnsi="Times New Roman" w:cs="Times New Roman"/>
          <w:i/>
          <w:sz w:val="24"/>
          <w:szCs w:val="24"/>
        </w:rPr>
        <w:t xml:space="preserve"> phréniques inférieures</w:t>
      </w:r>
      <w:r w:rsidR="00C360E5" w:rsidRPr="00C627F7">
        <w:rPr>
          <w:rFonts w:ascii="Times New Roman" w:hAnsi="Times New Roman" w:cs="Times New Roman"/>
          <w:b/>
          <w:sz w:val="24"/>
          <w:szCs w:val="24"/>
        </w:rPr>
        <w:t> </w:t>
      </w:r>
      <w:r w:rsidR="00C360E5" w:rsidRPr="00C627F7">
        <w:rPr>
          <w:rFonts w:ascii="Times New Roman" w:hAnsi="Times New Roman" w:cs="Times New Roman"/>
          <w:sz w:val="24"/>
          <w:szCs w:val="24"/>
        </w:rPr>
        <w:t>: elles</w:t>
      </w:r>
      <w:r w:rsidR="00C360E5" w:rsidRPr="00C627F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C360E5" w:rsidRPr="00C627F7">
        <w:rPr>
          <w:rFonts w:ascii="Times New Roman" w:hAnsi="Times New Roman" w:cs="Times New Roman"/>
          <w:sz w:val="24"/>
          <w:szCs w:val="24"/>
        </w:rPr>
        <w:t xml:space="preserve">sont issues </w:t>
      </w:r>
      <w:r w:rsidR="0069748B" w:rsidRPr="00C627F7">
        <w:rPr>
          <w:rFonts w:ascii="Times New Roman" w:hAnsi="Times New Roman" w:cs="Times New Roman"/>
          <w:sz w:val="24"/>
          <w:szCs w:val="24"/>
        </w:rPr>
        <w:t xml:space="preserve">du tronc coeliaque, </w:t>
      </w:r>
      <w:r w:rsidR="00D3273B" w:rsidRPr="00C627F7">
        <w:rPr>
          <w:rFonts w:ascii="Times New Roman" w:hAnsi="Times New Roman" w:cs="Times New Roman"/>
          <w:sz w:val="24"/>
          <w:szCs w:val="24"/>
        </w:rPr>
        <w:t>1</w:t>
      </w:r>
      <w:r w:rsidR="00D3273B" w:rsidRPr="00C627F7">
        <w:rPr>
          <w:rFonts w:ascii="Times New Roman" w:hAnsi="Times New Roman" w:cs="Times New Roman"/>
          <w:sz w:val="24"/>
          <w:szCs w:val="24"/>
          <w:vertAlign w:val="superscript"/>
        </w:rPr>
        <w:t>ère</w:t>
      </w:r>
      <w:r w:rsidR="0069748B" w:rsidRPr="00C627F7">
        <w:rPr>
          <w:rFonts w:ascii="Times New Roman" w:hAnsi="Times New Roman" w:cs="Times New Roman"/>
          <w:sz w:val="24"/>
          <w:szCs w:val="24"/>
        </w:rPr>
        <w:t xml:space="preserve"> branche de l’aorte abdominale</w:t>
      </w:r>
    </w:p>
    <w:p w:rsidR="00D3273B" w:rsidRPr="00C627F7" w:rsidRDefault="00104B00" w:rsidP="00D3273B">
      <w:pPr>
        <w:pStyle w:val="Paragraphedeliste"/>
        <w:numPr>
          <w:ilvl w:val="0"/>
          <w:numId w:val="6"/>
        </w:numPr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Veineux</w:t>
      </w:r>
      <w:r w:rsidR="00D3273B" w:rsidRPr="00C627F7">
        <w:rPr>
          <w:rFonts w:ascii="Times New Roman" w:hAnsi="Times New Roman" w:cs="Times New Roman"/>
          <w:b/>
          <w:sz w:val="24"/>
          <w:szCs w:val="24"/>
        </w:rPr>
        <w:t> </w:t>
      </w:r>
      <w:r w:rsidR="00D3273B" w:rsidRPr="00C627F7">
        <w:rPr>
          <w:rFonts w:ascii="Times New Roman" w:hAnsi="Times New Roman" w:cs="Times New Roman"/>
          <w:sz w:val="24"/>
          <w:szCs w:val="24"/>
        </w:rPr>
        <w:t xml:space="preserve">: </w:t>
      </w:r>
    </w:p>
    <w:p w:rsidR="00D3273B" w:rsidRPr="00C627F7" w:rsidRDefault="00D3273B" w:rsidP="00D3273B">
      <w:pPr>
        <w:pStyle w:val="Paragraphedeliste"/>
        <w:numPr>
          <w:ilvl w:val="1"/>
          <w:numId w:val="6"/>
        </w:numPr>
        <w:ind w:left="567" w:hanging="283"/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i/>
          <w:sz w:val="24"/>
          <w:szCs w:val="24"/>
        </w:rPr>
        <w:t>Veines thoraciques internes</w:t>
      </w:r>
      <w:r w:rsidR="001F26E1" w:rsidRPr="00C627F7">
        <w:rPr>
          <w:rFonts w:ascii="Times New Roman" w:hAnsi="Times New Roman" w:cs="Times New Roman"/>
          <w:sz w:val="24"/>
          <w:szCs w:val="24"/>
        </w:rPr>
        <w:t xml:space="preserve"> : elles </w:t>
      </w:r>
      <w:r w:rsidR="0069748B" w:rsidRPr="00C627F7">
        <w:rPr>
          <w:rFonts w:ascii="Times New Roman" w:hAnsi="Times New Roman" w:cs="Times New Roman"/>
          <w:sz w:val="24"/>
          <w:szCs w:val="24"/>
        </w:rPr>
        <w:t>chem</w:t>
      </w:r>
      <w:r w:rsidR="00486233" w:rsidRPr="00C627F7">
        <w:rPr>
          <w:rFonts w:ascii="Times New Roman" w:hAnsi="Times New Roman" w:cs="Times New Roman"/>
          <w:sz w:val="24"/>
          <w:szCs w:val="24"/>
        </w:rPr>
        <w:t>inent avec les artères thoraciques internes</w:t>
      </w:r>
    </w:p>
    <w:p w:rsidR="003E0983" w:rsidRPr="00C627F7" w:rsidRDefault="00D3273B" w:rsidP="00D3273B">
      <w:pPr>
        <w:pStyle w:val="Paragraphedeliste"/>
        <w:numPr>
          <w:ilvl w:val="1"/>
          <w:numId w:val="6"/>
        </w:numPr>
        <w:ind w:left="567" w:hanging="283"/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i/>
          <w:sz w:val="24"/>
          <w:szCs w:val="24"/>
        </w:rPr>
        <w:t>Veines du système azygos</w:t>
      </w:r>
      <w:r w:rsidRPr="00C627F7">
        <w:rPr>
          <w:rFonts w:ascii="Times New Roman" w:hAnsi="Times New Roman" w:cs="Times New Roman"/>
          <w:sz w:val="24"/>
          <w:szCs w:val="24"/>
        </w:rPr>
        <w:t> : elles cheminent de chaqu</w:t>
      </w:r>
      <w:r w:rsidR="00AC211D" w:rsidRPr="00C627F7">
        <w:rPr>
          <w:rFonts w:ascii="Times New Roman" w:hAnsi="Times New Roman" w:cs="Times New Roman"/>
          <w:sz w:val="24"/>
          <w:szCs w:val="24"/>
        </w:rPr>
        <w:t>e côté de la colonne vertébrale</w:t>
      </w:r>
      <w:r w:rsidR="00037DCF">
        <w:rPr>
          <w:rFonts w:ascii="Times New Roman" w:hAnsi="Times New Roman" w:cs="Times New Roman"/>
          <w:sz w:val="24"/>
          <w:szCs w:val="24"/>
        </w:rPr>
        <w:t>.</w:t>
      </w:r>
      <w:r w:rsidRPr="00C627F7">
        <w:rPr>
          <w:rFonts w:ascii="Times New Roman" w:hAnsi="Times New Roman" w:cs="Times New Roman"/>
          <w:sz w:val="24"/>
          <w:szCs w:val="24"/>
        </w:rPr>
        <w:t xml:space="preserve"> </w:t>
      </w:r>
      <w:r w:rsidR="00037DCF" w:rsidRPr="00037DCF">
        <w:rPr>
          <w:rFonts w:ascii="Times New Roman" w:hAnsi="Times New Roman" w:cs="Times New Roman"/>
          <w:b/>
          <w:color w:val="FF0000"/>
          <w:sz w:val="24"/>
          <w:szCs w:val="24"/>
        </w:rPr>
        <w:t>(Figure 8.6</w:t>
      </w:r>
      <w:r w:rsidR="00AC211D" w:rsidRPr="00037DCF">
        <w:rPr>
          <w:rFonts w:ascii="Times New Roman" w:hAnsi="Times New Roman" w:cs="Times New Roman"/>
          <w:b/>
          <w:color w:val="FF0000"/>
          <w:sz w:val="24"/>
          <w:szCs w:val="24"/>
        </w:rPr>
        <w:t>)</w:t>
      </w:r>
      <w:r w:rsidR="00AC211D" w:rsidRPr="00C627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</w:p>
    <w:p w:rsidR="007070C7" w:rsidRPr="00C627F7" w:rsidRDefault="007070C7" w:rsidP="0022534A">
      <w:pPr>
        <w:pStyle w:val="Paragraphedeliste"/>
        <w:numPr>
          <w:ilvl w:val="0"/>
          <w:numId w:val="4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>A</w:t>
      </w:r>
      <w:r w:rsidR="003E0983" w:rsidRPr="00C627F7">
        <w:rPr>
          <w:rFonts w:ascii="Times New Roman" w:hAnsi="Times New Roman" w:cs="Times New Roman"/>
          <w:sz w:val="24"/>
          <w:szCs w:val="24"/>
        </w:rPr>
        <w:t xml:space="preserve"> gauche, la veine hémi-azygos</w:t>
      </w:r>
      <w:r w:rsidR="00486233" w:rsidRPr="00C627F7">
        <w:rPr>
          <w:rFonts w:ascii="Times New Roman" w:hAnsi="Times New Roman" w:cs="Times New Roman"/>
          <w:sz w:val="24"/>
          <w:szCs w:val="24"/>
        </w:rPr>
        <w:t xml:space="preserve"> - réunion de la veine lombale</w:t>
      </w:r>
      <w:r w:rsidR="00D172AC" w:rsidRPr="00C627F7">
        <w:rPr>
          <w:rFonts w:ascii="Times New Roman" w:hAnsi="Times New Roman" w:cs="Times New Roman"/>
          <w:sz w:val="24"/>
          <w:szCs w:val="24"/>
        </w:rPr>
        <w:t xml:space="preserve"> ascendante gauche et</w:t>
      </w:r>
      <w:r w:rsidR="00D3273B" w:rsidRPr="00C627F7">
        <w:rPr>
          <w:rFonts w:ascii="Times New Roman" w:hAnsi="Times New Roman" w:cs="Times New Roman"/>
          <w:sz w:val="24"/>
          <w:szCs w:val="24"/>
        </w:rPr>
        <w:t xml:space="preserve"> de la</w:t>
      </w:r>
      <w:r w:rsidR="00486233" w:rsidRPr="00C627F7">
        <w:rPr>
          <w:rFonts w:ascii="Times New Roman" w:hAnsi="Times New Roman" w:cs="Times New Roman"/>
          <w:sz w:val="24"/>
          <w:szCs w:val="24"/>
        </w:rPr>
        <w:t xml:space="preserve"> veine sub</w:t>
      </w:r>
      <w:r w:rsidR="00D3273B" w:rsidRPr="00C627F7">
        <w:rPr>
          <w:rFonts w:ascii="Times New Roman" w:hAnsi="Times New Roman" w:cs="Times New Roman"/>
          <w:sz w:val="24"/>
          <w:szCs w:val="24"/>
        </w:rPr>
        <w:t>costale gau</w:t>
      </w:r>
      <w:r w:rsidR="00486233" w:rsidRPr="00C627F7">
        <w:rPr>
          <w:rFonts w:ascii="Times New Roman" w:hAnsi="Times New Roman" w:cs="Times New Roman"/>
          <w:sz w:val="24"/>
          <w:szCs w:val="24"/>
        </w:rPr>
        <w:t>che</w:t>
      </w:r>
      <w:r w:rsidR="00D172AC" w:rsidRPr="00C627F7">
        <w:rPr>
          <w:rFonts w:ascii="Times New Roman" w:hAnsi="Times New Roman" w:cs="Times New Roman"/>
          <w:sz w:val="24"/>
          <w:szCs w:val="24"/>
        </w:rPr>
        <w:t xml:space="preserve"> connectées à la veine rénale gauche</w:t>
      </w:r>
      <w:r w:rsidR="00D3273B" w:rsidRPr="00C627F7">
        <w:rPr>
          <w:rFonts w:ascii="Times New Roman" w:hAnsi="Times New Roman" w:cs="Times New Roman"/>
          <w:sz w:val="24"/>
          <w:szCs w:val="24"/>
        </w:rPr>
        <w:t xml:space="preserve"> - assure la circulation veineuse lombaire</w:t>
      </w:r>
    </w:p>
    <w:p w:rsidR="003E0983" w:rsidRPr="00C627F7" w:rsidRDefault="007070C7" w:rsidP="0022534A">
      <w:pPr>
        <w:pStyle w:val="Paragraphedeliste"/>
        <w:numPr>
          <w:ilvl w:val="0"/>
          <w:numId w:val="4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>A</w:t>
      </w:r>
      <w:r w:rsidR="003E0983" w:rsidRPr="00C627F7">
        <w:rPr>
          <w:rFonts w:ascii="Times New Roman" w:hAnsi="Times New Roman" w:cs="Times New Roman"/>
          <w:sz w:val="24"/>
          <w:szCs w:val="24"/>
        </w:rPr>
        <w:t xml:space="preserve"> droite, la veine azygos naît à hauteur de la vertèbre L1 ou L2 de la réunion de la veine lombale</w:t>
      </w:r>
      <w:r w:rsidR="00D172AC" w:rsidRPr="00C627F7">
        <w:rPr>
          <w:rFonts w:ascii="Times New Roman" w:hAnsi="Times New Roman" w:cs="Times New Roman"/>
          <w:sz w:val="24"/>
          <w:szCs w:val="24"/>
        </w:rPr>
        <w:t xml:space="preserve"> ascendante</w:t>
      </w:r>
      <w:r w:rsidR="003E0983" w:rsidRPr="00C627F7">
        <w:rPr>
          <w:rFonts w:ascii="Times New Roman" w:hAnsi="Times New Roman" w:cs="Times New Roman"/>
          <w:sz w:val="24"/>
          <w:szCs w:val="24"/>
        </w:rPr>
        <w:t xml:space="preserve"> et de la veine subcostale droit</w:t>
      </w:r>
      <w:r w:rsidR="00D172AC" w:rsidRPr="00C627F7">
        <w:rPr>
          <w:rFonts w:ascii="Times New Roman" w:hAnsi="Times New Roman" w:cs="Times New Roman"/>
          <w:sz w:val="24"/>
          <w:szCs w:val="24"/>
        </w:rPr>
        <w:t>es</w:t>
      </w:r>
      <w:r w:rsidR="003E0983" w:rsidRPr="00C627F7">
        <w:rPr>
          <w:rFonts w:ascii="Times New Roman" w:hAnsi="Times New Roman" w:cs="Times New Roman"/>
          <w:sz w:val="24"/>
          <w:szCs w:val="24"/>
        </w:rPr>
        <w:t xml:space="preserve"> ou directement de la veine cave inférieure</w:t>
      </w:r>
    </w:p>
    <w:p w:rsidR="00D3273B" w:rsidRPr="00C627F7" w:rsidRDefault="007070C7" w:rsidP="0022534A">
      <w:pPr>
        <w:pStyle w:val="Paragraphedeliste"/>
        <w:numPr>
          <w:ilvl w:val="0"/>
          <w:numId w:val="42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>La veine azygos</w:t>
      </w:r>
      <w:r w:rsidR="00D3273B" w:rsidRPr="00C627F7">
        <w:rPr>
          <w:rFonts w:ascii="Times New Roman" w:hAnsi="Times New Roman" w:cs="Times New Roman"/>
          <w:sz w:val="24"/>
          <w:szCs w:val="24"/>
        </w:rPr>
        <w:t xml:space="preserve"> et la veine </w:t>
      </w:r>
      <w:r w:rsidRPr="00C627F7">
        <w:rPr>
          <w:rFonts w:ascii="Times New Roman" w:hAnsi="Times New Roman" w:cs="Times New Roman"/>
          <w:sz w:val="24"/>
          <w:szCs w:val="24"/>
        </w:rPr>
        <w:t>hémi-azygos</w:t>
      </w:r>
      <w:r w:rsidR="00D3273B" w:rsidRPr="00C627F7">
        <w:rPr>
          <w:rFonts w:ascii="Times New Roman" w:hAnsi="Times New Roman" w:cs="Times New Roman"/>
          <w:sz w:val="24"/>
          <w:szCs w:val="24"/>
        </w:rPr>
        <w:t xml:space="preserve"> traversent le diaphragme près des piliers médians et latéraux du diaphragme, puis la veine hémi-azygos passe du côté droit pour se j</w:t>
      </w:r>
      <w:r w:rsidRPr="00C627F7">
        <w:rPr>
          <w:rFonts w:ascii="Times New Roman" w:hAnsi="Times New Roman" w:cs="Times New Roman"/>
          <w:sz w:val="24"/>
          <w:szCs w:val="24"/>
        </w:rPr>
        <w:t>eter dans la veine azygos</w:t>
      </w:r>
      <w:r w:rsidR="00D3273B" w:rsidRPr="00C627F7">
        <w:rPr>
          <w:rFonts w:ascii="Times New Roman" w:hAnsi="Times New Roman" w:cs="Times New Roman"/>
          <w:sz w:val="24"/>
          <w:szCs w:val="24"/>
        </w:rPr>
        <w:t xml:space="preserve">, à hauteur de la vertèbre Th9. La veine azygos rejoint la veine cave supérieure </w:t>
      </w:r>
      <w:r w:rsidR="00D3273B" w:rsidRPr="00C627F7">
        <w:rPr>
          <w:rFonts w:ascii="Times New Roman" w:hAnsi="Times New Roman" w:cs="Times New Roman"/>
          <w:b/>
          <w:sz w:val="24"/>
          <w:szCs w:val="24"/>
        </w:rPr>
        <w:t>à hauteur de la vertèbre Th4 et des 2</w:t>
      </w:r>
      <w:r w:rsidR="00D3273B" w:rsidRPr="00C627F7">
        <w:rPr>
          <w:rFonts w:ascii="Times New Roman" w:hAnsi="Times New Roman" w:cs="Times New Roman"/>
          <w:b/>
          <w:sz w:val="24"/>
          <w:szCs w:val="24"/>
          <w:vertAlign w:val="superscript"/>
        </w:rPr>
        <w:t>ème</w:t>
      </w:r>
      <w:r w:rsidR="00D3273B" w:rsidRPr="00C627F7">
        <w:rPr>
          <w:rFonts w:ascii="Times New Roman" w:hAnsi="Times New Roman" w:cs="Times New Roman"/>
          <w:b/>
          <w:sz w:val="24"/>
          <w:szCs w:val="24"/>
        </w:rPr>
        <w:t xml:space="preserve"> et 3</w:t>
      </w:r>
      <w:r w:rsidR="00D3273B" w:rsidRPr="00C627F7">
        <w:rPr>
          <w:rFonts w:ascii="Times New Roman" w:hAnsi="Times New Roman" w:cs="Times New Roman"/>
          <w:b/>
          <w:sz w:val="24"/>
          <w:szCs w:val="24"/>
          <w:vertAlign w:val="superscript"/>
        </w:rPr>
        <w:t>ème</w:t>
      </w:r>
      <w:r w:rsidR="00D3273B" w:rsidRPr="00C627F7">
        <w:rPr>
          <w:rFonts w:ascii="Times New Roman" w:hAnsi="Times New Roman" w:cs="Times New Roman"/>
          <w:b/>
          <w:sz w:val="24"/>
          <w:szCs w:val="24"/>
        </w:rPr>
        <w:t xml:space="preserve"> articulations chondro-costales droites.</w:t>
      </w:r>
      <w:r w:rsidR="00A85895" w:rsidRPr="00C627F7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D3273B" w:rsidRPr="00C627F7" w:rsidRDefault="00D3273B" w:rsidP="00D3273B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Intérêt clinique :</w:t>
      </w:r>
      <w:r w:rsidR="00D84B95" w:rsidRPr="00C627F7">
        <w:rPr>
          <w:rFonts w:ascii="Times New Roman" w:hAnsi="Times New Roman" w:cs="Times New Roman"/>
          <w:sz w:val="24"/>
          <w:szCs w:val="24"/>
        </w:rPr>
        <w:t xml:space="preserve"> l</w:t>
      </w:r>
      <w:r w:rsidRPr="00C627F7">
        <w:rPr>
          <w:rFonts w:ascii="Times New Roman" w:hAnsi="Times New Roman" w:cs="Times New Roman"/>
          <w:sz w:val="24"/>
          <w:szCs w:val="24"/>
        </w:rPr>
        <w:t>e système azygos présente un grand intérêt clinique :</w:t>
      </w:r>
      <w:r w:rsidR="008B6000" w:rsidRPr="00C627F7">
        <w:rPr>
          <w:rFonts w:ascii="Times New Roman" w:hAnsi="Times New Roman" w:cs="Times New Roman"/>
          <w:sz w:val="24"/>
          <w:szCs w:val="24"/>
        </w:rPr>
        <w:t xml:space="preserve"> </w:t>
      </w:r>
    </w:p>
    <w:p w:rsidR="007070C7" w:rsidRPr="00C627F7" w:rsidRDefault="00D3273B" w:rsidP="0022534A">
      <w:pPr>
        <w:pStyle w:val="Paragraphedeliste"/>
        <w:numPr>
          <w:ilvl w:val="0"/>
          <w:numId w:val="43"/>
        </w:numPr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 xml:space="preserve">Il participe au système porto-cave </w:t>
      </w:r>
      <w:r w:rsidR="00D84B95" w:rsidRPr="00037DCF">
        <w:rPr>
          <w:rFonts w:ascii="Times New Roman" w:hAnsi="Times New Roman" w:cs="Times New Roman"/>
          <w:b/>
          <w:color w:val="FF0000"/>
          <w:sz w:val="24"/>
          <w:szCs w:val="24"/>
        </w:rPr>
        <w:t>(Cf. Chapitre</w:t>
      </w:r>
      <w:r w:rsidR="00037DCF" w:rsidRPr="00037DCF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11</w:t>
      </w:r>
      <w:r w:rsidR="00D84B95" w:rsidRPr="00037DCF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Foie, page…)</w:t>
      </w:r>
    </w:p>
    <w:p w:rsidR="00D3273B" w:rsidRPr="00C627F7" w:rsidRDefault="00D3273B" w:rsidP="0022534A">
      <w:pPr>
        <w:pStyle w:val="Paragraphedeliste"/>
        <w:numPr>
          <w:ilvl w:val="0"/>
          <w:numId w:val="43"/>
        </w:numPr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La jonction azygo-cave</w:t>
      </w:r>
      <w:r w:rsidR="00D84B95" w:rsidRPr="00C627F7">
        <w:rPr>
          <w:rFonts w:ascii="Times New Roman" w:hAnsi="Times New Roman" w:cs="Times New Roman"/>
          <w:sz w:val="24"/>
          <w:szCs w:val="24"/>
        </w:rPr>
        <w:t xml:space="preserve"> </w:t>
      </w:r>
      <w:r w:rsidRPr="00C627F7">
        <w:rPr>
          <w:rFonts w:ascii="Times New Roman" w:hAnsi="Times New Roman" w:cs="Times New Roman"/>
          <w:sz w:val="24"/>
          <w:szCs w:val="24"/>
        </w:rPr>
        <w:t xml:space="preserve"> </w:t>
      </w:r>
      <w:r w:rsidR="00D84B95" w:rsidRPr="00C627F7">
        <w:rPr>
          <w:rFonts w:ascii="Times New Roman" w:hAnsi="Times New Roman" w:cs="Times New Roman"/>
          <w:sz w:val="24"/>
          <w:szCs w:val="24"/>
        </w:rPr>
        <w:t xml:space="preserve">- </w:t>
      </w:r>
      <w:r w:rsidRPr="00C627F7">
        <w:rPr>
          <w:rFonts w:ascii="Times New Roman" w:hAnsi="Times New Roman" w:cs="Times New Roman"/>
          <w:sz w:val="24"/>
          <w:szCs w:val="24"/>
        </w:rPr>
        <w:t>artères et</w:t>
      </w:r>
      <w:r w:rsidR="00D84B95" w:rsidRPr="00C627F7">
        <w:rPr>
          <w:rFonts w:ascii="Times New Roman" w:hAnsi="Times New Roman" w:cs="Times New Roman"/>
          <w:sz w:val="24"/>
          <w:szCs w:val="24"/>
        </w:rPr>
        <w:t xml:space="preserve"> veines pulmonaires droites, nerf phrénique droit,</w:t>
      </w:r>
      <w:r w:rsidRPr="00C627F7">
        <w:rPr>
          <w:rFonts w:ascii="Times New Roman" w:hAnsi="Times New Roman" w:cs="Times New Roman"/>
          <w:sz w:val="24"/>
          <w:szCs w:val="24"/>
        </w:rPr>
        <w:t xml:space="preserve"> nerf vague droit -</w:t>
      </w:r>
      <w:r w:rsidR="00D84B95" w:rsidRPr="00C627F7">
        <w:rPr>
          <w:rFonts w:ascii="Times New Roman" w:hAnsi="Times New Roman" w:cs="Times New Roman"/>
          <w:sz w:val="24"/>
          <w:szCs w:val="24"/>
        </w:rPr>
        <w:t xml:space="preserve"> proche de la branche souche droite, </w:t>
      </w:r>
      <w:r w:rsidRPr="00C627F7">
        <w:rPr>
          <w:rFonts w:ascii="Times New Roman" w:hAnsi="Times New Roman" w:cs="Times New Roman"/>
          <w:sz w:val="24"/>
          <w:szCs w:val="24"/>
        </w:rPr>
        <w:t xml:space="preserve"> est un carrefour hautement stratégique, fréquemment tendu en cas d’asthme, d’eczéma, de psoriasis et d’allergies.</w:t>
      </w:r>
    </w:p>
    <w:p w:rsidR="00A453B2" w:rsidRPr="001D6D4B" w:rsidRDefault="00D3273B" w:rsidP="00A453B2">
      <w:pPr>
        <w:jc w:val="both"/>
        <w:rPr>
          <w:rFonts w:ascii="Times New Roman" w:hAnsi="Times New Roman" w:cs="Times New Roman"/>
          <w:color w:val="FF0000"/>
          <w:sz w:val="28"/>
          <w:szCs w:val="28"/>
          <w:highlight w:val="yellow"/>
        </w:rPr>
      </w:pPr>
      <w:r w:rsidRPr="001D6D4B">
        <w:rPr>
          <w:rFonts w:ascii="Times New Roman" w:hAnsi="Times New Roman" w:cs="Times New Roman"/>
          <w:b/>
          <w:sz w:val="28"/>
          <w:szCs w:val="28"/>
          <w:highlight w:val="yellow"/>
        </w:rPr>
        <w:t>Zones réflexes p</w:t>
      </w:r>
      <w:r w:rsidR="00037DCF" w:rsidRPr="001D6D4B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odales </w:t>
      </w:r>
    </w:p>
    <w:p w:rsidR="00D3273B" w:rsidRPr="001D6D4B" w:rsidRDefault="00A453B2" w:rsidP="0022534A">
      <w:pPr>
        <w:pStyle w:val="Paragraphedeliste"/>
        <w:numPr>
          <w:ilvl w:val="0"/>
          <w:numId w:val="7"/>
        </w:numPr>
        <w:ind w:left="284" w:hanging="284"/>
        <w:jc w:val="both"/>
        <w:rPr>
          <w:rFonts w:ascii="Times New Roman" w:hAnsi="Times New Roman" w:cs="Times New Roman"/>
          <w:b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Jonction azygo-cave </w:t>
      </w:r>
      <w:r w:rsidR="00D3273B" w:rsidRPr="001D6D4B">
        <w:rPr>
          <w:rFonts w:ascii="Times New Roman" w:hAnsi="Times New Roman" w:cs="Times New Roman"/>
          <w:sz w:val="24"/>
          <w:szCs w:val="24"/>
          <w:highlight w:val="yellow"/>
        </w:rPr>
        <w:t>2</w:t>
      </w:r>
      <w:r w:rsidR="00D3273B" w:rsidRPr="001D6D4B">
        <w:rPr>
          <w:rFonts w:ascii="Times New Roman" w:hAnsi="Times New Roman" w:cs="Times New Roman"/>
          <w:sz w:val="24"/>
          <w:szCs w:val="24"/>
          <w:highlight w:val="yellow"/>
          <w:vertAlign w:val="superscript"/>
        </w:rPr>
        <w:t>ème</w:t>
      </w:r>
      <w:r w:rsidR="00D3273B"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et 3</w:t>
      </w:r>
      <w:r w:rsidR="00D3273B" w:rsidRPr="001D6D4B">
        <w:rPr>
          <w:rFonts w:ascii="Times New Roman" w:hAnsi="Times New Roman" w:cs="Times New Roman"/>
          <w:sz w:val="24"/>
          <w:szCs w:val="24"/>
          <w:highlight w:val="yellow"/>
          <w:vertAlign w:val="superscript"/>
        </w:rPr>
        <w:t>ème</w:t>
      </w:r>
      <w:r w:rsidR="00D3273B"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articulations chondro-costales droites</w:t>
      </w:r>
      <w:r w:rsidR="00037DCF" w:rsidRPr="001D6D4B">
        <w:rPr>
          <w:rFonts w:ascii="Times New Roman" w:hAnsi="Times New Roman" w:cs="Times New Roman"/>
          <w:sz w:val="24"/>
          <w:szCs w:val="24"/>
          <w:highlight w:val="yellow"/>
        </w:rPr>
        <w:t>. </w:t>
      </w:r>
      <w:r w:rsidR="00151CD7"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</w:t>
      </w:r>
      <w:r w:rsidR="006673B2" w:rsidRPr="001D6D4B"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  <w:t>(figure</w:t>
      </w:r>
      <w:r w:rsidR="00F53DB0" w:rsidRPr="001D6D4B"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  <w:t>s</w:t>
      </w:r>
      <w:r w:rsidR="00037DCF" w:rsidRPr="001D6D4B"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  <w:t xml:space="preserve"> 8.</w:t>
      </w:r>
      <w:r w:rsidR="001C7DCC" w:rsidRPr="001D6D4B"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  <w:t>7</w:t>
      </w:r>
      <w:r w:rsidR="00037DCF" w:rsidRPr="001D6D4B"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  <w:t xml:space="preserve"> et 8.8</w:t>
      </w:r>
      <w:r w:rsidR="00151CD7" w:rsidRPr="001D6D4B"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  <w:t>)</w:t>
      </w:r>
    </w:p>
    <w:p w:rsidR="007854F9" w:rsidRPr="00C26BE7" w:rsidRDefault="007854F9" w:rsidP="0022534A">
      <w:pPr>
        <w:pStyle w:val="Titre1"/>
        <w:numPr>
          <w:ilvl w:val="0"/>
          <w:numId w:val="10"/>
        </w:numPr>
        <w:rPr>
          <w:rFonts w:ascii="Times New Roman" w:hAnsi="Times New Roman" w:cs="Times New Roman"/>
          <w:color w:val="auto"/>
          <w:highlight w:val="yellow"/>
        </w:rPr>
      </w:pPr>
      <w:r w:rsidRPr="00C26BE7">
        <w:rPr>
          <w:rFonts w:ascii="Times New Roman" w:hAnsi="Times New Roman" w:cs="Times New Roman"/>
          <w:color w:val="auto"/>
          <w:highlight w:val="yellow"/>
        </w:rPr>
        <w:t>Innervation</w:t>
      </w:r>
      <w:r w:rsidR="00D3273B" w:rsidRPr="00C26BE7">
        <w:rPr>
          <w:rFonts w:ascii="Times New Roman" w:hAnsi="Times New Roman" w:cs="Times New Roman"/>
          <w:color w:val="auto"/>
          <w:highlight w:val="yellow"/>
        </w:rPr>
        <w:t xml:space="preserve"> </w:t>
      </w:r>
    </w:p>
    <w:p w:rsidR="007854F9" w:rsidRPr="00C627F7" w:rsidRDefault="007854F9" w:rsidP="0015272A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>Le diaphragme reçoit une double innervation </w:t>
      </w:r>
      <w:r w:rsidR="00104B00" w:rsidRPr="00C627F7">
        <w:rPr>
          <w:rFonts w:ascii="Times New Roman" w:hAnsi="Times New Roman" w:cs="Times New Roman"/>
          <w:sz w:val="24"/>
          <w:szCs w:val="24"/>
        </w:rPr>
        <w:t xml:space="preserve">somatique </w:t>
      </w:r>
      <w:r w:rsidR="00C26BE7">
        <w:rPr>
          <w:rFonts w:ascii="Times New Roman" w:hAnsi="Times New Roman" w:cs="Times New Roman"/>
          <w:sz w:val="24"/>
          <w:szCs w:val="24"/>
        </w:rPr>
        <w:t>: les</w:t>
      </w:r>
      <w:r w:rsidRPr="00C627F7">
        <w:rPr>
          <w:rFonts w:ascii="Times New Roman" w:hAnsi="Times New Roman" w:cs="Times New Roman"/>
          <w:sz w:val="24"/>
          <w:szCs w:val="24"/>
        </w:rPr>
        <w:t xml:space="preserve"> nerfs phréniques</w:t>
      </w:r>
      <w:r w:rsidR="00C26BE7">
        <w:rPr>
          <w:rFonts w:ascii="Times New Roman" w:hAnsi="Times New Roman" w:cs="Times New Roman"/>
          <w:sz w:val="24"/>
          <w:szCs w:val="24"/>
        </w:rPr>
        <w:t xml:space="preserve"> droit et gauche</w:t>
      </w:r>
      <w:r w:rsidRPr="00C627F7">
        <w:rPr>
          <w:rFonts w:ascii="Times New Roman" w:hAnsi="Times New Roman" w:cs="Times New Roman"/>
          <w:sz w:val="24"/>
          <w:szCs w:val="24"/>
        </w:rPr>
        <w:t xml:space="preserve"> et les six derniers nerfs intercostaux</w:t>
      </w:r>
      <w:r w:rsidR="00253F77" w:rsidRPr="00C627F7">
        <w:rPr>
          <w:rFonts w:ascii="Times New Roman" w:hAnsi="Times New Roman" w:cs="Times New Roman"/>
          <w:sz w:val="24"/>
          <w:szCs w:val="24"/>
        </w:rPr>
        <w:t xml:space="preserve"> droit et gauche</w:t>
      </w:r>
      <w:r w:rsidRPr="00C627F7">
        <w:rPr>
          <w:rFonts w:ascii="Times New Roman" w:hAnsi="Times New Roman" w:cs="Times New Roman"/>
          <w:sz w:val="24"/>
          <w:szCs w:val="24"/>
        </w:rPr>
        <w:t>.</w:t>
      </w:r>
    </w:p>
    <w:p w:rsidR="00104B00" w:rsidRPr="00C627F7" w:rsidRDefault="006003E3" w:rsidP="0022534A">
      <w:pPr>
        <w:pStyle w:val="Paragraphedeliste"/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N</w:t>
      </w:r>
      <w:r w:rsidR="007854F9" w:rsidRPr="00C627F7">
        <w:rPr>
          <w:rFonts w:ascii="Times New Roman" w:hAnsi="Times New Roman" w:cs="Times New Roman"/>
          <w:b/>
          <w:sz w:val="24"/>
          <w:szCs w:val="24"/>
        </w:rPr>
        <w:t>erfs phréniques</w:t>
      </w:r>
      <w:r w:rsidR="007854F9" w:rsidRPr="00C627F7">
        <w:rPr>
          <w:rFonts w:ascii="Times New Roman" w:hAnsi="Times New Roman" w:cs="Times New Roman"/>
          <w:sz w:val="24"/>
          <w:szCs w:val="24"/>
        </w:rPr>
        <w:t> : ils s</w:t>
      </w:r>
      <w:r w:rsidR="00253F77" w:rsidRPr="00C627F7">
        <w:rPr>
          <w:rFonts w:ascii="Times New Roman" w:hAnsi="Times New Roman" w:cs="Times New Roman"/>
          <w:sz w:val="24"/>
          <w:szCs w:val="24"/>
        </w:rPr>
        <w:t>ont les principaux nerfs inspirateurs</w:t>
      </w:r>
      <w:r w:rsidR="007854F9" w:rsidRPr="00C627F7">
        <w:rPr>
          <w:rFonts w:ascii="Times New Roman" w:hAnsi="Times New Roman" w:cs="Times New Roman"/>
          <w:sz w:val="24"/>
          <w:szCs w:val="24"/>
        </w:rPr>
        <w:t xml:space="preserve"> du diaphragme</w:t>
      </w:r>
      <w:r w:rsidR="00037DCF">
        <w:rPr>
          <w:rFonts w:ascii="Times New Roman" w:hAnsi="Times New Roman" w:cs="Times New Roman"/>
          <w:sz w:val="24"/>
          <w:szCs w:val="24"/>
        </w:rPr>
        <w:t>.</w:t>
      </w:r>
      <w:r w:rsidR="004F4BE5" w:rsidRPr="00C627F7">
        <w:rPr>
          <w:rFonts w:ascii="Times New Roman" w:hAnsi="Times New Roman" w:cs="Times New Roman"/>
          <w:sz w:val="24"/>
          <w:szCs w:val="24"/>
        </w:rPr>
        <w:t xml:space="preserve"> </w:t>
      </w:r>
      <w:r w:rsidR="004F4BE5" w:rsidRPr="00037DCF">
        <w:rPr>
          <w:rFonts w:ascii="Times New Roman" w:hAnsi="Times New Roman" w:cs="Times New Roman"/>
          <w:b/>
          <w:color w:val="FF0000"/>
          <w:sz w:val="24"/>
          <w:szCs w:val="24"/>
        </w:rPr>
        <w:t>(figure 8.2)</w:t>
      </w:r>
      <w:r w:rsidR="00037DCF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="007854F9" w:rsidRPr="00C627F7">
        <w:rPr>
          <w:rFonts w:ascii="Times New Roman" w:hAnsi="Times New Roman" w:cs="Times New Roman"/>
          <w:sz w:val="24"/>
          <w:szCs w:val="24"/>
        </w:rPr>
        <w:t xml:space="preserve"> Ils interviennent aussi dans la toux, l’éternuement et lors d’efforts de défécation et </w:t>
      </w:r>
      <w:r w:rsidR="007854F9" w:rsidRPr="00C627F7">
        <w:rPr>
          <w:rFonts w:ascii="Times New Roman" w:hAnsi="Times New Roman" w:cs="Times New Roman"/>
          <w:sz w:val="24"/>
          <w:szCs w:val="24"/>
        </w:rPr>
        <w:lastRenderedPageBreak/>
        <w:t>d’accouchement. Ils sont aussi les nerfs sensitifs de la plèvre, du périca</w:t>
      </w:r>
      <w:r w:rsidR="004B65A3" w:rsidRPr="00C627F7">
        <w:rPr>
          <w:rFonts w:ascii="Times New Roman" w:hAnsi="Times New Roman" w:cs="Times New Roman"/>
          <w:sz w:val="24"/>
          <w:szCs w:val="24"/>
        </w:rPr>
        <w:t>rde,</w:t>
      </w:r>
      <w:r w:rsidR="007854F9" w:rsidRPr="00C627F7">
        <w:rPr>
          <w:rFonts w:ascii="Times New Roman" w:hAnsi="Times New Roman" w:cs="Times New Roman"/>
          <w:sz w:val="24"/>
          <w:szCs w:val="24"/>
        </w:rPr>
        <w:t xml:space="preserve"> </w:t>
      </w:r>
      <w:r w:rsidR="004B65A3" w:rsidRPr="00C627F7">
        <w:rPr>
          <w:rFonts w:ascii="Times New Roman" w:hAnsi="Times New Roman" w:cs="Times New Roman"/>
          <w:sz w:val="24"/>
          <w:szCs w:val="24"/>
        </w:rPr>
        <w:t xml:space="preserve">de l’œsophage, du </w:t>
      </w:r>
      <w:r w:rsidR="007854F9" w:rsidRPr="00C627F7">
        <w:rPr>
          <w:rFonts w:ascii="Times New Roman" w:hAnsi="Times New Roman" w:cs="Times New Roman"/>
          <w:sz w:val="24"/>
          <w:szCs w:val="24"/>
        </w:rPr>
        <w:t>péritoine</w:t>
      </w:r>
      <w:r w:rsidR="004B65A3" w:rsidRPr="00C627F7">
        <w:rPr>
          <w:rFonts w:ascii="Times New Roman" w:hAnsi="Times New Roman" w:cs="Times New Roman"/>
          <w:sz w:val="24"/>
          <w:szCs w:val="24"/>
        </w:rPr>
        <w:t xml:space="preserve">, </w:t>
      </w:r>
      <w:r w:rsidR="007854F9" w:rsidRPr="00C627F7">
        <w:rPr>
          <w:rFonts w:ascii="Times New Roman" w:hAnsi="Times New Roman" w:cs="Times New Roman"/>
          <w:sz w:val="24"/>
          <w:szCs w:val="24"/>
        </w:rPr>
        <w:t xml:space="preserve">de l’enveloppe fibreuse du foie (ou capsule de Glisson), </w:t>
      </w:r>
      <w:r w:rsidR="004B65A3" w:rsidRPr="00C627F7">
        <w:rPr>
          <w:rFonts w:ascii="Times New Roman" w:hAnsi="Times New Roman" w:cs="Times New Roman"/>
          <w:sz w:val="24"/>
          <w:szCs w:val="24"/>
        </w:rPr>
        <w:t xml:space="preserve">du méso-colon transverse, </w:t>
      </w:r>
      <w:r w:rsidR="007854F9" w:rsidRPr="00C627F7">
        <w:rPr>
          <w:rFonts w:ascii="Times New Roman" w:hAnsi="Times New Roman" w:cs="Times New Roman"/>
          <w:sz w:val="24"/>
          <w:szCs w:val="24"/>
        </w:rPr>
        <w:t>de la veine cave inférieure et du thymus. Cette innervation sensitive explique, à droite, les possibles douleurs cervicales, scapulaires et scapulo-humérales en lien avec des atteintes hépato-biliaires. A gauche, ces douleurs sont en lien avec le cœur, le péricarde et l’estomac.</w:t>
      </w:r>
    </w:p>
    <w:p w:rsidR="007854F9" w:rsidRPr="00C627F7" w:rsidRDefault="007854F9" w:rsidP="0022534A">
      <w:pPr>
        <w:pStyle w:val="Paragraphedeliste"/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Anatomie</w:t>
      </w:r>
      <w:r w:rsidRPr="00C627F7">
        <w:rPr>
          <w:rFonts w:ascii="Times New Roman" w:hAnsi="Times New Roman" w:cs="Times New Roman"/>
          <w:sz w:val="24"/>
          <w:szCs w:val="24"/>
        </w:rPr>
        <w:t xml:space="preserve"> : </w:t>
      </w:r>
    </w:p>
    <w:p w:rsidR="006E0886" w:rsidRPr="00C26BE7" w:rsidRDefault="007854F9" w:rsidP="0022534A">
      <w:pPr>
        <w:pStyle w:val="Paragraphedeliste"/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Origine</w:t>
      </w:r>
      <w:r w:rsidRPr="00C627F7">
        <w:rPr>
          <w:rFonts w:ascii="Times New Roman" w:hAnsi="Times New Roman" w:cs="Times New Roman"/>
          <w:sz w:val="24"/>
          <w:szCs w:val="24"/>
        </w:rPr>
        <w:t> : branche antérieure du 4</w:t>
      </w:r>
      <w:r w:rsidRPr="00C627F7">
        <w:rPr>
          <w:rFonts w:ascii="Times New Roman" w:hAnsi="Times New Roman" w:cs="Times New Roman"/>
          <w:sz w:val="24"/>
          <w:szCs w:val="24"/>
          <w:vertAlign w:val="superscript"/>
        </w:rPr>
        <w:t>ème</w:t>
      </w:r>
      <w:r w:rsidRPr="00C627F7">
        <w:rPr>
          <w:rFonts w:ascii="Times New Roman" w:hAnsi="Times New Roman" w:cs="Times New Roman"/>
          <w:sz w:val="24"/>
          <w:szCs w:val="24"/>
        </w:rPr>
        <w:t xml:space="preserve"> nerf cervical et accessoirement des 3</w:t>
      </w:r>
      <w:r w:rsidRPr="00C627F7">
        <w:rPr>
          <w:rFonts w:ascii="Times New Roman" w:hAnsi="Times New Roman" w:cs="Times New Roman"/>
          <w:sz w:val="24"/>
          <w:szCs w:val="24"/>
          <w:vertAlign w:val="superscript"/>
        </w:rPr>
        <w:t>ème</w:t>
      </w:r>
      <w:r w:rsidRPr="00C627F7">
        <w:rPr>
          <w:rFonts w:ascii="Times New Roman" w:hAnsi="Times New Roman" w:cs="Times New Roman"/>
          <w:sz w:val="24"/>
          <w:szCs w:val="24"/>
        </w:rPr>
        <w:t xml:space="preserve"> et </w:t>
      </w:r>
      <w:r w:rsidRPr="00C26BE7">
        <w:rPr>
          <w:rFonts w:ascii="Times New Roman" w:hAnsi="Times New Roman" w:cs="Times New Roman"/>
          <w:sz w:val="24"/>
          <w:szCs w:val="24"/>
        </w:rPr>
        <w:t>5</w:t>
      </w:r>
      <w:r w:rsidRPr="00C26BE7">
        <w:rPr>
          <w:rFonts w:ascii="Times New Roman" w:hAnsi="Times New Roman" w:cs="Times New Roman"/>
          <w:sz w:val="24"/>
          <w:szCs w:val="24"/>
          <w:vertAlign w:val="superscript"/>
        </w:rPr>
        <w:t>ème</w:t>
      </w:r>
      <w:r w:rsidRPr="00C26BE7">
        <w:rPr>
          <w:rFonts w:ascii="Times New Roman" w:hAnsi="Times New Roman" w:cs="Times New Roman"/>
          <w:sz w:val="24"/>
          <w:szCs w:val="24"/>
        </w:rPr>
        <w:t xml:space="preserve"> nerfs cervicaux</w:t>
      </w:r>
    </w:p>
    <w:p w:rsidR="007854F9" w:rsidRPr="00C627F7" w:rsidRDefault="007854F9" w:rsidP="0022534A">
      <w:pPr>
        <w:pStyle w:val="Paragraphedeliste"/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Trajet</w:t>
      </w:r>
      <w:r w:rsidRPr="00C627F7">
        <w:rPr>
          <w:rFonts w:ascii="Times New Roman" w:hAnsi="Times New Roman" w:cs="Times New Roman"/>
          <w:sz w:val="24"/>
          <w:szCs w:val="24"/>
        </w:rPr>
        <w:t> :</w:t>
      </w:r>
    </w:p>
    <w:p w:rsidR="006E0886" w:rsidRPr="00C627F7" w:rsidRDefault="006E0886" w:rsidP="0022534A">
      <w:pPr>
        <w:pStyle w:val="Paragraphedeliste"/>
        <w:numPr>
          <w:ilvl w:val="0"/>
          <w:numId w:val="3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N</w:t>
      </w:r>
      <w:r w:rsidR="007854F9" w:rsidRPr="00C627F7">
        <w:rPr>
          <w:rFonts w:ascii="Times New Roman" w:hAnsi="Times New Roman" w:cs="Times New Roman"/>
          <w:b/>
          <w:sz w:val="24"/>
          <w:szCs w:val="24"/>
        </w:rPr>
        <w:t>iveau cervical</w:t>
      </w:r>
      <w:r w:rsidR="007854F9" w:rsidRPr="00C627F7">
        <w:rPr>
          <w:rFonts w:ascii="Times New Roman" w:hAnsi="Times New Roman" w:cs="Times New Roman"/>
          <w:sz w:val="24"/>
          <w:szCs w:val="24"/>
        </w:rPr>
        <w:t> : le nerf phrénique croise la face anté</w:t>
      </w:r>
      <w:r w:rsidR="00666D3D" w:rsidRPr="00C627F7">
        <w:rPr>
          <w:rFonts w:ascii="Times New Roman" w:hAnsi="Times New Roman" w:cs="Times New Roman"/>
          <w:sz w:val="24"/>
          <w:szCs w:val="24"/>
        </w:rPr>
        <w:t xml:space="preserve">rieure du muscle scalène antérieur puis passe dans le </w:t>
      </w:r>
      <w:r w:rsidR="00666D3D" w:rsidRPr="00C627F7">
        <w:rPr>
          <w:rFonts w:ascii="Times New Roman" w:hAnsi="Times New Roman" w:cs="Times New Roman"/>
          <w:i/>
          <w:sz w:val="24"/>
          <w:szCs w:val="24"/>
        </w:rPr>
        <w:t>triangle de Sédillot</w:t>
      </w:r>
      <w:r w:rsidR="00666D3D" w:rsidRPr="00C627F7">
        <w:rPr>
          <w:rFonts w:ascii="Times New Roman" w:hAnsi="Times New Roman" w:cs="Times New Roman"/>
          <w:sz w:val="24"/>
          <w:szCs w:val="24"/>
        </w:rPr>
        <w:t>, délimité par les insertions sternale et claviculaire du muscle sterno-cléido-occipito-mastoïdien (SCOM) et la clavicule.</w:t>
      </w:r>
    </w:p>
    <w:p w:rsidR="006574C5" w:rsidRPr="00C627F7" w:rsidRDefault="006E0886" w:rsidP="0022534A">
      <w:pPr>
        <w:pStyle w:val="Paragraphedeliste"/>
        <w:numPr>
          <w:ilvl w:val="0"/>
          <w:numId w:val="3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Niveau thoracique</w:t>
      </w:r>
      <w:r w:rsidR="00666D3D" w:rsidRPr="00C627F7">
        <w:rPr>
          <w:rFonts w:ascii="Times New Roman" w:hAnsi="Times New Roman" w:cs="Times New Roman"/>
          <w:sz w:val="24"/>
          <w:szCs w:val="24"/>
        </w:rPr>
        <w:t> : dans le médiastin antérieur, les deux nerfs phréniques descendent entre le péricarde et le</w:t>
      </w:r>
      <w:r w:rsidR="00253F77" w:rsidRPr="00C627F7">
        <w:rPr>
          <w:rFonts w:ascii="Times New Roman" w:hAnsi="Times New Roman" w:cs="Times New Roman"/>
          <w:sz w:val="24"/>
          <w:szCs w:val="24"/>
        </w:rPr>
        <w:t>s</w:t>
      </w:r>
      <w:r w:rsidR="00666D3D" w:rsidRPr="00C627F7">
        <w:rPr>
          <w:rFonts w:ascii="Times New Roman" w:hAnsi="Times New Roman" w:cs="Times New Roman"/>
          <w:sz w:val="24"/>
          <w:szCs w:val="24"/>
        </w:rPr>
        <w:t xml:space="preserve"> poumon</w:t>
      </w:r>
      <w:r w:rsidR="00253F77" w:rsidRPr="00C627F7">
        <w:rPr>
          <w:rFonts w:ascii="Times New Roman" w:hAnsi="Times New Roman" w:cs="Times New Roman"/>
          <w:sz w:val="24"/>
          <w:szCs w:val="24"/>
        </w:rPr>
        <w:t>s</w:t>
      </w:r>
      <w:r w:rsidR="00666D3D" w:rsidRPr="00C627F7">
        <w:rPr>
          <w:rFonts w:ascii="Times New Roman" w:hAnsi="Times New Roman" w:cs="Times New Roman"/>
          <w:sz w:val="24"/>
          <w:szCs w:val="24"/>
        </w:rPr>
        <w:t>, le droit est vertical et le gauche s’écarte, dévié par le cœur. Les deux nerfs phréniques s’étalent ensuite sur la face supérieure du diaphragme qu’ils innervent.</w:t>
      </w:r>
    </w:p>
    <w:p w:rsidR="00253F77" w:rsidRPr="00C627F7" w:rsidRDefault="006E0886" w:rsidP="0022534A">
      <w:pPr>
        <w:pStyle w:val="Paragraphedeliste"/>
        <w:numPr>
          <w:ilvl w:val="0"/>
          <w:numId w:val="3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Niveau abdominal</w:t>
      </w:r>
      <w:r w:rsidR="00E237C8" w:rsidRPr="00C627F7">
        <w:rPr>
          <w:rFonts w:ascii="Times New Roman" w:hAnsi="Times New Roman" w:cs="Times New Roman"/>
          <w:sz w:val="24"/>
          <w:szCs w:val="24"/>
        </w:rPr>
        <w:t xml:space="preserve"> : </w:t>
      </w:r>
    </w:p>
    <w:p w:rsidR="003D4C84" w:rsidRPr="00C627F7" w:rsidRDefault="00253F77" w:rsidP="0022534A">
      <w:pPr>
        <w:pStyle w:val="Paragraphedeliste"/>
        <w:numPr>
          <w:ilvl w:val="0"/>
          <w:numId w:val="3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N</w:t>
      </w:r>
      <w:r w:rsidR="00E237C8" w:rsidRPr="00C627F7">
        <w:rPr>
          <w:rFonts w:ascii="Times New Roman" w:hAnsi="Times New Roman" w:cs="Times New Roman"/>
          <w:b/>
          <w:sz w:val="24"/>
          <w:szCs w:val="24"/>
        </w:rPr>
        <w:t>erf phrénique droit</w:t>
      </w:r>
      <w:r w:rsidRPr="00C627F7">
        <w:rPr>
          <w:rFonts w:ascii="Times New Roman" w:hAnsi="Times New Roman" w:cs="Times New Roman"/>
          <w:sz w:val="24"/>
          <w:szCs w:val="24"/>
        </w:rPr>
        <w:t xml:space="preserve"> : il </w:t>
      </w:r>
      <w:r w:rsidR="00E237C8" w:rsidRPr="00C627F7">
        <w:rPr>
          <w:rFonts w:ascii="Times New Roman" w:hAnsi="Times New Roman" w:cs="Times New Roman"/>
          <w:sz w:val="24"/>
          <w:szCs w:val="24"/>
        </w:rPr>
        <w:t>traverse l’orifice de la veine cave inférieure et innerve le pilier droit du diaphragme, les ligaments coronaire et triangulaire du foie, l</w:t>
      </w:r>
      <w:r w:rsidRPr="00C627F7">
        <w:rPr>
          <w:rFonts w:ascii="Times New Roman" w:hAnsi="Times New Roman" w:cs="Times New Roman"/>
          <w:sz w:val="24"/>
          <w:szCs w:val="24"/>
        </w:rPr>
        <w:t xml:space="preserve">a capsule de Glisson du foie, le péritoine, </w:t>
      </w:r>
      <w:r w:rsidR="00E237C8" w:rsidRPr="00C627F7">
        <w:rPr>
          <w:rFonts w:ascii="Times New Roman" w:hAnsi="Times New Roman" w:cs="Times New Roman"/>
          <w:sz w:val="24"/>
          <w:szCs w:val="24"/>
        </w:rPr>
        <w:t>la veine cave</w:t>
      </w:r>
      <w:r w:rsidR="003D4C84" w:rsidRPr="00C627F7">
        <w:rPr>
          <w:rFonts w:ascii="Times New Roman" w:hAnsi="Times New Roman" w:cs="Times New Roman"/>
          <w:sz w:val="24"/>
          <w:szCs w:val="24"/>
        </w:rPr>
        <w:t xml:space="preserve"> inférieure et le plexus diaphragmatique, formé par le nerf phrénico-abdominal droit et quelques nerfs intercostaux</w:t>
      </w:r>
    </w:p>
    <w:p w:rsidR="00E237C8" w:rsidRPr="00C627F7" w:rsidRDefault="00253F77" w:rsidP="0022534A">
      <w:pPr>
        <w:pStyle w:val="Paragraphedeliste"/>
        <w:numPr>
          <w:ilvl w:val="0"/>
          <w:numId w:val="3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N</w:t>
      </w:r>
      <w:r w:rsidR="00E237C8" w:rsidRPr="00C627F7">
        <w:rPr>
          <w:rFonts w:ascii="Times New Roman" w:hAnsi="Times New Roman" w:cs="Times New Roman"/>
          <w:b/>
          <w:sz w:val="24"/>
          <w:szCs w:val="24"/>
        </w:rPr>
        <w:t>erf phrénique gauche</w:t>
      </w:r>
      <w:r w:rsidR="00E237C8" w:rsidRPr="00C627F7">
        <w:rPr>
          <w:rFonts w:ascii="Times New Roman" w:hAnsi="Times New Roman" w:cs="Times New Roman"/>
          <w:sz w:val="24"/>
          <w:szCs w:val="24"/>
        </w:rPr>
        <w:t> : il perfore le diaphragme en arrière du c</w:t>
      </w:r>
      <w:r w:rsidR="003D4C84" w:rsidRPr="00C627F7">
        <w:rPr>
          <w:rFonts w:ascii="Times New Roman" w:hAnsi="Times New Roman" w:cs="Times New Roman"/>
          <w:sz w:val="24"/>
          <w:szCs w:val="24"/>
        </w:rPr>
        <w:t>œur et innerve</w:t>
      </w:r>
      <w:r w:rsidR="00E237C8" w:rsidRPr="00C627F7">
        <w:rPr>
          <w:rFonts w:ascii="Times New Roman" w:hAnsi="Times New Roman" w:cs="Times New Roman"/>
          <w:sz w:val="24"/>
          <w:szCs w:val="24"/>
        </w:rPr>
        <w:t xml:space="preserve"> le pilier gauche du diaphragme et le péritoine.</w:t>
      </w:r>
    </w:p>
    <w:p w:rsidR="006E0886" w:rsidRPr="00C627F7" w:rsidRDefault="00E237C8" w:rsidP="0022534A">
      <w:pPr>
        <w:pStyle w:val="Paragraphedeliste"/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Terminaison </w:t>
      </w:r>
      <w:r w:rsidRPr="00C627F7">
        <w:rPr>
          <w:rFonts w:ascii="Times New Roman" w:hAnsi="Times New Roman" w:cs="Times New Roman"/>
          <w:sz w:val="24"/>
          <w:szCs w:val="24"/>
        </w:rPr>
        <w:t>:</w:t>
      </w:r>
      <w:r w:rsidR="006574C5" w:rsidRPr="00C627F7">
        <w:rPr>
          <w:rFonts w:ascii="Times New Roman" w:hAnsi="Times New Roman" w:cs="Times New Roman"/>
          <w:sz w:val="24"/>
          <w:szCs w:val="24"/>
        </w:rPr>
        <w:t xml:space="preserve">. </w:t>
      </w:r>
      <w:r w:rsidRPr="00C627F7">
        <w:rPr>
          <w:rFonts w:ascii="Times New Roman" w:hAnsi="Times New Roman" w:cs="Times New Roman"/>
          <w:sz w:val="24"/>
          <w:szCs w:val="24"/>
        </w:rPr>
        <w:t xml:space="preserve"> les deux nerfs phréniques rejoignent le plexus cœliaque et les surrénales.</w:t>
      </w:r>
    </w:p>
    <w:p w:rsidR="00E237C8" w:rsidRPr="00C627F7" w:rsidRDefault="00E237C8" w:rsidP="0022534A">
      <w:pPr>
        <w:pStyle w:val="Paragraphedeliste"/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Anastomoses </w:t>
      </w:r>
      <w:r w:rsidRPr="00C627F7">
        <w:rPr>
          <w:rFonts w:ascii="Times New Roman" w:hAnsi="Times New Roman" w:cs="Times New Roman"/>
          <w:sz w:val="24"/>
          <w:szCs w:val="24"/>
        </w:rPr>
        <w:t>: les deux nerfs phréniques ont de nombreuses anastomoses :</w:t>
      </w:r>
    </w:p>
    <w:p w:rsidR="006E0886" w:rsidRPr="00C627F7" w:rsidRDefault="00656FC1" w:rsidP="0022534A">
      <w:pPr>
        <w:pStyle w:val="Paragraphedeliste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Nerfs cr</w:t>
      </w:r>
      <w:r w:rsidR="00253F77" w:rsidRPr="00C627F7">
        <w:rPr>
          <w:rFonts w:ascii="Times New Roman" w:hAnsi="Times New Roman" w:cs="Times New Roman"/>
          <w:b/>
          <w:sz w:val="24"/>
          <w:szCs w:val="24"/>
        </w:rPr>
        <w:t>âniens</w:t>
      </w:r>
      <w:r w:rsidR="00253F77" w:rsidRPr="00C627F7">
        <w:rPr>
          <w:rFonts w:ascii="Times New Roman" w:hAnsi="Times New Roman" w:cs="Times New Roman"/>
          <w:sz w:val="24"/>
          <w:szCs w:val="24"/>
        </w:rPr>
        <w:t> : n</w:t>
      </w:r>
      <w:r w:rsidR="00E237C8" w:rsidRPr="00C627F7">
        <w:rPr>
          <w:rFonts w:ascii="Times New Roman" w:hAnsi="Times New Roman" w:cs="Times New Roman"/>
          <w:sz w:val="24"/>
          <w:szCs w:val="24"/>
        </w:rPr>
        <w:t xml:space="preserve">erfs hypoglosse XII et accessoire </w:t>
      </w:r>
      <w:r w:rsidR="00F36EDB" w:rsidRPr="00C627F7">
        <w:rPr>
          <w:rFonts w:ascii="Times New Roman" w:hAnsi="Times New Roman" w:cs="Times New Roman"/>
          <w:sz w:val="24"/>
          <w:szCs w:val="24"/>
        </w:rPr>
        <w:t>XI</w:t>
      </w:r>
    </w:p>
    <w:p w:rsidR="003D4C84" w:rsidRPr="00C627F7" w:rsidRDefault="00656FC1" w:rsidP="0022534A">
      <w:pPr>
        <w:pStyle w:val="Paragraphedeliste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SNA</w:t>
      </w:r>
      <w:r w:rsidR="00253F77" w:rsidRPr="00C627F7">
        <w:rPr>
          <w:rFonts w:ascii="Times New Roman" w:hAnsi="Times New Roman" w:cs="Times New Roman"/>
          <w:sz w:val="24"/>
          <w:szCs w:val="24"/>
        </w:rPr>
        <w:t xml:space="preserve"> : </w:t>
      </w:r>
      <w:r w:rsidRPr="00C627F7">
        <w:rPr>
          <w:rFonts w:ascii="Times New Roman" w:hAnsi="Times New Roman" w:cs="Times New Roman"/>
          <w:sz w:val="24"/>
          <w:szCs w:val="24"/>
        </w:rPr>
        <w:t>n</w:t>
      </w:r>
      <w:r w:rsidR="00F36EDB" w:rsidRPr="00C627F7">
        <w:rPr>
          <w:rFonts w:ascii="Times New Roman" w:hAnsi="Times New Roman" w:cs="Times New Roman"/>
          <w:sz w:val="24"/>
          <w:szCs w:val="24"/>
        </w:rPr>
        <w:t xml:space="preserve">erf </w:t>
      </w:r>
      <w:r w:rsidRPr="00C627F7">
        <w:rPr>
          <w:rFonts w:ascii="Times New Roman" w:hAnsi="Times New Roman" w:cs="Times New Roman"/>
          <w:sz w:val="24"/>
          <w:szCs w:val="24"/>
        </w:rPr>
        <w:t>vague X,</w:t>
      </w:r>
      <w:r w:rsidR="00F36EDB" w:rsidRPr="00C627F7">
        <w:rPr>
          <w:rFonts w:ascii="Times New Roman" w:hAnsi="Times New Roman" w:cs="Times New Roman"/>
          <w:sz w:val="24"/>
          <w:szCs w:val="24"/>
        </w:rPr>
        <w:t xml:space="preserve"> </w:t>
      </w:r>
      <w:r w:rsidRPr="00C627F7">
        <w:rPr>
          <w:rFonts w:ascii="Times New Roman" w:hAnsi="Times New Roman" w:cs="Times New Roman"/>
          <w:sz w:val="24"/>
          <w:szCs w:val="24"/>
        </w:rPr>
        <w:t xml:space="preserve">ganglion cervical inférieur, </w:t>
      </w:r>
      <w:r w:rsidR="00F36EDB" w:rsidRPr="00C627F7">
        <w:rPr>
          <w:rFonts w:ascii="Times New Roman" w:hAnsi="Times New Roman" w:cs="Times New Roman"/>
          <w:sz w:val="24"/>
          <w:szCs w:val="24"/>
        </w:rPr>
        <w:t>plexus cœliaque et entre eux deux.</w:t>
      </w:r>
    </w:p>
    <w:p w:rsidR="00C26BE7" w:rsidRDefault="003D4C84" w:rsidP="00A453B2">
      <w:pPr>
        <w:pStyle w:val="Paragraphedeliste"/>
        <w:ind w:left="848"/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Intérêt en ROP</w:t>
      </w:r>
      <w:r w:rsidR="00C26BE7">
        <w:rPr>
          <w:rFonts w:ascii="Times New Roman" w:hAnsi="Times New Roman" w:cs="Times New Roman"/>
          <w:sz w:val="24"/>
          <w:szCs w:val="24"/>
        </w:rPr>
        <w:t> </w:t>
      </w:r>
    </w:p>
    <w:p w:rsidR="006E0886" w:rsidRPr="00C627F7" w:rsidRDefault="00C26BE7" w:rsidP="00A453B2">
      <w:pPr>
        <w:pStyle w:val="Paragraphedeliste"/>
        <w:ind w:left="84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</w:t>
      </w:r>
      <w:r w:rsidR="003D4C84" w:rsidRPr="00C627F7">
        <w:rPr>
          <w:rFonts w:ascii="Times New Roman" w:hAnsi="Times New Roman" w:cs="Times New Roman"/>
          <w:sz w:val="24"/>
          <w:szCs w:val="24"/>
        </w:rPr>
        <w:t>es deux nerfs phréniques</w:t>
      </w:r>
      <w:r w:rsidR="00F36EDB" w:rsidRPr="00C627F7">
        <w:rPr>
          <w:rFonts w:ascii="Times New Roman" w:hAnsi="Times New Roman" w:cs="Times New Roman"/>
          <w:sz w:val="24"/>
          <w:szCs w:val="24"/>
        </w:rPr>
        <w:t xml:space="preserve"> deviennent acteurs dans les états de stress : l’interaction des émotions sur la respiration explique les dyspnées et l’oppression thoracique de la respiration émotionnelle. Avoir le souffle coupé, être à bout de souffle, sont des altérations de la respiration, retrouvées dans l’anxiété et la dépression.</w:t>
      </w:r>
    </w:p>
    <w:p w:rsidR="00F36EDB" w:rsidRPr="00C627F7" w:rsidRDefault="00656FC1" w:rsidP="0022534A">
      <w:pPr>
        <w:pStyle w:val="Paragraphedeliste"/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N</w:t>
      </w:r>
      <w:r w:rsidR="003D4C84" w:rsidRPr="00C627F7">
        <w:rPr>
          <w:rFonts w:ascii="Times New Roman" w:hAnsi="Times New Roman" w:cs="Times New Roman"/>
          <w:b/>
          <w:sz w:val="24"/>
          <w:szCs w:val="24"/>
        </w:rPr>
        <w:t>erf du subclavier</w:t>
      </w:r>
      <w:r w:rsidR="003D4C84" w:rsidRPr="00C627F7">
        <w:rPr>
          <w:rFonts w:ascii="Times New Roman" w:hAnsi="Times New Roman" w:cs="Times New Roman"/>
          <w:sz w:val="24"/>
          <w:szCs w:val="24"/>
        </w:rPr>
        <w:t> : il innerve le muscle subclavier</w:t>
      </w:r>
      <w:r w:rsidR="00F36EDB" w:rsidRPr="00C627F7">
        <w:rPr>
          <w:rFonts w:ascii="Times New Roman" w:hAnsi="Times New Roman" w:cs="Times New Roman"/>
          <w:sz w:val="24"/>
          <w:szCs w:val="24"/>
        </w:rPr>
        <w:t xml:space="preserve"> entre la clavicule et la 1</w:t>
      </w:r>
      <w:r w:rsidR="00F36EDB" w:rsidRPr="00C627F7">
        <w:rPr>
          <w:rFonts w:ascii="Times New Roman" w:hAnsi="Times New Roman" w:cs="Times New Roman"/>
          <w:sz w:val="24"/>
          <w:szCs w:val="24"/>
          <w:vertAlign w:val="superscript"/>
        </w:rPr>
        <w:t>ère</w:t>
      </w:r>
      <w:r w:rsidR="00F36EDB" w:rsidRPr="00C627F7">
        <w:rPr>
          <w:rFonts w:ascii="Times New Roman" w:hAnsi="Times New Roman" w:cs="Times New Roman"/>
          <w:sz w:val="24"/>
          <w:szCs w:val="24"/>
        </w:rPr>
        <w:t xml:space="preserve"> côte.</w:t>
      </w:r>
      <w:r w:rsidR="003D4C84" w:rsidRPr="00C627F7">
        <w:rPr>
          <w:rFonts w:ascii="Times New Roman" w:hAnsi="Times New Roman" w:cs="Times New Roman"/>
          <w:sz w:val="24"/>
          <w:szCs w:val="24"/>
        </w:rPr>
        <w:t xml:space="preserve"> Il anastomose le nerf phrénique au plexus brachial. Ce lien explique </w:t>
      </w:r>
      <w:r w:rsidR="00C755EB" w:rsidRPr="00C627F7">
        <w:rPr>
          <w:rFonts w:ascii="Times New Roman" w:hAnsi="Times New Roman" w:cs="Times New Roman"/>
          <w:sz w:val="24"/>
          <w:szCs w:val="24"/>
        </w:rPr>
        <w:t>les retentissement</w:t>
      </w:r>
      <w:r w:rsidR="00F00D47" w:rsidRPr="00C627F7">
        <w:rPr>
          <w:rFonts w:ascii="Times New Roman" w:hAnsi="Times New Roman" w:cs="Times New Roman"/>
          <w:sz w:val="24"/>
          <w:szCs w:val="24"/>
        </w:rPr>
        <w:t>s du territoire inner</w:t>
      </w:r>
      <w:r w:rsidR="00C755EB" w:rsidRPr="00C627F7">
        <w:rPr>
          <w:rFonts w:ascii="Times New Roman" w:hAnsi="Times New Roman" w:cs="Times New Roman"/>
          <w:sz w:val="24"/>
          <w:szCs w:val="24"/>
        </w:rPr>
        <w:t>vé par le nerf phrénique droit sur la ceinture scapulaire et l’épaule droite (PSH, cervico-brachialgie droite)</w:t>
      </w:r>
    </w:p>
    <w:p w:rsidR="00F36EDB" w:rsidRPr="0015272A" w:rsidRDefault="00F36EDB" w:rsidP="001D6D4B">
      <w:pPr>
        <w:pStyle w:val="Paragraphedeliste"/>
        <w:numPr>
          <w:ilvl w:val="0"/>
          <w:numId w:val="22"/>
        </w:numPr>
        <w:ind w:left="1004"/>
        <w:jc w:val="both"/>
        <w:rPr>
          <w:rFonts w:ascii="Times New Roman" w:hAnsi="Times New Roman" w:cs="Times New Roman"/>
          <w:sz w:val="24"/>
          <w:szCs w:val="24"/>
        </w:rPr>
      </w:pPr>
      <w:r w:rsidRPr="0015272A">
        <w:rPr>
          <w:rFonts w:ascii="Times New Roman" w:hAnsi="Times New Roman" w:cs="Times New Roman"/>
          <w:b/>
          <w:sz w:val="24"/>
          <w:szCs w:val="24"/>
        </w:rPr>
        <w:t>Les six derniers nerfs intercostaux</w:t>
      </w:r>
      <w:r w:rsidRPr="0015272A">
        <w:rPr>
          <w:rFonts w:ascii="Times New Roman" w:hAnsi="Times New Roman" w:cs="Times New Roman"/>
          <w:sz w:val="24"/>
          <w:szCs w:val="24"/>
        </w:rPr>
        <w:t>.</w:t>
      </w:r>
    </w:p>
    <w:p w:rsidR="00416526" w:rsidRPr="001D6D4B" w:rsidRDefault="00416526" w:rsidP="001D6D4B">
      <w:pPr>
        <w:ind w:left="360"/>
        <w:jc w:val="both"/>
        <w:rPr>
          <w:rFonts w:ascii="Times New Roman" w:hAnsi="Times New Roman" w:cs="Times New Roman"/>
          <w:b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>Zones réfl</w:t>
      </w:r>
      <w:r w:rsidR="00037DCF"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 xml:space="preserve">exes podales </w:t>
      </w:r>
      <w:r w:rsidR="001C7DCC"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>du nerf phrénique</w:t>
      </w:r>
    </w:p>
    <w:p w:rsidR="00416526" w:rsidRPr="001D6D4B" w:rsidRDefault="00416526" w:rsidP="00530CAB">
      <w:pPr>
        <w:pStyle w:val="Paragraphedeliste"/>
        <w:numPr>
          <w:ilvl w:val="0"/>
          <w:numId w:val="5"/>
        </w:numPr>
        <w:ind w:left="284" w:hanging="284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lastRenderedPageBreak/>
        <w:t>3</w:t>
      </w:r>
      <w:r w:rsidRPr="001D6D4B">
        <w:rPr>
          <w:rFonts w:ascii="Times New Roman" w:hAnsi="Times New Roman" w:cs="Times New Roman"/>
          <w:b/>
          <w:sz w:val="24"/>
          <w:szCs w:val="24"/>
          <w:highlight w:val="yellow"/>
          <w:vertAlign w:val="superscript"/>
        </w:rPr>
        <w:t>ème</w:t>
      </w:r>
      <w:r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>, 4</w:t>
      </w:r>
      <w:r w:rsidRPr="001D6D4B">
        <w:rPr>
          <w:rFonts w:ascii="Times New Roman" w:hAnsi="Times New Roman" w:cs="Times New Roman"/>
          <w:b/>
          <w:sz w:val="24"/>
          <w:szCs w:val="24"/>
          <w:highlight w:val="yellow"/>
          <w:vertAlign w:val="superscript"/>
        </w:rPr>
        <w:t>ème</w:t>
      </w:r>
      <w:r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 xml:space="preserve"> et 5</w:t>
      </w:r>
      <w:r w:rsidRPr="001D6D4B">
        <w:rPr>
          <w:rFonts w:ascii="Times New Roman" w:hAnsi="Times New Roman" w:cs="Times New Roman"/>
          <w:b/>
          <w:sz w:val="24"/>
          <w:szCs w:val="24"/>
          <w:highlight w:val="yellow"/>
          <w:vertAlign w:val="superscript"/>
        </w:rPr>
        <w:t>ème</w:t>
      </w:r>
      <w:r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 xml:space="preserve"> vertèbres cervicales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sur la vue sagittale médiale de la première phalange du gros orteil e</w:t>
      </w:r>
      <w:r w:rsidR="003A5978" w:rsidRPr="001D6D4B">
        <w:rPr>
          <w:rFonts w:ascii="Times New Roman" w:hAnsi="Times New Roman" w:cs="Times New Roman"/>
          <w:sz w:val="24"/>
          <w:szCs w:val="24"/>
          <w:highlight w:val="yellow"/>
        </w:rPr>
        <w:t>t sur la vue sagittale latérale ;</w:t>
      </w:r>
      <w:r w:rsidR="009A3AC0"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</w:t>
      </w:r>
      <w:r w:rsidR="00880824" w:rsidRPr="001D6D4B"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  <w:t>(figures 4.23 et 8.5</w:t>
      </w:r>
      <w:r w:rsidR="009A3AC0" w:rsidRPr="001D6D4B"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  <w:t>)</w:t>
      </w:r>
    </w:p>
    <w:p w:rsidR="00416526" w:rsidRPr="001D6D4B" w:rsidRDefault="00416526" w:rsidP="00530CAB">
      <w:pPr>
        <w:pStyle w:val="Paragraphedeliste"/>
        <w:numPr>
          <w:ilvl w:val="0"/>
          <w:numId w:val="5"/>
        </w:numPr>
        <w:ind w:left="284" w:hanging="284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>Triangle de Sédillot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> : bord s</w:t>
      </w:r>
      <w:r w:rsidR="003A5978" w:rsidRPr="001D6D4B">
        <w:rPr>
          <w:rFonts w:ascii="Times New Roman" w:hAnsi="Times New Roman" w:cs="Times New Roman"/>
          <w:sz w:val="24"/>
          <w:szCs w:val="24"/>
          <w:highlight w:val="yellow"/>
        </w:rPr>
        <w:t>upérieur de la malléole tibiale ;</w:t>
      </w:r>
      <w:r w:rsidR="00BE5D65"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</w:t>
      </w:r>
      <w:r w:rsidR="00880824" w:rsidRPr="001D6D4B"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  <w:t>(figure 8.5</w:t>
      </w:r>
      <w:r w:rsidR="00BE5D65" w:rsidRPr="001D6D4B"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  <w:t>)</w:t>
      </w:r>
    </w:p>
    <w:p w:rsidR="00416526" w:rsidRPr="001D6D4B" w:rsidRDefault="00656FC1" w:rsidP="00530CAB">
      <w:pPr>
        <w:pStyle w:val="Paragraphedeliste"/>
        <w:numPr>
          <w:ilvl w:val="0"/>
          <w:numId w:val="5"/>
        </w:numPr>
        <w:ind w:left="284" w:hanging="284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>M</w:t>
      </w:r>
      <w:r w:rsidR="00115D57"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>édiastin</w:t>
      </w:r>
      <w:r w:rsidR="00115D57" w:rsidRPr="001D6D4B">
        <w:rPr>
          <w:rFonts w:ascii="Times New Roman" w:hAnsi="Times New Roman" w:cs="Times New Roman"/>
          <w:sz w:val="24"/>
          <w:szCs w:val="24"/>
          <w:highlight w:val="yellow"/>
        </w:rPr>
        <w:t> : face plantaire de la tête  des</w:t>
      </w:r>
      <w:r w:rsidR="00416526"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1</w:t>
      </w:r>
      <w:r w:rsidR="00416526" w:rsidRPr="001D6D4B">
        <w:rPr>
          <w:rFonts w:ascii="Times New Roman" w:hAnsi="Times New Roman" w:cs="Times New Roman"/>
          <w:sz w:val="24"/>
          <w:szCs w:val="24"/>
          <w:highlight w:val="yellow"/>
          <w:vertAlign w:val="superscript"/>
        </w:rPr>
        <w:t>er</w:t>
      </w:r>
      <w:r w:rsidR="003A5978" w:rsidRPr="001D6D4B">
        <w:rPr>
          <w:rFonts w:ascii="Times New Roman" w:hAnsi="Times New Roman" w:cs="Times New Roman"/>
          <w:sz w:val="24"/>
          <w:szCs w:val="24"/>
          <w:highlight w:val="yellow"/>
          <w:vertAlign w:val="superscript"/>
        </w:rPr>
        <w:t>s</w:t>
      </w:r>
      <w:r w:rsidR="00416526"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</w:t>
      </w:r>
      <w:r w:rsidR="00115D57" w:rsidRPr="001D6D4B">
        <w:rPr>
          <w:rFonts w:ascii="Times New Roman" w:hAnsi="Times New Roman" w:cs="Times New Roman"/>
          <w:sz w:val="24"/>
          <w:szCs w:val="24"/>
          <w:highlight w:val="yellow"/>
        </w:rPr>
        <w:t>métatarsiens</w:t>
      </w:r>
      <w:r w:rsidR="003A5978" w:rsidRPr="001D6D4B">
        <w:rPr>
          <w:rFonts w:ascii="Times New Roman" w:hAnsi="Times New Roman" w:cs="Times New Roman"/>
          <w:sz w:val="24"/>
          <w:szCs w:val="24"/>
          <w:highlight w:val="yellow"/>
        </w:rPr>
        <w:t>.</w:t>
      </w:r>
      <w:r w:rsidR="00115D57"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</w:t>
      </w:r>
      <w:r w:rsidR="001C7DCC" w:rsidRPr="001D6D4B"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  <w:t>(figures 4.14 et 4.15)</w:t>
      </w:r>
    </w:p>
    <w:p w:rsidR="00416526" w:rsidRPr="001D6D4B" w:rsidRDefault="00416526" w:rsidP="00416526">
      <w:pPr>
        <w:jc w:val="both"/>
        <w:rPr>
          <w:rFonts w:ascii="Times New Roman" w:hAnsi="Times New Roman" w:cs="Times New Roman"/>
          <w:b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>Zones réfle</w:t>
      </w:r>
      <w:r w:rsidR="003A5978"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>xes des six nerfs intercostaux </w:t>
      </w:r>
    </w:p>
    <w:p w:rsidR="00416526" w:rsidRPr="001D6D4B" w:rsidRDefault="00656FC1" w:rsidP="0022534A">
      <w:pPr>
        <w:pStyle w:val="Paragraphedeliste"/>
        <w:numPr>
          <w:ilvl w:val="0"/>
          <w:numId w:val="41"/>
        </w:numPr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sz w:val="24"/>
          <w:szCs w:val="24"/>
          <w:highlight w:val="yellow"/>
        </w:rPr>
        <w:t>Vertèbres T</w:t>
      </w:r>
      <w:r w:rsidR="00C26BE7" w:rsidRPr="001D6D4B">
        <w:rPr>
          <w:rFonts w:ascii="Times New Roman" w:hAnsi="Times New Roman" w:cs="Times New Roman"/>
          <w:sz w:val="24"/>
          <w:szCs w:val="24"/>
          <w:highlight w:val="yellow"/>
        </w:rPr>
        <w:t>h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>7 à T</w:t>
      </w:r>
      <w:r w:rsidR="00C26BE7" w:rsidRPr="001D6D4B">
        <w:rPr>
          <w:rFonts w:ascii="Times New Roman" w:hAnsi="Times New Roman" w:cs="Times New Roman"/>
          <w:sz w:val="24"/>
          <w:szCs w:val="24"/>
          <w:highlight w:val="yellow"/>
        </w:rPr>
        <w:t>h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>12</w:t>
      </w:r>
      <w:r w:rsidR="003A5978" w:rsidRPr="001D6D4B">
        <w:rPr>
          <w:rFonts w:ascii="Times New Roman" w:hAnsi="Times New Roman" w:cs="Times New Roman"/>
          <w:sz w:val="24"/>
          <w:szCs w:val="24"/>
          <w:highlight w:val="yellow"/>
        </w:rPr>
        <w:t> ;</w:t>
      </w:r>
      <w:r w:rsidR="00880824"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</w:t>
      </w:r>
      <w:r w:rsidR="001C7DCC" w:rsidRPr="001D6D4B"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  <w:t>(figures 4.29 et 4.30</w:t>
      </w:r>
      <w:r w:rsidR="00880824" w:rsidRPr="001D6D4B"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  <w:t>)</w:t>
      </w:r>
    </w:p>
    <w:p w:rsidR="003A1ED5" w:rsidRPr="001D6D4B" w:rsidRDefault="003A1ED5" w:rsidP="0022534A">
      <w:pPr>
        <w:pStyle w:val="Paragraphedeliste"/>
        <w:numPr>
          <w:ilvl w:val="0"/>
          <w:numId w:val="41"/>
        </w:numPr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>Nerf intercostalbrachial de Hyrtl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pour l’asthme, l’eczéma et les allergies : jonction diaphyse</w:t>
      </w:r>
      <w:r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>-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>tête latérale du</w:t>
      </w:r>
      <w:r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 xml:space="preserve"> 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>5</w:t>
      </w:r>
      <w:r w:rsidRPr="001D6D4B">
        <w:rPr>
          <w:rFonts w:ascii="Times New Roman" w:hAnsi="Times New Roman" w:cs="Times New Roman"/>
          <w:sz w:val="24"/>
          <w:szCs w:val="24"/>
          <w:highlight w:val="yellow"/>
          <w:vertAlign w:val="superscript"/>
        </w:rPr>
        <w:t>ème</w:t>
      </w:r>
      <w:r w:rsidR="003A5978"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métatarse.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</w:t>
      </w:r>
      <w:r w:rsidR="003A5978" w:rsidRPr="001D6D4B"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  <w:t>(figure 4.29</w:t>
      </w:r>
      <w:r w:rsidRPr="001D6D4B">
        <w:rPr>
          <w:rFonts w:ascii="Times New Roman" w:hAnsi="Times New Roman" w:cs="Times New Roman"/>
          <w:b/>
          <w:color w:val="FF0000"/>
          <w:sz w:val="24"/>
          <w:szCs w:val="24"/>
          <w:highlight w:val="yellow"/>
        </w:rPr>
        <w:t>)</w:t>
      </w:r>
      <w:r w:rsidRPr="001D6D4B">
        <w:rPr>
          <w:rFonts w:ascii="Times New Roman" w:hAnsi="Times New Roman" w:cs="Times New Roman"/>
          <w:color w:val="FF0000"/>
          <w:sz w:val="24"/>
          <w:szCs w:val="24"/>
          <w:highlight w:val="yellow"/>
        </w:rPr>
        <w:t xml:space="preserve"> </w:t>
      </w:r>
    </w:p>
    <w:p w:rsidR="00391D6C" w:rsidRPr="00C627F7" w:rsidRDefault="00391D6C" w:rsidP="0022534A">
      <w:pPr>
        <w:pStyle w:val="Titre1"/>
        <w:numPr>
          <w:ilvl w:val="0"/>
          <w:numId w:val="27"/>
        </w:numPr>
        <w:rPr>
          <w:rFonts w:ascii="Times New Roman" w:hAnsi="Times New Roman" w:cs="Times New Roman"/>
          <w:highlight w:val="yellow"/>
        </w:rPr>
      </w:pPr>
      <w:r w:rsidRPr="00C627F7">
        <w:rPr>
          <w:rFonts w:ascii="Times New Roman" w:hAnsi="Times New Roman" w:cs="Times New Roman"/>
          <w:highlight w:val="yellow"/>
        </w:rPr>
        <w:t xml:space="preserve">Jonction </w:t>
      </w:r>
      <w:r w:rsidR="001F26E1" w:rsidRPr="00C627F7">
        <w:rPr>
          <w:rFonts w:ascii="Times New Roman" w:hAnsi="Times New Roman" w:cs="Times New Roman"/>
          <w:highlight w:val="yellow"/>
        </w:rPr>
        <w:t>oesophago-cardio-tubérositaire (JOCT</w:t>
      </w:r>
      <w:r w:rsidR="00C755EB" w:rsidRPr="00C627F7">
        <w:rPr>
          <w:rFonts w:ascii="Times New Roman" w:hAnsi="Times New Roman" w:cs="Times New Roman"/>
          <w:highlight w:val="yellow"/>
        </w:rPr>
        <w:t>)</w:t>
      </w:r>
      <w:r w:rsidR="001F26E1" w:rsidRPr="00C627F7">
        <w:rPr>
          <w:rFonts w:ascii="Times New Roman" w:hAnsi="Times New Roman" w:cs="Times New Roman"/>
          <w:highlight w:val="yellow"/>
        </w:rPr>
        <w:t xml:space="preserve"> </w:t>
      </w:r>
    </w:p>
    <w:p w:rsidR="0024545A" w:rsidRPr="00C627F7" w:rsidRDefault="0024545A" w:rsidP="0024545A">
      <w:pPr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  <w:highlight w:val="yellow"/>
        </w:rPr>
        <w:t xml:space="preserve">     </w:t>
      </w:r>
      <w:r w:rsidRPr="00C627F7">
        <w:rPr>
          <w:rFonts w:ascii="Times New Roman" w:hAnsi="Times New Roman" w:cs="Times New Roman"/>
          <w:sz w:val="24"/>
          <w:szCs w:val="24"/>
        </w:rPr>
        <w:t>Cette jonction est soumise à de nombreuses tensions :</w:t>
      </w:r>
    </w:p>
    <w:p w:rsidR="00391D6C" w:rsidRPr="00C627F7" w:rsidRDefault="00430667" w:rsidP="0022534A">
      <w:pPr>
        <w:pStyle w:val="Paragraphedeliste"/>
        <w:numPr>
          <w:ilvl w:val="0"/>
          <w:numId w:val="8"/>
        </w:numPr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V</w:t>
      </w:r>
      <w:r w:rsidR="00391D6C" w:rsidRPr="00C627F7">
        <w:rPr>
          <w:rFonts w:ascii="Times New Roman" w:hAnsi="Times New Roman" w:cs="Times New Roman"/>
          <w:b/>
          <w:sz w:val="24"/>
          <w:szCs w:val="24"/>
        </w:rPr>
        <w:t>erticalisation</w:t>
      </w:r>
      <w:r w:rsidR="00391D6C" w:rsidRPr="00C627F7">
        <w:rPr>
          <w:rFonts w:ascii="Times New Roman" w:hAnsi="Times New Roman" w:cs="Times New Roman"/>
          <w:sz w:val="24"/>
          <w:szCs w:val="24"/>
        </w:rPr>
        <w:t xml:space="preserve"> </w:t>
      </w:r>
      <w:r w:rsidR="00391D6C" w:rsidRPr="00C627F7">
        <w:rPr>
          <w:rFonts w:ascii="Times New Roman" w:hAnsi="Times New Roman" w:cs="Times New Roman"/>
          <w:b/>
          <w:sz w:val="24"/>
          <w:szCs w:val="24"/>
        </w:rPr>
        <w:t>de l’Homme</w:t>
      </w:r>
      <w:r w:rsidRPr="00C627F7">
        <w:rPr>
          <w:rFonts w:ascii="Times New Roman" w:hAnsi="Times New Roman" w:cs="Times New Roman"/>
          <w:sz w:val="24"/>
          <w:szCs w:val="24"/>
        </w:rPr>
        <w:t xml:space="preserve"> : elle </w:t>
      </w:r>
      <w:r w:rsidR="00391D6C" w:rsidRPr="00C627F7">
        <w:rPr>
          <w:rFonts w:ascii="Times New Roman" w:hAnsi="Times New Roman" w:cs="Times New Roman"/>
          <w:sz w:val="24"/>
          <w:szCs w:val="24"/>
        </w:rPr>
        <w:t>a obligé la jonction gastro-oesophagienne à se réorganiser. Le sphincter inférieur œsophagien (SIO) est soumis en permanence à des tensions</w:t>
      </w:r>
      <w:r w:rsidR="00656FC1" w:rsidRPr="00C627F7">
        <w:rPr>
          <w:rFonts w:ascii="Times New Roman" w:hAnsi="Times New Roman" w:cs="Times New Roman"/>
          <w:sz w:val="24"/>
          <w:szCs w:val="24"/>
        </w:rPr>
        <w:t xml:space="preserve"> mécaniques venant du gradient </w:t>
      </w:r>
      <w:r w:rsidR="00391D6C" w:rsidRPr="00C627F7">
        <w:rPr>
          <w:rFonts w:ascii="Times New Roman" w:hAnsi="Times New Roman" w:cs="Times New Roman"/>
          <w:sz w:val="24"/>
          <w:szCs w:val="24"/>
        </w:rPr>
        <w:t>de pression entre la cavité thoracique où la pression est négative et la cavité abdominale où la pression est positive.</w:t>
      </w:r>
    </w:p>
    <w:p w:rsidR="00391D6C" w:rsidRPr="00C627F7" w:rsidRDefault="0024545A" w:rsidP="0022534A">
      <w:pPr>
        <w:pStyle w:val="Paragraphedeliste"/>
        <w:numPr>
          <w:ilvl w:val="0"/>
          <w:numId w:val="8"/>
        </w:numPr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 xml:space="preserve"> </w:t>
      </w:r>
      <w:r w:rsidRPr="00C627F7">
        <w:rPr>
          <w:rFonts w:ascii="Times New Roman" w:hAnsi="Times New Roman" w:cs="Times New Roman"/>
          <w:b/>
          <w:sz w:val="24"/>
          <w:szCs w:val="24"/>
        </w:rPr>
        <w:t>Mouvements du diaphragme</w:t>
      </w:r>
      <w:r w:rsidRPr="00C627F7">
        <w:rPr>
          <w:rFonts w:ascii="Times New Roman" w:hAnsi="Times New Roman" w:cs="Times New Roman"/>
          <w:sz w:val="24"/>
          <w:szCs w:val="24"/>
        </w:rPr>
        <w:t> : les</w:t>
      </w:r>
      <w:r w:rsidR="00391D6C" w:rsidRPr="00C627F7">
        <w:rPr>
          <w:rFonts w:ascii="Times New Roman" w:hAnsi="Times New Roman" w:cs="Times New Roman"/>
          <w:sz w:val="24"/>
          <w:szCs w:val="24"/>
        </w:rPr>
        <w:t xml:space="preserve"> fascias cervicaux et médiastinaux</w:t>
      </w:r>
      <w:r w:rsidR="00DE1C75">
        <w:rPr>
          <w:rFonts w:ascii="Times New Roman" w:hAnsi="Times New Roman" w:cs="Times New Roman"/>
          <w:sz w:val="24"/>
          <w:szCs w:val="24"/>
        </w:rPr>
        <w:t>,</w:t>
      </w:r>
      <w:r w:rsidR="00391D6C" w:rsidRPr="00C627F7">
        <w:rPr>
          <w:rFonts w:ascii="Times New Roman" w:hAnsi="Times New Roman" w:cs="Times New Roman"/>
          <w:sz w:val="24"/>
          <w:szCs w:val="24"/>
        </w:rPr>
        <w:t xml:space="preserve"> tendus entre la base du crâne et le centre phrénique du diaphragme</w:t>
      </w:r>
      <w:r w:rsidRPr="00C627F7">
        <w:rPr>
          <w:rFonts w:ascii="Times New Roman" w:hAnsi="Times New Roman" w:cs="Times New Roman"/>
          <w:sz w:val="24"/>
          <w:szCs w:val="24"/>
        </w:rPr>
        <w:t xml:space="preserve"> exercent des tension</w:t>
      </w:r>
      <w:r w:rsidR="00151CD7" w:rsidRPr="00C627F7">
        <w:rPr>
          <w:rFonts w:ascii="Times New Roman" w:hAnsi="Times New Roman" w:cs="Times New Roman"/>
          <w:sz w:val="24"/>
          <w:szCs w:val="24"/>
        </w:rPr>
        <w:t>s</w:t>
      </w:r>
      <w:r w:rsidRPr="00C627F7">
        <w:rPr>
          <w:rFonts w:ascii="Times New Roman" w:hAnsi="Times New Roman" w:cs="Times New Roman"/>
          <w:sz w:val="24"/>
          <w:szCs w:val="24"/>
        </w:rPr>
        <w:t xml:space="preserve"> su</w:t>
      </w:r>
      <w:r w:rsidR="00151CD7" w:rsidRPr="00C627F7">
        <w:rPr>
          <w:rFonts w:ascii="Times New Roman" w:hAnsi="Times New Roman" w:cs="Times New Roman"/>
          <w:sz w:val="24"/>
          <w:szCs w:val="24"/>
        </w:rPr>
        <w:t>r</w:t>
      </w:r>
      <w:r w:rsidRPr="00C627F7">
        <w:rPr>
          <w:rFonts w:ascii="Times New Roman" w:hAnsi="Times New Roman" w:cs="Times New Roman"/>
          <w:sz w:val="24"/>
          <w:szCs w:val="24"/>
        </w:rPr>
        <w:t xml:space="preserve"> la JOCT</w:t>
      </w:r>
      <w:r w:rsidR="00AE6C78" w:rsidRPr="00C627F7">
        <w:rPr>
          <w:rFonts w:ascii="Times New Roman" w:hAnsi="Times New Roman" w:cs="Times New Roman"/>
          <w:sz w:val="24"/>
          <w:szCs w:val="24"/>
        </w:rPr>
        <w:t>. Ces fascias prennent le nom de cravate diaphragmatique.</w:t>
      </w:r>
    </w:p>
    <w:p w:rsidR="00387DC4" w:rsidRPr="00C627F7" w:rsidRDefault="0024545A" w:rsidP="0022534A">
      <w:pPr>
        <w:pStyle w:val="Paragraphedeliste"/>
        <w:numPr>
          <w:ilvl w:val="0"/>
          <w:numId w:val="8"/>
        </w:numPr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R</w:t>
      </w:r>
      <w:r w:rsidR="00AE6C78" w:rsidRPr="00C627F7">
        <w:rPr>
          <w:rFonts w:ascii="Times New Roman" w:hAnsi="Times New Roman" w:cs="Times New Roman"/>
          <w:b/>
          <w:sz w:val="24"/>
          <w:szCs w:val="24"/>
        </w:rPr>
        <w:t>otation embryonnaire de l’estomac</w:t>
      </w:r>
      <w:r w:rsidRPr="00C627F7">
        <w:rPr>
          <w:rFonts w:ascii="Times New Roman" w:hAnsi="Times New Roman" w:cs="Times New Roman"/>
          <w:b/>
          <w:sz w:val="24"/>
          <w:szCs w:val="24"/>
        </w:rPr>
        <w:t> </w:t>
      </w:r>
      <w:r w:rsidRPr="00C627F7">
        <w:rPr>
          <w:rFonts w:ascii="Times New Roman" w:hAnsi="Times New Roman" w:cs="Times New Roman"/>
          <w:sz w:val="24"/>
          <w:szCs w:val="24"/>
        </w:rPr>
        <w:t>: l’estomac faisant une rotation</w:t>
      </w:r>
      <w:r w:rsidRPr="00C627F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627F7">
        <w:rPr>
          <w:rFonts w:ascii="Times New Roman" w:hAnsi="Times New Roman" w:cs="Times New Roman"/>
          <w:sz w:val="24"/>
          <w:szCs w:val="24"/>
        </w:rPr>
        <w:t xml:space="preserve"> de 90°</w:t>
      </w:r>
      <w:r w:rsidR="00AE6C78" w:rsidRPr="00C627F7">
        <w:rPr>
          <w:rFonts w:ascii="Times New Roman" w:hAnsi="Times New Roman" w:cs="Times New Roman"/>
          <w:sz w:val="24"/>
          <w:szCs w:val="24"/>
        </w:rPr>
        <w:t xml:space="preserve"> dans le sens horaire selon un axe </w:t>
      </w:r>
      <w:r w:rsidRPr="00C627F7">
        <w:rPr>
          <w:rFonts w:ascii="Times New Roman" w:hAnsi="Times New Roman" w:cs="Times New Roman"/>
          <w:sz w:val="24"/>
          <w:szCs w:val="24"/>
        </w:rPr>
        <w:t>vertical et</w:t>
      </w:r>
      <w:r w:rsidR="00AE6C78" w:rsidRPr="00C627F7">
        <w:rPr>
          <w:rFonts w:ascii="Times New Roman" w:hAnsi="Times New Roman" w:cs="Times New Roman"/>
          <w:sz w:val="24"/>
          <w:szCs w:val="24"/>
        </w:rPr>
        <w:t xml:space="preserve"> dans le plan frontal, a contribué à amen</w:t>
      </w:r>
      <w:r w:rsidR="00151CD7" w:rsidRPr="00C627F7">
        <w:rPr>
          <w:rFonts w:ascii="Times New Roman" w:hAnsi="Times New Roman" w:cs="Times New Roman"/>
          <w:sz w:val="24"/>
          <w:szCs w:val="24"/>
        </w:rPr>
        <w:t>e</w:t>
      </w:r>
      <w:r w:rsidR="00DE1C75">
        <w:rPr>
          <w:rFonts w:ascii="Times New Roman" w:hAnsi="Times New Roman" w:cs="Times New Roman"/>
          <w:sz w:val="24"/>
          <w:szCs w:val="24"/>
        </w:rPr>
        <w:t>r le nerf vague gauche ventralement</w:t>
      </w:r>
      <w:r w:rsidR="00AE6C78" w:rsidRPr="00C627F7">
        <w:rPr>
          <w:rFonts w:ascii="Times New Roman" w:hAnsi="Times New Roman" w:cs="Times New Roman"/>
          <w:sz w:val="24"/>
          <w:szCs w:val="24"/>
        </w:rPr>
        <w:t xml:space="preserve"> e</w:t>
      </w:r>
      <w:r w:rsidR="00DE1C75">
        <w:rPr>
          <w:rFonts w:ascii="Times New Roman" w:hAnsi="Times New Roman" w:cs="Times New Roman"/>
          <w:sz w:val="24"/>
          <w:szCs w:val="24"/>
        </w:rPr>
        <w:t>t le nerf vague droit dorsalement</w:t>
      </w:r>
      <w:r w:rsidR="00AE6C78" w:rsidRPr="00C627F7">
        <w:rPr>
          <w:rFonts w:ascii="Times New Roman" w:hAnsi="Times New Roman" w:cs="Times New Roman"/>
          <w:sz w:val="24"/>
          <w:szCs w:val="24"/>
        </w:rPr>
        <w:t>, et à créer aussi un</w:t>
      </w:r>
      <w:r w:rsidR="00387DC4" w:rsidRPr="00C627F7">
        <w:rPr>
          <w:rFonts w:ascii="Times New Roman" w:hAnsi="Times New Roman" w:cs="Times New Roman"/>
          <w:sz w:val="24"/>
          <w:szCs w:val="24"/>
        </w:rPr>
        <w:t>e torsion physiologique du SIO.</w:t>
      </w:r>
    </w:p>
    <w:p w:rsidR="00841E18" w:rsidRPr="00C627F7" w:rsidRDefault="00387DC4" w:rsidP="0022534A">
      <w:pPr>
        <w:pStyle w:val="Paragraphedeliste"/>
        <w:numPr>
          <w:ilvl w:val="0"/>
          <w:numId w:val="8"/>
        </w:numPr>
        <w:ind w:left="284" w:hanging="284"/>
        <w:jc w:val="both"/>
        <w:rPr>
          <w:rFonts w:ascii="Times New Roman" w:hAnsi="Times New Roman" w:cs="Times New Roman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Système anti-reflux </w:t>
      </w:r>
      <w:r w:rsidRPr="00C627F7">
        <w:rPr>
          <w:rFonts w:ascii="Times New Roman" w:hAnsi="Times New Roman" w:cs="Times New Roman"/>
          <w:sz w:val="24"/>
          <w:szCs w:val="24"/>
        </w:rPr>
        <w:t>: d</w:t>
      </w:r>
      <w:r w:rsidR="00AE6C78" w:rsidRPr="00C627F7">
        <w:rPr>
          <w:rFonts w:ascii="Times New Roman" w:hAnsi="Times New Roman" w:cs="Times New Roman"/>
          <w:sz w:val="24"/>
          <w:szCs w:val="24"/>
        </w:rPr>
        <w:t xml:space="preserve">ès que la pression gastrique augmente par le remplissage alimentaire ou lors de l’inspiration, </w:t>
      </w:r>
      <w:r w:rsidR="00151CD7" w:rsidRPr="00C627F7">
        <w:rPr>
          <w:rFonts w:ascii="Times New Roman" w:hAnsi="Times New Roman" w:cs="Times New Roman"/>
          <w:sz w:val="24"/>
          <w:szCs w:val="24"/>
        </w:rPr>
        <w:t>de la toux et d</w:t>
      </w:r>
      <w:r w:rsidR="00AE6C78" w:rsidRPr="00C627F7">
        <w:rPr>
          <w:rFonts w:ascii="Times New Roman" w:hAnsi="Times New Roman" w:cs="Times New Roman"/>
          <w:sz w:val="24"/>
          <w:szCs w:val="24"/>
        </w:rPr>
        <w:t>es efforts physiques, les fibres du diaphragme, provenant essentiellement du pilier droit, enserrent le hiatus œsophagien à la manière d’un nœud de cravate. Les</w:t>
      </w:r>
      <w:r w:rsidR="00AE6C78" w:rsidRPr="00C627F7">
        <w:rPr>
          <w:rFonts w:ascii="Times New Roman" w:hAnsi="Times New Roman" w:cs="Times New Roman"/>
          <w:i/>
          <w:sz w:val="24"/>
          <w:szCs w:val="24"/>
        </w:rPr>
        <w:t xml:space="preserve"> fibres musculaires de Juvara et Rouget</w:t>
      </w:r>
      <w:r w:rsidR="00AE6C78" w:rsidRPr="00C627F7">
        <w:rPr>
          <w:rFonts w:ascii="Times New Roman" w:hAnsi="Times New Roman" w:cs="Times New Roman"/>
          <w:sz w:val="24"/>
          <w:szCs w:val="24"/>
        </w:rPr>
        <w:t xml:space="preserve"> </w:t>
      </w:r>
      <w:r w:rsidR="004817AF" w:rsidRPr="00C627F7">
        <w:rPr>
          <w:rFonts w:ascii="Times New Roman" w:hAnsi="Times New Roman" w:cs="Times New Roman"/>
          <w:color w:val="FF0000"/>
          <w:sz w:val="24"/>
          <w:szCs w:val="24"/>
        </w:rPr>
        <w:t>(figure  8.6</w:t>
      </w:r>
      <w:r w:rsidR="00043553" w:rsidRPr="00C627F7">
        <w:rPr>
          <w:rFonts w:ascii="Times New Roman" w:hAnsi="Times New Roman" w:cs="Times New Roman"/>
          <w:color w:val="FF0000"/>
          <w:sz w:val="24"/>
          <w:szCs w:val="24"/>
        </w:rPr>
        <w:t xml:space="preserve">) </w:t>
      </w:r>
      <w:r w:rsidR="00AE6C78" w:rsidRPr="00C627F7">
        <w:rPr>
          <w:rFonts w:ascii="Times New Roman" w:hAnsi="Times New Roman" w:cs="Times New Roman"/>
          <w:sz w:val="24"/>
          <w:szCs w:val="24"/>
        </w:rPr>
        <w:t>viennent affiner l’adaptation du hiatus œsophagien aux variations de pression pour l’ouverture et la fermeture du hiatus œsophagien.</w:t>
      </w:r>
    </w:p>
    <w:p w:rsidR="00320A82" w:rsidRPr="00C627F7" w:rsidRDefault="00841E18" w:rsidP="00841E18">
      <w:pPr>
        <w:pStyle w:val="Paragraphedeliste"/>
        <w:ind w:left="284"/>
        <w:jc w:val="both"/>
        <w:rPr>
          <w:rFonts w:ascii="Times New Roman" w:hAnsi="Times New Roman" w:cs="Times New Roman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Cravate d’Helvetius </w:t>
      </w:r>
      <w:r w:rsidRPr="00C627F7">
        <w:rPr>
          <w:rFonts w:ascii="Times New Roman" w:hAnsi="Times New Roman" w:cs="Times New Roman"/>
          <w:sz w:val="24"/>
          <w:szCs w:val="24"/>
        </w:rPr>
        <w:t>: l</w:t>
      </w:r>
      <w:r w:rsidR="00AE6C78" w:rsidRPr="00C627F7">
        <w:rPr>
          <w:rFonts w:ascii="Times New Roman" w:hAnsi="Times New Roman" w:cs="Times New Roman"/>
          <w:sz w:val="24"/>
          <w:szCs w:val="24"/>
        </w:rPr>
        <w:t>e système anti-reflux</w:t>
      </w:r>
      <w:r w:rsidRPr="00C627F7">
        <w:rPr>
          <w:rFonts w:ascii="Times New Roman" w:hAnsi="Times New Roman" w:cs="Times New Roman"/>
          <w:sz w:val="24"/>
          <w:szCs w:val="24"/>
        </w:rPr>
        <w:t xml:space="preserve">, appelé </w:t>
      </w:r>
      <w:r w:rsidRPr="00C627F7">
        <w:rPr>
          <w:rFonts w:ascii="Times New Roman" w:hAnsi="Times New Roman" w:cs="Times New Roman"/>
          <w:i/>
          <w:sz w:val="24"/>
          <w:szCs w:val="24"/>
        </w:rPr>
        <w:t>cravate d’Helvetius</w:t>
      </w:r>
      <w:r w:rsidRPr="00C627F7">
        <w:rPr>
          <w:rFonts w:ascii="Times New Roman" w:hAnsi="Times New Roman" w:cs="Times New Roman"/>
          <w:sz w:val="24"/>
          <w:szCs w:val="24"/>
        </w:rPr>
        <w:t xml:space="preserve"> </w:t>
      </w:r>
      <w:r w:rsidRPr="00DE1C75">
        <w:rPr>
          <w:rFonts w:ascii="Times New Roman" w:hAnsi="Times New Roman" w:cs="Times New Roman"/>
          <w:b/>
          <w:color w:val="FF0000"/>
          <w:sz w:val="24"/>
          <w:szCs w:val="24"/>
        </w:rPr>
        <w:t>(figure</w:t>
      </w:r>
      <w:r w:rsidR="00DE1C75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8.13</w:t>
      </w:r>
      <w:r w:rsidR="004F4BE5" w:rsidRPr="00DE1C75">
        <w:rPr>
          <w:rFonts w:ascii="Times New Roman" w:hAnsi="Times New Roman" w:cs="Times New Roman"/>
          <w:b/>
          <w:color w:val="FF0000"/>
          <w:sz w:val="24"/>
          <w:szCs w:val="24"/>
        </w:rPr>
        <w:t>)</w:t>
      </w:r>
      <w:r w:rsidRPr="00C627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AE6C78" w:rsidRPr="00C627F7">
        <w:rPr>
          <w:rFonts w:ascii="Times New Roman" w:hAnsi="Times New Roman" w:cs="Times New Roman"/>
          <w:sz w:val="24"/>
          <w:szCs w:val="24"/>
        </w:rPr>
        <w:t xml:space="preserve">est assuré conjointement par la tension des piliers du diaphragme, le SIO et les fascias et </w:t>
      </w:r>
      <w:r w:rsidR="004F4BE5" w:rsidRPr="00C627F7">
        <w:rPr>
          <w:rFonts w:ascii="Times New Roman" w:hAnsi="Times New Roman" w:cs="Times New Roman"/>
          <w:sz w:val="24"/>
          <w:szCs w:val="24"/>
        </w:rPr>
        <w:t xml:space="preserve">les </w:t>
      </w:r>
      <w:r w:rsidR="00AE6C78" w:rsidRPr="00C627F7">
        <w:rPr>
          <w:rFonts w:ascii="Times New Roman" w:hAnsi="Times New Roman" w:cs="Times New Roman"/>
          <w:sz w:val="24"/>
          <w:szCs w:val="24"/>
        </w:rPr>
        <w:t>fibres musculaires phrénico-</w:t>
      </w:r>
      <w:r w:rsidR="00320A82" w:rsidRPr="00C627F7">
        <w:rPr>
          <w:rFonts w:ascii="Times New Roman" w:hAnsi="Times New Roman" w:cs="Times New Roman"/>
          <w:sz w:val="24"/>
          <w:szCs w:val="24"/>
        </w:rPr>
        <w:t>œsophagien</w:t>
      </w:r>
      <w:r w:rsidR="004F4BE5" w:rsidRPr="00C627F7">
        <w:rPr>
          <w:rFonts w:ascii="Times New Roman" w:hAnsi="Times New Roman" w:cs="Times New Roman"/>
          <w:sz w:val="24"/>
          <w:szCs w:val="24"/>
        </w:rPr>
        <w:t>.</w:t>
      </w:r>
    </w:p>
    <w:p w:rsidR="00A84CE2" w:rsidRPr="00C627F7" w:rsidRDefault="00AE6C78" w:rsidP="0022534A">
      <w:pPr>
        <w:pStyle w:val="Paragraphedeliste"/>
        <w:numPr>
          <w:ilvl w:val="0"/>
          <w:numId w:val="8"/>
        </w:numPr>
        <w:ind w:left="284" w:hanging="284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L’angle de His</w:t>
      </w:r>
      <w:r w:rsidRPr="00C627F7">
        <w:rPr>
          <w:rFonts w:ascii="Times New Roman" w:hAnsi="Times New Roman" w:cs="Times New Roman"/>
          <w:sz w:val="24"/>
          <w:szCs w:val="24"/>
        </w:rPr>
        <w:t xml:space="preserve"> ou incisure cardiaque, </w:t>
      </w:r>
      <w:r w:rsidR="00DE1C75">
        <w:rPr>
          <w:rFonts w:ascii="Times New Roman" w:hAnsi="Times New Roman" w:cs="Times New Roman"/>
          <w:sz w:val="24"/>
          <w:szCs w:val="24"/>
        </w:rPr>
        <w:t xml:space="preserve">forme un </w:t>
      </w:r>
      <w:r w:rsidRPr="00C627F7">
        <w:rPr>
          <w:rFonts w:ascii="Times New Roman" w:hAnsi="Times New Roman" w:cs="Times New Roman"/>
          <w:sz w:val="24"/>
          <w:szCs w:val="24"/>
        </w:rPr>
        <w:t xml:space="preserve">angle aigu entre la partie distale de l’œsophage et </w:t>
      </w:r>
      <w:r w:rsidR="007B2665" w:rsidRPr="00C627F7">
        <w:rPr>
          <w:rFonts w:ascii="Times New Roman" w:hAnsi="Times New Roman" w:cs="Times New Roman"/>
          <w:sz w:val="24"/>
          <w:szCs w:val="24"/>
        </w:rPr>
        <w:t>le fundus</w:t>
      </w:r>
      <w:r w:rsidR="00DE1C75">
        <w:rPr>
          <w:rFonts w:ascii="Times New Roman" w:hAnsi="Times New Roman" w:cs="Times New Roman"/>
          <w:sz w:val="24"/>
          <w:szCs w:val="24"/>
        </w:rPr>
        <w:t xml:space="preserve"> de l’estomac. Il</w:t>
      </w:r>
      <w:r w:rsidR="007B2665" w:rsidRPr="00C627F7">
        <w:rPr>
          <w:rFonts w:ascii="Times New Roman" w:hAnsi="Times New Roman" w:cs="Times New Roman"/>
          <w:sz w:val="24"/>
          <w:szCs w:val="24"/>
        </w:rPr>
        <w:t xml:space="preserve"> contribue aussi à la bo</w:t>
      </w:r>
      <w:r w:rsidR="00A84CE2" w:rsidRPr="00C627F7">
        <w:rPr>
          <w:rFonts w:ascii="Times New Roman" w:hAnsi="Times New Roman" w:cs="Times New Roman"/>
          <w:sz w:val="24"/>
          <w:szCs w:val="24"/>
        </w:rPr>
        <w:t>nne continence du SIO, grâce à la valvule de Gubaroff</w:t>
      </w:r>
      <w:r w:rsidR="007B2665" w:rsidRPr="00C627F7">
        <w:rPr>
          <w:rFonts w:ascii="Times New Roman" w:hAnsi="Times New Roman" w:cs="Times New Roman"/>
          <w:sz w:val="24"/>
          <w:szCs w:val="24"/>
        </w:rPr>
        <w:t xml:space="preserve"> empêchant</w:t>
      </w:r>
      <w:r w:rsidR="00E609C6" w:rsidRPr="00C627F7">
        <w:rPr>
          <w:rFonts w:ascii="Times New Roman" w:hAnsi="Times New Roman" w:cs="Times New Roman"/>
          <w:sz w:val="24"/>
          <w:szCs w:val="24"/>
        </w:rPr>
        <w:t xml:space="preserve"> </w:t>
      </w:r>
      <w:r w:rsidR="00A84CE2" w:rsidRPr="00C627F7">
        <w:rPr>
          <w:rFonts w:ascii="Times New Roman" w:hAnsi="Times New Roman" w:cs="Times New Roman"/>
          <w:sz w:val="24"/>
          <w:szCs w:val="24"/>
        </w:rPr>
        <w:t xml:space="preserve">ainsi </w:t>
      </w:r>
      <w:r w:rsidR="007B2665" w:rsidRPr="00C627F7">
        <w:rPr>
          <w:rFonts w:ascii="Times New Roman" w:hAnsi="Times New Roman" w:cs="Times New Roman"/>
          <w:sz w:val="24"/>
          <w:szCs w:val="24"/>
        </w:rPr>
        <w:t>un reflux gastro-œsophagien</w:t>
      </w:r>
      <w:r w:rsidR="00A84CE2" w:rsidRPr="00C627F7">
        <w:rPr>
          <w:rFonts w:ascii="Times New Roman" w:hAnsi="Times New Roman" w:cs="Times New Roman"/>
          <w:sz w:val="24"/>
          <w:szCs w:val="24"/>
        </w:rPr>
        <w:t>.</w:t>
      </w:r>
    </w:p>
    <w:p w:rsidR="007B2665" w:rsidRPr="00C627F7" w:rsidRDefault="007B2665" w:rsidP="0022534A">
      <w:pPr>
        <w:pStyle w:val="Titre1"/>
        <w:numPr>
          <w:ilvl w:val="0"/>
          <w:numId w:val="27"/>
        </w:numPr>
        <w:rPr>
          <w:rFonts w:ascii="Times New Roman" w:hAnsi="Times New Roman" w:cs="Times New Roman"/>
          <w:highlight w:val="yellow"/>
        </w:rPr>
      </w:pPr>
      <w:r w:rsidRPr="00C627F7">
        <w:rPr>
          <w:rFonts w:ascii="Times New Roman" w:hAnsi="Times New Roman" w:cs="Times New Roman"/>
          <w:highlight w:val="yellow"/>
        </w:rPr>
        <w:t>Reflux gastro-œsop</w:t>
      </w:r>
      <w:r w:rsidR="00DE1C75">
        <w:rPr>
          <w:rFonts w:ascii="Times New Roman" w:hAnsi="Times New Roman" w:cs="Times New Roman"/>
          <w:highlight w:val="yellow"/>
        </w:rPr>
        <w:t>hagien et hernie hiatale </w:t>
      </w:r>
    </w:p>
    <w:p w:rsidR="00E613AD" w:rsidRPr="00C627F7" w:rsidRDefault="00A84CE2" w:rsidP="0022534A">
      <w:pPr>
        <w:pStyle w:val="Paragraphedeliste"/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Reflux gastro-œsophagien (</w:t>
      </w:r>
      <w:r w:rsidR="007B2665" w:rsidRPr="00C627F7">
        <w:rPr>
          <w:rFonts w:ascii="Times New Roman" w:hAnsi="Times New Roman" w:cs="Times New Roman"/>
          <w:b/>
          <w:sz w:val="24"/>
          <w:szCs w:val="24"/>
        </w:rPr>
        <w:t>RGO</w:t>
      </w:r>
      <w:r w:rsidRPr="00C627F7">
        <w:rPr>
          <w:rFonts w:ascii="Times New Roman" w:hAnsi="Times New Roman" w:cs="Times New Roman"/>
          <w:b/>
          <w:sz w:val="24"/>
          <w:szCs w:val="24"/>
        </w:rPr>
        <w:t>)</w:t>
      </w:r>
      <w:r w:rsidR="007B2665" w:rsidRPr="00C627F7">
        <w:rPr>
          <w:rFonts w:ascii="Times New Roman" w:hAnsi="Times New Roman" w:cs="Times New Roman"/>
          <w:sz w:val="24"/>
          <w:szCs w:val="24"/>
        </w:rPr>
        <w:t xml:space="preserve"> : </w:t>
      </w:r>
      <w:r w:rsidRPr="00C627F7">
        <w:rPr>
          <w:rFonts w:ascii="Times New Roman" w:hAnsi="Times New Roman" w:cs="Times New Roman"/>
          <w:sz w:val="24"/>
          <w:szCs w:val="24"/>
        </w:rPr>
        <w:t>Toute tension anormale pleuro-pul</w:t>
      </w:r>
      <w:r w:rsidR="0024545A" w:rsidRPr="00C627F7">
        <w:rPr>
          <w:rFonts w:ascii="Times New Roman" w:hAnsi="Times New Roman" w:cs="Times New Roman"/>
          <w:sz w:val="24"/>
          <w:szCs w:val="24"/>
        </w:rPr>
        <w:t>monaire,</w:t>
      </w:r>
      <w:r w:rsidRPr="00C627F7">
        <w:rPr>
          <w:rFonts w:ascii="Times New Roman" w:hAnsi="Times New Roman" w:cs="Times New Roman"/>
          <w:sz w:val="24"/>
          <w:szCs w:val="24"/>
        </w:rPr>
        <w:t xml:space="preserve"> du diaphragme, du péritoine, de l’estomac, du foie, de la sphère abdominale et même pelvienne (par</w:t>
      </w:r>
      <w:r w:rsidR="0024545A" w:rsidRPr="00C627F7">
        <w:rPr>
          <w:rFonts w:ascii="Times New Roman" w:hAnsi="Times New Roman" w:cs="Times New Roman"/>
          <w:sz w:val="24"/>
          <w:szCs w:val="24"/>
        </w:rPr>
        <w:t xml:space="preserve"> les piliers du diaphragme), toutes</w:t>
      </w:r>
      <w:r w:rsidRPr="00C627F7">
        <w:rPr>
          <w:rFonts w:ascii="Times New Roman" w:hAnsi="Times New Roman" w:cs="Times New Roman"/>
          <w:sz w:val="24"/>
          <w:szCs w:val="24"/>
        </w:rPr>
        <w:t xml:space="preserve"> fixations costo-vertébral</w:t>
      </w:r>
      <w:r w:rsidR="00E609C6" w:rsidRPr="00C627F7">
        <w:rPr>
          <w:rFonts w:ascii="Times New Roman" w:hAnsi="Times New Roman" w:cs="Times New Roman"/>
          <w:sz w:val="24"/>
          <w:szCs w:val="24"/>
        </w:rPr>
        <w:t>es des étages Th9, Th10 et Th11</w:t>
      </w:r>
      <w:r w:rsidRPr="00C627F7">
        <w:rPr>
          <w:rFonts w:ascii="Times New Roman" w:hAnsi="Times New Roman" w:cs="Times New Roman"/>
          <w:sz w:val="24"/>
          <w:szCs w:val="24"/>
        </w:rPr>
        <w:t>, de la 6</w:t>
      </w:r>
      <w:r w:rsidRPr="00C627F7">
        <w:rPr>
          <w:rFonts w:ascii="Times New Roman" w:hAnsi="Times New Roman" w:cs="Times New Roman"/>
          <w:sz w:val="24"/>
          <w:szCs w:val="24"/>
          <w:vertAlign w:val="superscript"/>
        </w:rPr>
        <w:t>ème</w:t>
      </w:r>
      <w:r w:rsidRPr="00C627F7">
        <w:rPr>
          <w:rFonts w:ascii="Times New Roman" w:hAnsi="Times New Roman" w:cs="Times New Roman"/>
          <w:sz w:val="24"/>
          <w:szCs w:val="24"/>
        </w:rPr>
        <w:t xml:space="preserve"> vertèbre thoracique et de la 6</w:t>
      </w:r>
      <w:r w:rsidRPr="00C627F7">
        <w:rPr>
          <w:rFonts w:ascii="Times New Roman" w:hAnsi="Times New Roman" w:cs="Times New Roman"/>
          <w:sz w:val="24"/>
          <w:szCs w:val="24"/>
          <w:vertAlign w:val="superscript"/>
        </w:rPr>
        <w:t>ème</w:t>
      </w:r>
      <w:r w:rsidR="00E609C6" w:rsidRPr="00C627F7">
        <w:rPr>
          <w:rFonts w:ascii="Times New Roman" w:hAnsi="Times New Roman" w:cs="Times New Roman"/>
          <w:sz w:val="24"/>
          <w:szCs w:val="24"/>
        </w:rPr>
        <w:t xml:space="preserve"> </w:t>
      </w:r>
      <w:r w:rsidRPr="00C627F7">
        <w:rPr>
          <w:rFonts w:ascii="Times New Roman" w:hAnsi="Times New Roman" w:cs="Times New Roman"/>
          <w:sz w:val="24"/>
          <w:szCs w:val="24"/>
        </w:rPr>
        <w:t xml:space="preserve">chondro-costale </w:t>
      </w:r>
      <w:r w:rsidRPr="00C627F7">
        <w:rPr>
          <w:rFonts w:ascii="Times New Roman" w:hAnsi="Times New Roman" w:cs="Times New Roman"/>
          <w:sz w:val="24"/>
          <w:szCs w:val="24"/>
        </w:rPr>
        <w:lastRenderedPageBreak/>
        <w:t>gauche</w:t>
      </w:r>
      <w:r w:rsidR="00E609C6" w:rsidRPr="00C627F7">
        <w:rPr>
          <w:rFonts w:ascii="Times New Roman" w:hAnsi="Times New Roman" w:cs="Times New Roman"/>
          <w:sz w:val="24"/>
          <w:szCs w:val="24"/>
        </w:rPr>
        <w:t>,</w:t>
      </w:r>
      <w:r w:rsidRPr="00C627F7">
        <w:rPr>
          <w:rFonts w:ascii="Times New Roman" w:hAnsi="Times New Roman" w:cs="Times New Roman"/>
          <w:sz w:val="24"/>
          <w:szCs w:val="24"/>
        </w:rPr>
        <w:t xml:space="preserve"> sont susceptibles de favoriser un reflux gastro-œsophagien et une hernie hiatale</w:t>
      </w:r>
      <w:r w:rsidR="00CA1310" w:rsidRPr="00C627F7">
        <w:rPr>
          <w:rFonts w:ascii="Times New Roman" w:hAnsi="Times New Roman" w:cs="Times New Roman"/>
          <w:sz w:val="24"/>
          <w:szCs w:val="24"/>
        </w:rPr>
        <w:t xml:space="preserve">. </w:t>
      </w:r>
      <w:r w:rsidR="00A0029F" w:rsidRPr="00C627F7">
        <w:rPr>
          <w:rFonts w:ascii="Times New Roman" w:hAnsi="Times New Roman" w:cs="Times New Roman"/>
          <w:sz w:val="24"/>
          <w:szCs w:val="24"/>
        </w:rPr>
        <w:t>Des varices oesophagiennes par hypertension portale peuvent être responsables de reflux gastro-œsophagien</w:t>
      </w:r>
      <w:r w:rsidR="00E609C6" w:rsidRPr="00C627F7">
        <w:rPr>
          <w:rFonts w:ascii="Times New Roman" w:hAnsi="Times New Roman" w:cs="Times New Roman"/>
          <w:sz w:val="24"/>
          <w:szCs w:val="24"/>
        </w:rPr>
        <w:t xml:space="preserve"> </w:t>
      </w:r>
      <w:r w:rsidR="00A0029F" w:rsidRPr="00C627F7">
        <w:rPr>
          <w:rFonts w:ascii="Times New Roman" w:hAnsi="Times New Roman" w:cs="Times New Roman"/>
          <w:sz w:val="24"/>
          <w:szCs w:val="24"/>
        </w:rPr>
        <w:t xml:space="preserve">par dilatation hiatale. </w:t>
      </w:r>
      <w:r w:rsidRPr="00C627F7">
        <w:rPr>
          <w:rFonts w:ascii="Times New Roman" w:hAnsi="Times New Roman" w:cs="Times New Roman"/>
          <w:sz w:val="24"/>
          <w:szCs w:val="24"/>
        </w:rPr>
        <w:t xml:space="preserve">Si </w:t>
      </w:r>
      <w:r w:rsidR="007B2665" w:rsidRPr="00C627F7">
        <w:rPr>
          <w:rFonts w:ascii="Times New Roman" w:hAnsi="Times New Roman" w:cs="Times New Roman"/>
          <w:sz w:val="24"/>
          <w:szCs w:val="24"/>
        </w:rPr>
        <w:t>les fibres musculaires entourant le hiatus œsophagien ne s</w:t>
      </w:r>
      <w:r w:rsidRPr="00C627F7">
        <w:rPr>
          <w:rFonts w:ascii="Times New Roman" w:hAnsi="Times New Roman" w:cs="Times New Roman"/>
          <w:sz w:val="24"/>
          <w:szCs w:val="24"/>
        </w:rPr>
        <w:t>e resserrent pas suffisamment, u</w:t>
      </w:r>
      <w:r w:rsidR="007B2665" w:rsidRPr="00C627F7">
        <w:rPr>
          <w:rFonts w:ascii="Times New Roman" w:hAnsi="Times New Roman" w:cs="Times New Roman"/>
          <w:sz w:val="24"/>
          <w:szCs w:val="24"/>
        </w:rPr>
        <w:t>ne partie des aliments et du suc gastrique acide remont</w:t>
      </w:r>
      <w:r w:rsidR="00FD6C02" w:rsidRPr="00C627F7">
        <w:rPr>
          <w:rFonts w:ascii="Times New Roman" w:hAnsi="Times New Roman" w:cs="Times New Roman"/>
          <w:sz w:val="24"/>
          <w:szCs w:val="24"/>
        </w:rPr>
        <w:t>e</w:t>
      </w:r>
      <w:r w:rsidRPr="00C627F7">
        <w:rPr>
          <w:rFonts w:ascii="Times New Roman" w:hAnsi="Times New Roman" w:cs="Times New Roman"/>
          <w:sz w:val="24"/>
          <w:szCs w:val="24"/>
        </w:rPr>
        <w:t>nt</w:t>
      </w:r>
      <w:r w:rsidR="00FD6C02" w:rsidRPr="00C627F7">
        <w:rPr>
          <w:rFonts w:ascii="Times New Roman" w:hAnsi="Times New Roman" w:cs="Times New Roman"/>
          <w:sz w:val="24"/>
          <w:szCs w:val="24"/>
        </w:rPr>
        <w:t xml:space="preserve"> dans l’œsophage</w:t>
      </w:r>
      <w:r w:rsidR="0024545A" w:rsidRPr="00C627F7">
        <w:rPr>
          <w:rFonts w:ascii="Times New Roman" w:hAnsi="Times New Roman" w:cs="Times New Roman"/>
          <w:sz w:val="24"/>
          <w:szCs w:val="24"/>
        </w:rPr>
        <w:t xml:space="preserve"> contribuant à l’apparition d’une hernie hiatale</w:t>
      </w:r>
      <w:r w:rsidR="00FD6C02" w:rsidRPr="00C627F7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FD6C02" w:rsidRPr="00C627F7" w:rsidRDefault="00FD6C02" w:rsidP="0022534A">
      <w:pPr>
        <w:pStyle w:val="Paragraphedeliste"/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Hernie hiatale</w:t>
      </w:r>
      <w:r w:rsidRPr="00C627F7">
        <w:rPr>
          <w:rFonts w:ascii="Times New Roman" w:hAnsi="Times New Roman" w:cs="Times New Roman"/>
          <w:sz w:val="24"/>
          <w:szCs w:val="24"/>
        </w:rPr>
        <w:t xml:space="preserve"> : </w:t>
      </w:r>
      <w:r w:rsidR="00497985" w:rsidRPr="00C627F7">
        <w:rPr>
          <w:rFonts w:ascii="Times New Roman" w:hAnsi="Times New Roman" w:cs="Times New Roman"/>
          <w:sz w:val="24"/>
          <w:szCs w:val="24"/>
        </w:rPr>
        <w:t xml:space="preserve">lésion très fréquente, elle est le déplacement d’une partie de </w:t>
      </w:r>
      <w:r w:rsidR="00620FEC" w:rsidRPr="00C627F7">
        <w:rPr>
          <w:rFonts w:ascii="Times New Roman" w:hAnsi="Times New Roman" w:cs="Times New Roman"/>
          <w:sz w:val="24"/>
          <w:szCs w:val="24"/>
        </w:rPr>
        <w:t xml:space="preserve">la grosse tubérosité de </w:t>
      </w:r>
      <w:r w:rsidR="00497985" w:rsidRPr="00C627F7">
        <w:rPr>
          <w:rFonts w:ascii="Times New Roman" w:hAnsi="Times New Roman" w:cs="Times New Roman"/>
          <w:sz w:val="24"/>
          <w:szCs w:val="24"/>
        </w:rPr>
        <w:t>l’estomac</w:t>
      </w:r>
      <w:r w:rsidR="00620FEC" w:rsidRPr="00C627F7">
        <w:rPr>
          <w:rFonts w:ascii="Times New Roman" w:hAnsi="Times New Roman" w:cs="Times New Roman"/>
          <w:sz w:val="24"/>
          <w:szCs w:val="24"/>
        </w:rPr>
        <w:t xml:space="preserve"> </w:t>
      </w:r>
      <w:r w:rsidR="0022534A" w:rsidRPr="003A5978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(Cf. Chapitre 9 </w:t>
      </w:r>
      <w:r w:rsidR="003A5978" w:rsidRPr="003A5978">
        <w:rPr>
          <w:rFonts w:ascii="Times New Roman" w:hAnsi="Times New Roman" w:cs="Times New Roman"/>
          <w:b/>
          <w:color w:val="FF0000"/>
          <w:sz w:val="24"/>
          <w:szCs w:val="24"/>
        </w:rPr>
        <w:t>Estomac, page…</w:t>
      </w:r>
      <w:r w:rsidR="00620FEC" w:rsidRPr="003A5978">
        <w:rPr>
          <w:rFonts w:ascii="Times New Roman" w:hAnsi="Times New Roman" w:cs="Times New Roman"/>
          <w:b/>
          <w:color w:val="FF0000"/>
          <w:sz w:val="24"/>
          <w:szCs w:val="24"/>
        </w:rPr>
        <w:t>)</w:t>
      </w:r>
      <w:r w:rsidR="00497985" w:rsidRPr="003A5978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="00497985" w:rsidRPr="00C627F7">
        <w:rPr>
          <w:rFonts w:ascii="Times New Roman" w:hAnsi="Times New Roman" w:cs="Times New Roman"/>
          <w:sz w:val="24"/>
          <w:szCs w:val="24"/>
        </w:rPr>
        <w:t>dans le médiastin, à travers</w:t>
      </w:r>
      <w:r w:rsidR="00CA1310" w:rsidRPr="00C627F7">
        <w:rPr>
          <w:rFonts w:ascii="Times New Roman" w:hAnsi="Times New Roman" w:cs="Times New Roman"/>
          <w:sz w:val="24"/>
          <w:szCs w:val="24"/>
        </w:rPr>
        <w:t xml:space="preserve"> le hiatus œsophagien par </w:t>
      </w:r>
      <w:r w:rsidR="00497985" w:rsidRPr="00C627F7">
        <w:rPr>
          <w:rFonts w:ascii="Times New Roman" w:hAnsi="Times New Roman" w:cs="Times New Roman"/>
          <w:sz w:val="24"/>
          <w:szCs w:val="24"/>
        </w:rPr>
        <w:t>affaissement de la partie musculaire du diaphragme, surtout du pilier droit. On distingue deux types de hernie</w:t>
      </w:r>
      <w:r w:rsidR="003F6156" w:rsidRPr="00C627F7">
        <w:rPr>
          <w:rFonts w:ascii="Times New Roman" w:hAnsi="Times New Roman" w:cs="Times New Roman"/>
          <w:sz w:val="24"/>
          <w:szCs w:val="24"/>
        </w:rPr>
        <w:t>s</w:t>
      </w:r>
      <w:r w:rsidR="00497985" w:rsidRPr="00C627F7">
        <w:rPr>
          <w:rFonts w:ascii="Times New Roman" w:hAnsi="Times New Roman" w:cs="Times New Roman"/>
          <w:sz w:val="24"/>
          <w:szCs w:val="24"/>
        </w:rPr>
        <w:t xml:space="preserve"> hiatal</w:t>
      </w:r>
      <w:r w:rsidR="00043553" w:rsidRPr="00C627F7">
        <w:rPr>
          <w:rFonts w:ascii="Times New Roman" w:hAnsi="Times New Roman" w:cs="Times New Roman"/>
          <w:sz w:val="24"/>
          <w:szCs w:val="24"/>
        </w:rPr>
        <w:t>es</w:t>
      </w:r>
      <w:r w:rsidR="00C724C2" w:rsidRPr="00C627F7">
        <w:rPr>
          <w:rFonts w:ascii="Times New Roman" w:hAnsi="Times New Roman" w:cs="Times New Roman"/>
          <w:sz w:val="24"/>
          <w:szCs w:val="24"/>
        </w:rPr>
        <w:t xml:space="preserve"> </w:t>
      </w:r>
      <w:r w:rsidR="00043553" w:rsidRPr="00C627F7">
        <w:rPr>
          <w:rFonts w:ascii="Times New Roman" w:hAnsi="Times New Roman" w:cs="Times New Roman"/>
          <w:sz w:val="24"/>
          <w:szCs w:val="24"/>
        </w:rPr>
        <w:t xml:space="preserve"> </w:t>
      </w:r>
      <w:r w:rsidR="00C724C2" w:rsidRPr="00C627F7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="006F6806" w:rsidRPr="00C627F7">
        <w:rPr>
          <w:rFonts w:ascii="Times New Roman" w:hAnsi="Times New Roman" w:cs="Times New Roman"/>
          <w:noProof/>
          <w:color w:val="FF0000"/>
          <w:sz w:val="24"/>
          <w:szCs w:val="24"/>
          <w:lang w:eastAsia="fr-FR"/>
        </w:rPr>
        <w:t xml:space="preserve">figure </w:t>
      </w:r>
      <w:r w:rsidR="004817AF" w:rsidRPr="00C627F7">
        <w:rPr>
          <w:rFonts w:ascii="Times New Roman" w:hAnsi="Times New Roman" w:cs="Times New Roman"/>
          <w:noProof/>
          <w:color w:val="FF0000"/>
          <w:sz w:val="24"/>
          <w:szCs w:val="24"/>
          <w:lang w:eastAsia="fr-FR"/>
        </w:rPr>
        <w:t>8.8</w:t>
      </w:r>
      <w:r w:rsidR="00043553" w:rsidRPr="00C627F7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="00497985" w:rsidRPr="00C627F7">
        <w:rPr>
          <w:rFonts w:ascii="Times New Roman" w:hAnsi="Times New Roman" w:cs="Times New Roman"/>
          <w:color w:val="FF0000"/>
          <w:sz w:val="24"/>
          <w:szCs w:val="24"/>
        </w:rPr>
        <w:t> </w:t>
      </w:r>
      <w:r w:rsidR="00497985" w:rsidRPr="00C627F7">
        <w:rPr>
          <w:rFonts w:ascii="Times New Roman" w:hAnsi="Times New Roman" w:cs="Times New Roman"/>
          <w:sz w:val="24"/>
          <w:szCs w:val="24"/>
        </w:rPr>
        <w:t>:</w:t>
      </w:r>
    </w:p>
    <w:p w:rsidR="00497985" w:rsidRPr="00C627F7" w:rsidRDefault="00497985" w:rsidP="0022534A">
      <w:pPr>
        <w:pStyle w:val="Paragraphedeliste"/>
        <w:numPr>
          <w:ilvl w:val="1"/>
          <w:numId w:val="9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Hernie par roulement</w:t>
      </w:r>
      <w:r w:rsidRPr="00C627F7">
        <w:rPr>
          <w:rFonts w:ascii="Times New Roman" w:hAnsi="Times New Roman" w:cs="Times New Roman"/>
          <w:sz w:val="24"/>
          <w:szCs w:val="24"/>
        </w:rPr>
        <w:t> : une partie du péritoine, comprenant une partie du fundus, roule ventralement le long de l’œsophage, le cardia restant en place.</w:t>
      </w:r>
    </w:p>
    <w:p w:rsidR="00497985" w:rsidRPr="00C627F7" w:rsidRDefault="00497985" w:rsidP="0022534A">
      <w:pPr>
        <w:pStyle w:val="Paragraphedeliste"/>
        <w:numPr>
          <w:ilvl w:val="1"/>
          <w:numId w:val="9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Hernie par glissement</w:t>
      </w:r>
      <w:r w:rsidRPr="00C627F7">
        <w:rPr>
          <w:rFonts w:ascii="Times New Roman" w:hAnsi="Times New Roman" w:cs="Times New Roman"/>
          <w:sz w:val="24"/>
          <w:szCs w:val="24"/>
        </w:rPr>
        <w:t> : l’œsophage abdominal, le cardia</w:t>
      </w:r>
      <w:r w:rsidR="00755CAC" w:rsidRPr="00C627F7">
        <w:rPr>
          <w:rFonts w:ascii="Times New Roman" w:hAnsi="Times New Roman" w:cs="Times New Roman"/>
          <w:sz w:val="24"/>
          <w:szCs w:val="24"/>
        </w:rPr>
        <w:t xml:space="preserve"> et </w:t>
      </w:r>
      <w:r w:rsidR="00CA1310" w:rsidRPr="00C627F7">
        <w:rPr>
          <w:rFonts w:ascii="Times New Roman" w:hAnsi="Times New Roman" w:cs="Times New Roman"/>
          <w:sz w:val="24"/>
          <w:szCs w:val="24"/>
        </w:rPr>
        <w:t xml:space="preserve">le </w:t>
      </w:r>
      <w:r w:rsidR="00755CAC" w:rsidRPr="00C627F7">
        <w:rPr>
          <w:rFonts w:ascii="Times New Roman" w:hAnsi="Times New Roman" w:cs="Times New Roman"/>
          <w:sz w:val="24"/>
          <w:szCs w:val="24"/>
        </w:rPr>
        <w:t>fundus, glissent crâ</w:t>
      </w:r>
      <w:r w:rsidRPr="00C627F7">
        <w:rPr>
          <w:rFonts w:ascii="Times New Roman" w:hAnsi="Times New Roman" w:cs="Times New Roman"/>
          <w:sz w:val="24"/>
          <w:szCs w:val="24"/>
        </w:rPr>
        <w:t>nialement à travers le hiatus œsophagien. L’action occlusive du pilier droit du diaphragme ne peut plus assurer sa fonction occlusive.</w:t>
      </w:r>
    </w:p>
    <w:p w:rsidR="0077307F" w:rsidRPr="00C627F7" w:rsidRDefault="00387DC4" w:rsidP="0022534A">
      <w:pPr>
        <w:pStyle w:val="Paragraphedeliste"/>
        <w:numPr>
          <w:ilvl w:val="0"/>
          <w:numId w:val="3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 xml:space="preserve">Etiologie </w:t>
      </w:r>
      <w:r w:rsidR="0077307F" w:rsidRPr="00C627F7">
        <w:rPr>
          <w:rFonts w:ascii="Times New Roman" w:hAnsi="Times New Roman" w:cs="Times New Roman"/>
          <w:b/>
          <w:sz w:val="24"/>
          <w:szCs w:val="24"/>
        </w:rPr>
        <w:t>:</w:t>
      </w:r>
    </w:p>
    <w:p w:rsidR="003F6156" w:rsidRPr="00C627F7" w:rsidRDefault="0077307F" w:rsidP="0022534A">
      <w:pPr>
        <w:pStyle w:val="Paragraphedeliste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>Gastroparésie</w:t>
      </w:r>
      <w:r w:rsidR="00DE1C75">
        <w:rPr>
          <w:rFonts w:ascii="Times New Roman" w:hAnsi="Times New Roman" w:cs="Times New Roman"/>
          <w:sz w:val="24"/>
          <w:szCs w:val="24"/>
        </w:rPr>
        <w:t> ;</w:t>
      </w:r>
      <w:r w:rsidR="00F803F7" w:rsidRPr="003A5978">
        <w:rPr>
          <w:rFonts w:ascii="Times New Roman" w:hAnsi="Times New Roman" w:cs="Times New Roman"/>
          <w:b/>
          <w:color w:val="FF0000"/>
          <w:sz w:val="24"/>
          <w:szCs w:val="24"/>
        </w:rPr>
        <w:t>(Cf. Chapitre</w:t>
      </w:r>
      <w:r w:rsidR="0022534A" w:rsidRPr="003A5978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9 E</w:t>
      </w:r>
      <w:r w:rsidR="00F803F7" w:rsidRPr="003A5978">
        <w:rPr>
          <w:rFonts w:ascii="Times New Roman" w:hAnsi="Times New Roman" w:cs="Times New Roman"/>
          <w:b/>
          <w:color w:val="FF0000"/>
          <w:sz w:val="24"/>
          <w:szCs w:val="24"/>
        </w:rPr>
        <w:t>stomac, page…)</w:t>
      </w:r>
    </w:p>
    <w:p w:rsidR="003F6156" w:rsidRPr="00C627F7" w:rsidRDefault="0077307F" w:rsidP="0022534A">
      <w:pPr>
        <w:pStyle w:val="Paragraphedeliste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>Dilatation stomacale</w:t>
      </w:r>
      <w:r w:rsidR="00DE1C75">
        <w:rPr>
          <w:rFonts w:ascii="Times New Roman" w:hAnsi="Times New Roman" w:cs="Times New Roman"/>
          <w:sz w:val="24"/>
          <w:szCs w:val="24"/>
        </w:rPr>
        <w:t> ;</w:t>
      </w:r>
    </w:p>
    <w:p w:rsidR="003F6156" w:rsidRPr="00C627F7" w:rsidRDefault="0077307F" w:rsidP="0022534A">
      <w:pPr>
        <w:pStyle w:val="Paragraphedeliste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>Obésité ou, au contraire, amaigrissement rapide</w:t>
      </w:r>
      <w:r w:rsidR="00DE1C75">
        <w:rPr>
          <w:rFonts w:ascii="Times New Roman" w:hAnsi="Times New Roman" w:cs="Times New Roman"/>
          <w:sz w:val="24"/>
          <w:szCs w:val="24"/>
        </w:rPr>
        <w:t> ;</w:t>
      </w:r>
    </w:p>
    <w:p w:rsidR="003F6156" w:rsidRPr="00C627F7" w:rsidRDefault="0077307F" w:rsidP="0022534A">
      <w:pPr>
        <w:pStyle w:val="Paragraphedeliste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>Fixations costo-vertébrales, chondro-costales et thoraco-lombaires</w:t>
      </w:r>
      <w:r w:rsidR="00DE1C75">
        <w:rPr>
          <w:rFonts w:ascii="Times New Roman" w:hAnsi="Times New Roman" w:cs="Times New Roman"/>
          <w:sz w:val="24"/>
          <w:szCs w:val="24"/>
        </w:rPr>
        <w:t> ;</w:t>
      </w:r>
    </w:p>
    <w:p w:rsidR="003F6156" w:rsidRPr="00C627F7" w:rsidRDefault="0077307F" w:rsidP="0022534A">
      <w:pPr>
        <w:pStyle w:val="Paragraphedeliste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>Grossesse (par conséquence mécanique et hormonale)</w:t>
      </w:r>
      <w:r w:rsidR="00DE1C75">
        <w:rPr>
          <w:rFonts w:ascii="Times New Roman" w:hAnsi="Times New Roman" w:cs="Times New Roman"/>
          <w:sz w:val="24"/>
          <w:szCs w:val="24"/>
        </w:rPr>
        <w:t> ;</w:t>
      </w:r>
    </w:p>
    <w:p w:rsidR="003F6156" w:rsidRPr="00C627F7" w:rsidRDefault="0077307F" w:rsidP="0022534A">
      <w:pPr>
        <w:pStyle w:val="Paragraphedeliste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>Ménopause</w:t>
      </w:r>
      <w:r w:rsidR="00DE1C75">
        <w:rPr>
          <w:rFonts w:ascii="Times New Roman" w:hAnsi="Times New Roman" w:cs="Times New Roman"/>
          <w:sz w:val="24"/>
          <w:szCs w:val="24"/>
        </w:rPr>
        <w:t> ;</w:t>
      </w:r>
    </w:p>
    <w:p w:rsidR="003F6156" w:rsidRPr="00C627F7" w:rsidRDefault="0077307F" w:rsidP="0022534A">
      <w:pPr>
        <w:pStyle w:val="Paragraphedeliste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>Abus de graisse, d’alcool et de boisson</w:t>
      </w:r>
      <w:r w:rsidR="00CA1310" w:rsidRPr="00C627F7">
        <w:rPr>
          <w:rFonts w:ascii="Times New Roman" w:hAnsi="Times New Roman" w:cs="Times New Roman"/>
          <w:sz w:val="24"/>
          <w:szCs w:val="24"/>
        </w:rPr>
        <w:t>s</w:t>
      </w:r>
      <w:r w:rsidRPr="00C627F7">
        <w:rPr>
          <w:rFonts w:ascii="Times New Roman" w:hAnsi="Times New Roman" w:cs="Times New Roman"/>
          <w:sz w:val="24"/>
          <w:szCs w:val="24"/>
        </w:rPr>
        <w:t xml:space="preserve"> gazeuses</w:t>
      </w:r>
      <w:r w:rsidR="00DE1C75">
        <w:rPr>
          <w:rFonts w:ascii="Times New Roman" w:hAnsi="Times New Roman" w:cs="Times New Roman"/>
          <w:sz w:val="24"/>
          <w:szCs w:val="24"/>
        </w:rPr>
        <w:t> ;</w:t>
      </w:r>
    </w:p>
    <w:p w:rsidR="0077307F" w:rsidRPr="00C627F7" w:rsidRDefault="0077307F" w:rsidP="0022534A">
      <w:pPr>
        <w:pStyle w:val="Paragraphedeliste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 xml:space="preserve">Prise </w:t>
      </w:r>
      <w:r w:rsidR="00DE1C75">
        <w:rPr>
          <w:rFonts w:ascii="Times New Roman" w:hAnsi="Times New Roman" w:cs="Times New Roman"/>
          <w:sz w:val="24"/>
          <w:szCs w:val="24"/>
        </w:rPr>
        <w:t>au long court de médicaments (</w:t>
      </w:r>
      <w:r w:rsidR="00E609C6" w:rsidRPr="00C627F7">
        <w:rPr>
          <w:rFonts w:ascii="Times New Roman" w:hAnsi="Times New Roman" w:cs="Times New Roman"/>
          <w:sz w:val="24"/>
          <w:szCs w:val="24"/>
        </w:rPr>
        <w:t>anti-inflammatoires, antidépresseurs, aspirine, anti</w:t>
      </w:r>
      <w:r w:rsidRPr="00C627F7">
        <w:rPr>
          <w:rFonts w:ascii="Times New Roman" w:hAnsi="Times New Roman" w:cs="Times New Roman"/>
          <w:sz w:val="24"/>
          <w:szCs w:val="24"/>
        </w:rPr>
        <w:t>douleurs, cortisone, vaso-dilatateurs</w:t>
      </w:r>
      <w:r w:rsidR="00DE1C75">
        <w:rPr>
          <w:rFonts w:ascii="Times New Roman" w:hAnsi="Times New Roman" w:cs="Times New Roman"/>
          <w:sz w:val="24"/>
          <w:szCs w:val="24"/>
        </w:rPr>
        <w:t>)</w:t>
      </w:r>
      <w:r w:rsidRPr="00C627F7">
        <w:rPr>
          <w:rFonts w:ascii="Times New Roman" w:hAnsi="Times New Roman" w:cs="Times New Roman"/>
          <w:sz w:val="24"/>
          <w:szCs w:val="24"/>
        </w:rPr>
        <w:t>.</w:t>
      </w:r>
    </w:p>
    <w:p w:rsidR="0077307F" w:rsidRPr="00C627F7" w:rsidRDefault="00387DC4" w:rsidP="0022534A">
      <w:pPr>
        <w:pStyle w:val="Paragraphedeliste"/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b/>
          <w:sz w:val="24"/>
          <w:szCs w:val="24"/>
        </w:rPr>
        <w:t>Symptômes</w:t>
      </w:r>
      <w:r w:rsidR="0077307F" w:rsidRPr="00C627F7">
        <w:rPr>
          <w:rFonts w:ascii="Times New Roman" w:hAnsi="Times New Roman" w:cs="Times New Roman"/>
          <w:b/>
          <w:sz w:val="24"/>
          <w:szCs w:val="24"/>
        </w:rPr>
        <w:t> :</w:t>
      </w:r>
    </w:p>
    <w:p w:rsidR="003F6156" w:rsidRPr="00C627F7" w:rsidRDefault="00F803F7" w:rsidP="0022534A">
      <w:pPr>
        <w:pStyle w:val="Paragraphedeliste"/>
        <w:numPr>
          <w:ilvl w:val="0"/>
          <w:numId w:val="3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>Pyrosis (brûlure acide dans l’œsophage)</w:t>
      </w:r>
      <w:r w:rsidR="0030697E">
        <w:rPr>
          <w:rFonts w:ascii="Times New Roman" w:hAnsi="Times New Roman" w:cs="Times New Roman"/>
          <w:sz w:val="24"/>
          <w:szCs w:val="24"/>
        </w:rPr>
        <w:t> ;</w:t>
      </w:r>
    </w:p>
    <w:p w:rsidR="003F6156" w:rsidRPr="00C627F7" w:rsidRDefault="00F803F7" w:rsidP="0022534A">
      <w:pPr>
        <w:pStyle w:val="Paragraphedeliste"/>
        <w:numPr>
          <w:ilvl w:val="0"/>
          <w:numId w:val="3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>Dyspepsie</w:t>
      </w:r>
      <w:r w:rsidR="0030697E">
        <w:rPr>
          <w:rFonts w:ascii="Times New Roman" w:hAnsi="Times New Roman" w:cs="Times New Roman"/>
          <w:sz w:val="24"/>
          <w:szCs w:val="24"/>
        </w:rPr>
        <w:t> ;</w:t>
      </w:r>
    </w:p>
    <w:p w:rsidR="003F6156" w:rsidRPr="00C627F7" w:rsidRDefault="00F803F7" w:rsidP="0022534A">
      <w:pPr>
        <w:pStyle w:val="Paragraphedeliste"/>
        <w:numPr>
          <w:ilvl w:val="0"/>
          <w:numId w:val="3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>Dysphagie</w:t>
      </w:r>
      <w:r w:rsidR="0030697E">
        <w:rPr>
          <w:rFonts w:ascii="Times New Roman" w:hAnsi="Times New Roman" w:cs="Times New Roman"/>
          <w:sz w:val="24"/>
          <w:szCs w:val="24"/>
        </w:rPr>
        <w:t> ;</w:t>
      </w:r>
    </w:p>
    <w:p w:rsidR="003F6156" w:rsidRPr="00C627F7" w:rsidRDefault="00F803F7" w:rsidP="0022534A">
      <w:pPr>
        <w:pStyle w:val="Paragraphedeliste"/>
        <w:numPr>
          <w:ilvl w:val="0"/>
          <w:numId w:val="3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>Fausses cardiopathies (précordialgies), source d’angoisse et de diagnostic erroné</w:t>
      </w:r>
      <w:r w:rsidR="0030697E">
        <w:rPr>
          <w:rFonts w:ascii="Times New Roman" w:hAnsi="Times New Roman" w:cs="Times New Roman"/>
          <w:sz w:val="24"/>
          <w:szCs w:val="24"/>
        </w:rPr>
        <w:t> ;</w:t>
      </w:r>
    </w:p>
    <w:p w:rsidR="003F6156" w:rsidRPr="00C627F7" w:rsidRDefault="00F803F7" w:rsidP="0022534A">
      <w:pPr>
        <w:pStyle w:val="Paragraphedeliste"/>
        <w:numPr>
          <w:ilvl w:val="0"/>
          <w:numId w:val="3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>Dyspnée par sensation d’oppression et de difficultés à faire des inspirations profondes</w:t>
      </w:r>
      <w:r w:rsidR="0030697E">
        <w:rPr>
          <w:rFonts w:ascii="Times New Roman" w:hAnsi="Times New Roman" w:cs="Times New Roman"/>
          <w:sz w:val="24"/>
          <w:szCs w:val="24"/>
        </w:rPr>
        <w:t> ;</w:t>
      </w:r>
    </w:p>
    <w:p w:rsidR="003F6156" w:rsidRPr="00C627F7" w:rsidRDefault="00F803F7" w:rsidP="0022534A">
      <w:pPr>
        <w:pStyle w:val="Paragraphedeliste"/>
        <w:numPr>
          <w:ilvl w:val="0"/>
          <w:numId w:val="3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>Laryngite, gingivite, sinusite, otite séreuse, crises asthmatiformes, oesophagite par la remontée acide</w:t>
      </w:r>
      <w:r w:rsidR="0030697E">
        <w:rPr>
          <w:rFonts w:ascii="Times New Roman" w:hAnsi="Times New Roman" w:cs="Times New Roman"/>
          <w:sz w:val="24"/>
          <w:szCs w:val="24"/>
        </w:rPr>
        <w:t> ;</w:t>
      </w:r>
    </w:p>
    <w:p w:rsidR="00F803F7" w:rsidRPr="00C627F7" w:rsidRDefault="00F803F7" w:rsidP="0022534A">
      <w:pPr>
        <w:pStyle w:val="Paragraphedeliste"/>
        <w:numPr>
          <w:ilvl w:val="0"/>
          <w:numId w:val="3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627F7">
        <w:rPr>
          <w:rFonts w:ascii="Times New Roman" w:hAnsi="Times New Roman" w:cs="Times New Roman"/>
          <w:sz w:val="24"/>
          <w:szCs w:val="24"/>
        </w:rPr>
        <w:t>Sialorrhée (excès de salive).</w:t>
      </w:r>
    </w:p>
    <w:p w:rsidR="00F803F7" w:rsidRPr="001D6D4B" w:rsidRDefault="00E609C6" w:rsidP="00F803F7">
      <w:pPr>
        <w:jc w:val="both"/>
        <w:rPr>
          <w:rFonts w:ascii="Times New Roman" w:hAnsi="Times New Roman" w:cs="Times New Roman"/>
          <w:b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 xml:space="preserve">ROP du RGO et de la hernie hiatale </w:t>
      </w:r>
    </w:p>
    <w:p w:rsidR="004817AF" w:rsidRPr="001D6D4B" w:rsidRDefault="004817AF" w:rsidP="0022534A">
      <w:pPr>
        <w:pStyle w:val="Paragraphedeliste"/>
        <w:numPr>
          <w:ilvl w:val="0"/>
          <w:numId w:val="29"/>
        </w:numPr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sz w:val="24"/>
          <w:szCs w:val="24"/>
          <w:highlight w:val="yellow"/>
        </w:rPr>
        <w:t>Colonne cervico-thoraco-abdominale, articulations costo-vertébrales</w:t>
      </w:r>
    </w:p>
    <w:p w:rsidR="00E613AD" w:rsidRPr="001D6D4B" w:rsidRDefault="003F6156" w:rsidP="0022534A">
      <w:pPr>
        <w:pStyle w:val="Paragraphedeliste"/>
        <w:numPr>
          <w:ilvl w:val="0"/>
          <w:numId w:val="29"/>
        </w:numPr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D</w:t>
      </w:r>
      <w:r w:rsidR="00E613AD" w:rsidRPr="001D6D4B">
        <w:rPr>
          <w:rFonts w:ascii="Times New Roman" w:hAnsi="Times New Roman" w:cs="Times New Roman"/>
          <w:sz w:val="24"/>
          <w:szCs w:val="24"/>
          <w:highlight w:val="yellow"/>
        </w:rPr>
        <w:t>iaphragme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>, nerf phrénique, six</w:t>
      </w:r>
      <w:r w:rsidR="00E613AD"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derniers nerfs intercostaux</w:t>
      </w:r>
    </w:p>
    <w:p w:rsidR="00E613AD" w:rsidRPr="001D6D4B" w:rsidRDefault="003F6156" w:rsidP="0022534A">
      <w:pPr>
        <w:pStyle w:val="Paragraphedeliste"/>
        <w:numPr>
          <w:ilvl w:val="0"/>
          <w:numId w:val="29"/>
        </w:numPr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sz w:val="24"/>
          <w:szCs w:val="24"/>
          <w:highlight w:val="yellow"/>
        </w:rPr>
        <w:t>N</w:t>
      </w:r>
      <w:r w:rsidR="00E613AD" w:rsidRPr="001D6D4B">
        <w:rPr>
          <w:rFonts w:ascii="Times New Roman" w:hAnsi="Times New Roman" w:cs="Times New Roman"/>
          <w:sz w:val="24"/>
          <w:szCs w:val="24"/>
          <w:highlight w:val="yellow"/>
        </w:rPr>
        <w:t>erf vague</w:t>
      </w:r>
    </w:p>
    <w:p w:rsidR="00E613AD" w:rsidRPr="001D6D4B" w:rsidRDefault="003F6156" w:rsidP="0022534A">
      <w:pPr>
        <w:pStyle w:val="Paragraphedeliste"/>
        <w:numPr>
          <w:ilvl w:val="0"/>
          <w:numId w:val="29"/>
        </w:numPr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H</w:t>
      </w:r>
      <w:r w:rsidR="00E613AD" w:rsidRPr="001D6D4B">
        <w:rPr>
          <w:rFonts w:ascii="Times New Roman" w:hAnsi="Times New Roman" w:cs="Times New Roman"/>
          <w:sz w:val="24"/>
          <w:szCs w:val="24"/>
          <w:highlight w:val="yellow"/>
        </w:rPr>
        <w:t>iatus œsophagien</w:t>
      </w:r>
    </w:p>
    <w:p w:rsidR="004817AF" w:rsidRPr="001D6D4B" w:rsidRDefault="004817AF" w:rsidP="0022534A">
      <w:pPr>
        <w:pStyle w:val="Paragraphedeliste"/>
        <w:numPr>
          <w:ilvl w:val="0"/>
          <w:numId w:val="29"/>
        </w:numPr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sz w:val="24"/>
          <w:szCs w:val="24"/>
          <w:highlight w:val="yellow"/>
        </w:rPr>
        <w:lastRenderedPageBreak/>
        <w:t>Estomac</w:t>
      </w:r>
    </w:p>
    <w:p w:rsidR="0030697E" w:rsidRPr="001D6D4B" w:rsidRDefault="0030697E" w:rsidP="0022534A">
      <w:pPr>
        <w:pStyle w:val="Paragraphedeliste"/>
        <w:numPr>
          <w:ilvl w:val="0"/>
          <w:numId w:val="29"/>
        </w:numPr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sz w:val="24"/>
          <w:szCs w:val="24"/>
          <w:highlight w:val="yellow"/>
        </w:rPr>
        <w:t>Lobe gauche du foie</w:t>
      </w:r>
    </w:p>
    <w:p w:rsidR="009A6ADD" w:rsidRPr="001D6D4B" w:rsidRDefault="009A6ADD" w:rsidP="00E609C6">
      <w:pPr>
        <w:pStyle w:val="Paragraphedeliste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E613AD" w:rsidRPr="001D6D4B" w:rsidRDefault="00E613AD" w:rsidP="0022534A">
      <w:pPr>
        <w:pStyle w:val="Paragraphedeliste"/>
        <w:numPr>
          <w:ilvl w:val="0"/>
          <w:numId w:val="30"/>
        </w:numPr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>RGO du nouveau-né</w:t>
      </w:r>
      <w:r w:rsidR="009A6ADD"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 xml:space="preserve"> : </w:t>
      </w:r>
      <w:r w:rsidR="009A6ADD" w:rsidRPr="001D6D4B">
        <w:rPr>
          <w:rFonts w:ascii="Times New Roman" w:hAnsi="Times New Roman" w:cs="Times New Roman"/>
          <w:sz w:val="24"/>
          <w:szCs w:val="24"/>
          <w:highlight w:val="yellow"/>
        </w:rPr>
        <w:t>il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a une origine crânienne : la compression des parties condylaires de l’occiput et du foramen jugulaire, surtout à gauche</w:t>
      </w:r>
      <w:r w:rsidR="003F6156" w:rsidRPr="001D6D4B">
        <w:rPr>
          <w:rFonts w:ascii="Times New Roman" w:hAnsi="Times New Roman" w:cs="Times New Roman"/>
          <w:sz w:val="24"/>
          <w:szCs w:val="24"/>
          <w:highlight w:val="yellow"/>
        </w:rPr>
        <w:t>,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car majoritairement plus étroit que le droit, est responsable de l’irritation du nerf vague, qui laisse béant la jonction gastro-oesophagienne</w:t>
      </w:r>
      <w:r w:rsidR="003F6156" w:rsidRPr="001D6D4B">
        <w:rPr>
          <w:rFonts w:ascii="Times New Roman" w:hAnsi="Times New Roman" w:cs="Times New Roman"/>
          <w:sz w:val="24"/>
          <w:szCs w:val="24"/>
          <w:highlight w:val="yellow"/>
        </w:rPr>
        <w:t>,</w:t>
      </w:r>
      <w:r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tout en stimulant les contractions de l’estomac.</w:t>
      </w:r>
    </w:p>
    <w:p w:rsidR="00E613AD" w:rsidRPr="001D6D4B" w:rsidRDefault="00E609C6" w:rsidP="00E613AD">
      <w:pPr>
        <w:ind w:left="284"/>
        <w:jc w:val="both"/>
        <w:rPr>
          <w:rFonts w:ascii="Times New Roman" w:hAnsi="Times New Roman" w:cs="Times New Roman"/>
          <w:b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 xml:space="preserve">ROP </w:t>
      </w:r>
      <w:r w:rsidR="00E613AD" w:rsidRPr="001D6D4B">
        <w:rPr>
          <w:rFonts w:ascii="Times New Roman" w:hAnsi="Times New Roman" w:cs="Times New Roman"/>
          <w:b/>
          <w:sz w:val="24"/>
          <w:szCs w:val="24"/>
          <w:highlight w:val="yellow"/>
        </w:rPr>
        <w:t>du RGO du nouveau-né :</w:t>
      </w:r>
    </w:p>
    <w:p w:rsidR="003F6156" w:rsidRPr="001D6D4B" w:rsidRDefault="003F6156" w:rsidP="00530CAB">
      <w:pPr>
        <w:pStyle w:val="Paragraphedeliste"/>
        <w:numPr>
          <w:ilvl w:val="3"/>
          <w:numId w:val="4"/>
        </w:numPr>
        <w:ind w:left="567" w:hanging="283"/>
        <w:jc w:val="both"/>
        <w:rPr>
          <w:rFonts w:ascii="Times New Roman" w:hAnsi="Times New Roman" w:cs="Times New Roman"/>
          <w:b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sz w:val="24"/>
          <w:szCs w:val="24"/>
          <w:highlight w:val="yellow"/>
        </w:rPr>
        <w:t>MRP</w:t>
      </w:r>
    </w:p>
    <w:p w:rsidR="00E613AD" w:rsidRPr="001D6D4B" w:rsidRDefault="00E613AD" w:rsidP="00530CAB">
      <w:pPr>
        <w:pStyle w:val="Paragraphedeliste"/>
        <w:numPr>
          <w:ilvl w:val="3"/>
          <w:numId w:val="4"/>
        </w:numPr>
        <w:ind w:left="567" w:hanging="283"/>
        <w:jc w:val="both"/>
        <w:rPr>
          <w:rFonts w:ascii="Times New Roman" w:hAnsi="Times New Roman" w:cs="Times New Roman"/>
          <w:b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sz w:val="24"/>
          <w:szCs w:val="24"/>
          <w:highlight w:val="yellow"/>
        </w:rPr>
        <w:t>Parties condylaires de l’occiput</w:t>
      </w:r>
    </w:p>
    <w:p w:rsidR="003F6156" w:rsidRPr="001D6D4B" w:rsidRDefault="00E613AD" w:rsidP="003F6156">
      <w:pPr>
        <w:pStyle w:val="Paragraphedeliste"/>
        <w:numPr>
          <w:ilvl w:val="3"/>
          <w:numId w:val="4"/>
        </w:numPr>
        <w:ind w:left="567" w:hanging="283"/>
        <w:jc w:val="both"/>
        <w:rPr>
          <w:rFonts w:ascii="Times New Roman" w:hAnsi="Times New Roman" w:cs="Times New Roman"/>
          <w:b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Foramen magnum </w:t>
      </w:r>
    </w:p>
    <w:p w:rsidR="00E613AD" w:rsidRPr="001D6D4B" w:rsidRDefault="00E613AD" w:rsidP="00530CAB">
      <w:pPr>
        <w:pStyle w:val="Paragraphedeliste"/>
        <w:numPr>
          <w:ilvl w:val="3"/>
          <w:numId w:val="4"/>
        </w:numPr>
        <w:ind w:left="567" w:hanging="283"/>
        <w:jc w:val="both"/>
        <w:rPr>
          <w:rFonts w:ascii="Times New Roman" w:hAnsi="Times New Roman" w:cs="Times New Roman"/>
          <w:b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sz w:val="24"/>
          <w:szCs w:val="24"/>
          <w:highlight w:val="yellow"/>
        </w:rPr>
        <w:t xml:space="preserve"> Foramen jugulaire</w:t>
      </w:r>
    </w:p>
    <w:p w:rsidR="00E613AD" w:rsidRPr="001D6D4B" w:rsidRDefault="00E613AD" w:rsidP="00530CAB">
      <w:pPr>
        <w:pStyle w:val="Paragraphedeliste"/>
        <w:numPr>
          <w:ilvl w:val="3"/>
          <w:numId w:val="4"/>
        </w:numPr>
        <w:ind w:left="567" w:hanging="283"/>
        <w:jc w:val="both"/>
        <w:rPr>
          <w:rFonts w:ascii="Times New Roman" w:hAnsi="Times New Roman" w:cs="Times New Roman"/>
          <w:b/>
          <w:sz w:val="24"/>
          <w:szCs w:val="24"/>
          <w:highlight w:val="yellow"/>
        </w:rPr>
      </w:pPr>
      <w:r w:rsidRPr="001D6D4B">
        <w:rPr>
          <w:rFonts w:ascii="Times New Roman" w:hAnsi="Times New Roman" w:cs="Times New Roman"/>
          <w:sz w:val="24"/>
          <w:szCs w:val="24"/>
          <w:highlight w:val="yellow"/>
        </w:rPr>
        <w:t>Hiatus œsophagien.</w:t>
      </w:r>
    </w:p>
    <w:p w:rsidR="0077307F" w:rsidRPr="0077307F" w:rsidRDefault="0077307F" w:rsidP="0077307F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F36EDB" w:rsidRPr="0077307F" w:rsidRDefault="00F36EDB" w:rsidP="00F36EDB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B225C8" w:rsidRPr="0077307F" w:rsidRDefault="00B225C8" w:rsidP="00B225C8">
      <w:pPr>
        <w:ind w:left="284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663A26" w:rsidRPr="0077307F" w:rsidRDefault="00663A26" w:rsidP="00663A26">
      <w:pPr>
        <w:pStyle w:val="Paragraphedeliste"/>
        <w:ind w:left="284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663A26" w:rsidRPr="0077307F" w:rsidRDefault="00663A26" w:rsidP="00663A26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7F3329" w:rsidRPr="0077307F" w:rsidRDefault="007F3329" w:rsidP="00A00210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146EE5" w:rsidRPr="0077307F" w:rsidRDefault="00146EE5" w:rsidP="00C14C2C">
      <w:pPr>
        <w:pStyle w:val="Paragraphedeliste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sectPr w:rsidR="00146EE5" w:rsidRPr="0077307F" w:rsidSect="00E1277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52E7E" w:rsidRDefault="00E52E7E" w:rsidP="00CC7527">
      <w:pPr>
        <w:spacing w:after="0" w:line="240" w:lineRule="auto"/>
      </w:pPr>
      <w:r>
        <w:separator/>
      </w:r>
    </w:p>
  </w:endnote>
  <w:endnote w:type="continuationSeparator" w:id="1">
    <w:p w:rsidR="00E52E7E" w:rsidRDefault="00E52E7E" w:rsidP="00CC75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7527" w:rsidRDefault="00CC7527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304479735"/>
      <w:docPartObj>
        <w:docPartGallery w:val="Page Numbers (Bottom of Page)"/>
        <w:docPartUnique/>
      </w:docPartObj>
    </w:sdtPr>
    <w:sdtContent>
      <w:p w:rsidR="00CC7527" w:rsidRDefault="003660D9">
        <w:pPr>
          <w:pStyle w:val="Pieddepage"/>
          <w:jc w:val="right"/>
        </w:pPr>
        <w:fldSimple w:instr=" PAGE   \* MERGEFORMAT ">
          <w:r w:rsidR="001D6D4B">
            <w:rPr>
              <w:noProof/>
            </w:rPr>
            <w:t>10</w:t>
          </w:r>
        </w:fldSimple>
      </w:p>
    </w:sdtContent>
  </w:sdt>
  <w:p w:rsidR="00CC7527" w:rsidRDefault="00CC7527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7527" w:rsidRDefault="00CC7527">
    <w:pPr>
      <w:pStyle w:val="Pieddepage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52E7E" w:rsidRDefault="00E52E7E" w:rsidP="00CC7527">
      <w:pPr>
        <w:spacing w:after="0" w:line="240" w:lineRule="auto"/>
      </w:pPr>
      <w:r>
        <w:separator/>
      </w:r>
    </w:p>
  </w:footnote>
  <w:footnote w:type="continuationSeparator" w:id="1">
    <w:p w:rsidR="00E52E7E" w:rsidRDefault="00E52E7E" w:rsidP="00CC75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7527" w:rsidRDefault="00CC7527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7527" w:rsidRDefault="00CC7527">
    <w:pPr>
      <w:pStyle w:val="En-tte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7527" w:rsidRDefault="00CC7527">
    <w:pPr>
      <w:pStyle w:val="En-tte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11.25pt;height:11.25pt" o:bullet="t">
        <v:imagedata r:id="rId1" o:title="mso2E72"/>
      </v:shape>
    </w:pict>
  </w:numPicBullet>
  <w:abstractNum w:abstractNumId="0">
    <w:nsid w:val="002F2838"/>
    <w:multiLevelType w:val="hybridMultilevel"/>
    <w:tmpl w:val="E3BEAF5E"/>
    <w:lvl w:ilvl="0" w:tplc="E6BE8B14">
      <w:start w:val="1"/>
      <w:numFmt w:val="bullet"/>
      <w:lvlText w:val="-"/>
      <w:lvlJc w:val="left"/>
      <w:pPr>
        <w:ind w:left="1494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235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07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79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1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23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95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67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397" w:hanging="360"/>
      </w:pPr>
      <w:rPr>
        <w:rFonts w:ascii="Wingdings" w:hAnsi="Wingdings" w:hint="default"/>
      </w:rPr>
    </w:lvl>
  </w:abstractNum>
  <w:abstractNum w:abstractNumId="1">
    <w:nsid w:val="02150957"/>
    <w:multiLevelType w:val="hybridMultilevel"/>
    <w:tmpl w:val="1ABCF882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3CC5806"/>
    <w:multiLevelType w:val="hybridMultilevel"/>
    <w:tmpl w:val="3A121C74"/>
    <w:lvl w:ilvl="0" w:tplc="040C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3">
    <w:nsid w:val="06E65084"/>
    <w:multiLevelType w:val="hybridMultilevel"/>
    <w:tmpl w:val="B6AC8694"/>
    <w:lvl w:ilvl="0" w:tplc="E6BE8B14">
      <w:start w:val="1"/>
      <w:numFmt w:val="bullet"/>
      <w:lvlText w:val="-"/>
      <w:lvlJc w:val="left"/>
      <w:pPr>
        <w:ind w:left="644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">
    <w:nsid w:val="0D6D44BF"/>
    <w:multiLevelType w:val="hybridMultilevel"/>
    <w:tmpl w:val="46CEC044"/>
    <w:lvl w:ilvl="0" w:tplc="040C0003">
      <w:start w:val="1"/>
      <w:numFmt w:val="bullet"/>
      <w:lvlText w:val="o"/>
      <w:lvlJc w:val="left"/>
      <w:pPr>
        <w:ind w:left="107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5">
    <w:nsid w:val="0E044F65"/>
    <w:multiLevelType w:val="hybridMultilevel"/>
    <w:tmpl w:val="1BFAD05E"/>
    <w:lvl w:ilvl="0" w:tplc="E6BE8B14">
      <w:start w:val="1"/>
      <w:numFmt w:val="bullet"/>
      <w:lvlText w:val="-"/>
      <w:lvlJc w:val="left"/>
      <w:pPr>
        <w:ind w:left="1427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6">
    <w:nsid w:val="13A13789"/>
    <w:multiLevelType w:val="hybridMultilevel"/>
    <w:tmpl w:val="8A849240"/>
    <w:lvl w:ilvl="0" w:tplc="040C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7">
    <w:nsid w:val="1616793F"/>
    <w:multiLevelType w:val="hybridMultilevel"/>
    <w:tmpl w:val="7242C632"/>
    <w:lvl w:ilvl="0" w:tplc="040C000D">
      <w:start w:val="1"/>
      <w:numFmt w:val="bullet"/>
      <w:lvlText w:val=""/>
      <w:lvlJc w:val="left"/>
      <w:pPr>
        <w:ind w:left="107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8">
    <w:nsid w:val="16561E8A"/>
    <w:multiLevelType w:val="hybridMultilevel"/>
    <w:tmpl w:val="9AD20630"/>
    <w:lvl w:ilvl="0" w:tplc="040C000D">
      <w:start w:val="1"/>
      <w:numFmt w:val="bullet"/>
      <w:lvlText w:val=""/>
      <w:lvlJc w:val="left"/>
      <w:pPr>
        <w:ind w:left="1495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9">
    <w:nsid w:val="1B716390"/>
    <w:multiLevelType w:val="hybridMultilevel"/>
    <w:tmpl w:val="C08C5DA8"/>
    <w:lvl w:ilvl="0" w:tplc="E6BE8B14">
      <w:start w:val="1"/>
      <w:numFmt w:val="bullet"/>
      <w:lvlText w:val="-"/>
      <w:lvlJc w:val="left"/>
      <w:pPr>
        <w:ind w:left="107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0">
    <w:nsid w:val="2373206C"/>
    <w:multiLevelType w:val="hybridMultilevel"/>
    <w:tmpl w:val="4A446D6A"/>
    <w:lvl w:ilvl="0" w:tplc="040C0005">
      <w:start w:val="1"/>
      <w:numFmt w:val="bullet"/>
      <w:lvlText w:val=""/>
      <w:lvlJc w:val="left"/>
      <w:pPr>
        <w:ind w:left="4897" w:hanging="360"/>
      </w:pPr>
      <w:rPr>
        <w:rFonts w:ascii="Wingdings" w:hAnsi="Wingdings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50203F3"/>
    <w:multiLevelType w:val="hybridMultilevel"/>
    <w:tmpl w:val="9E20C1FC"/>
    <w:lvl w:ilvl="0" w:tplc="E6BE8B14">
      <w:start w:val="1"/>
      <w:numFmt w:val="bullet"/>
      <w:lvlText w:val="-"/>
      <w:lvlJc w:val="left"/>
      <w:pPr>
        <w:ind w:left="1854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2">
    <w:nsid w:val="26781480"/>
    <w:multiLevelType w:val="hybridMultilevel"/>
    <w:tmpl w:val="62FE2F4E"/>
    <w:lvl w:ilvl="0" w:tplc="04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3">
    <w:nsid w:val="26AB3A79"/>
    <w:multiLevelType w:val="hybridMultilevel"/>
    <w:tmpl w:val="C9C40AD4"/>
    <w:lvl w:ilvl="0" w:tplc="040C0003">
      <w:start w:val="1"/>
      <w:numFmt w:val="bullet"/>
      <w:lvlText w:val="o"/>
      <w:lvlJc w:val="left"/>
      <w:pPr>
        <w:ind w:left="927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4">
    <w:nsid w:val="27BE52C9"/>
    <w:multiLevelType w:val="hybridMultilevel"/>
    <w:tmpl w:val="D226A1A4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8B30C44"/>
    <w:multiLevelType w:val="hybridMultilevel"/>
    <w:tmpl w:val="3814A84A"/>
    <w:lvl w:ilvl="0" w:tplc="040C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29FE331F"/>
    <w:multiLevelType w:val="hybridMultilevel"/>
    <w:tmpl w:val="7E9EE4BA"/>
    <w:lvl w:ilvl="0" w:tplc="49D49966">
      <w:start w:val="5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222" w:hanging="360"/>
      </w:pPr>
    </w:lvl>
    <w:lvl w:ilvl="2" w:tplc="040C001B" w:tentative="1">
      <w:start w:val="1"/>
      <w:numFmt w:val="lowerRoman"/>
      <w:lvlText w:val="%3."/>
      <w:lvlJc w:val="right"/>
      <w:pPr>
        <w:ind w:left="1942" w:hanging="180"/>
      </w:pPr>
    </w:lvl>
    <w:lvl w:ilvl="3" w:tplc="040C000F" w:tentative="1">
      <w:start w:val="1"/>
      <w:numFmt w:val="decimal"/>
      <w:lvlText w:val="%4."/>
      <w:lvlJc w:val="left"/>
      <w:pPr>
        <w:ind w:left="2662" w:hanging="360"/>
      </w:pPr>
    </w:lvl>
    <w:lvl w:ilvl="4" w:tplc="040C0019" w:tentative="1">
      <w:start w:val="1"/>
      <w:numFmt w:val="lowerLetter"/>
      <w:lvlText w:val="%5."/>
      <w:lvlJc w:val="left"/>
      <w:pPr>
        <w:ind w:left="3382" w:hanging="360"/>
      </w:pPr>
    </w:lvl>
    <w:lvl w:ilvl="5" w:tplc="040C001B" w:tentative="1">
      <w:start w:val="1"/>
      <w:numFmt w:val="lowerRoman"/>
      <w:lvlText w:val="%6."/>
      <w:lvlJc w:val="right"/>
      <w:pPr>
        <w:ind w:left="4102" w:hanging="180"/>
      </w:pPr>
    </w:lvl>
    <w:lvl w:ilvl="6" w:tplc="040C000F" w:tentative="1">
      <w:start w:val="1"/>
      <w:numFmt w:val="decimal"/>
      <w:lvlText w:val="%7."/>
      <w:lvlJc w:val="left"/>
      <w:pPr>
        <w:ind w:left="4822" w:hanging="360"/>
      </w:pPr>
    </w:lvl>
    <w:lvl w:ilvl="7" w:tplc="040C0019" w:tentative="1">
      <w:start w:val="1"/>
      <w:numFmt w:val="lowerLetter"/>
      <w:lvlText w:val="%8."/>
      <w:lvlJc w:val="left"/>
      <w:pPr>
        <w:ind w:left="5542" w:hanging="360"/>
      </w:pPr>
    </w:lvl>
    <w:lvl w:ilvl="8" w:tplc="040C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7">
    <w:nsid w:val="2C586EAE"/>
    <w:multiLevelType w:val="hybridMultilevel"/>
    <w:tmpl w:val="91FAC79E"/>
    <w:lvl w:ilvl="0" w:tplc="040C0003">
      <w:start w:val="1"/>
      <w:numFmt w:val="bullet"/>
      <w:lvlText w:val="o"/>
      <w:lvlJc w:val="left"/>
      <w:pPr>
        <w:ind w:left="1211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8">
    <w:nsid w:val="2D5E3C43"/>
    <w:multiLevelType w:val="hybridMultilevel"/>
    <w:tmpl w:val="688A178E"/>
    <w:lvl w:ilvl="0" w:tplc="040C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93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5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7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9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1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3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5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72" w:hanging="360"/>
      </w:pPr>
      <w:rPr>
        <w:rFonts w:ascii="Wingdings" w:hAnsi="Wingdings" w:hint="default"/>
      </w:rPr>
    </w:lvl>
  </w:abstractNum>
  <w:abstractNum w:abstractNumId="19">
    <w:nsid w:val="2D6D6C97"/>
    <w:multiLevelType w:val="hybridMultilevel"/>
    <w:tmpl w:val="39CA8A48"/>
    <w:lvl w:ilvl="0" w:tplc="040C0005">
      <w:start w:val="1"/>
      <w:numFmt w:val="bullet"/>
      <w:lvlText w:val=""/>
      <w:lvlJc w:val="left"/>
      <w:pPr>
        <w:ind w:left="9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0">
    <w:nsid w:val="31A9536F"/>
    <w:multiLevelType w:val="hybridMultilevel"/>
    <w:tmpl w:val="2D489D76"/>
    <w:lvl w:ilvl="0" w:tplc="040C000D">
      <w:start w:val="1"/>
      <w:numFmt w:val="bullet"/>
      <w:lvlText w:val=""/>
      <w:lvlJc w:val="left"/>
      <w:pPr>
        <w:ind w:left="1353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21">
    <w:nsid w:val="3279105F"/>
    <w:multiLevelType w:val="hybridMultilevel"/>
    <w:tmpl w:val="5DFAACB8"/>
    <w:lvl w:ilvl="0" w:tplc="E6BE8B14">
      <w:start w:val="1"/>
      <w:numFmt w:val="bullet"/>
      <w:lvlText w:val="-"/>
      <w:lvlJc w:val="left"/>
      <w:pPr>
        <w:ind w:left="1288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22">
    <w:nsid w:val="34E56370"/>
    <w:multiLevelType w:val="hybridMultilevel"/>
    <w:tmpl w:val="312EFDFC"/>
    <w:lvl w:ilvl="0" w:tplc="040C0003">
      <w:start w:val="1"/>
      <w:numFmt w:val="bullet"/>
      <w:lvlText w:val="o"/>
      <w:lvlJc w:val="left"/>
      <w:pPr>
        <w:ind w:left="928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3">
    <w:nsid w:val="3EAA3648"/>
    <w:multiLevelType w:val="hybridMultilevel"/>
    <w:tmpl w:val="2ED85FEA"/>
    <w:lvl w:ilvl="0" w:tplc="E6BE8B14">
      <w:start w:val="1"/>
      <w:numFmt w:val="bullet"/>
      <w:lvlText w:val="-"/>
      <w:lvlJc w:val="left"/>
      <w:pPr>
        <w:ind w:left="1004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4">
    <w:nsid w:val="42462E71"/>
    <w:multiLevelType w:val="hybridMultilevel"/>
    <w:tmpl w:val="CBCAB638"/>
    <w:lvl w:ilvl="0" w:tplc="040C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5">
    <w:nsid w:val="432773B5"/>
    <w:multiLevelType w:val="hybridMultilevel"/>
    <w:tmpl w:val="8826B652"/>
    <w:lvl w:ilvl="0" w:tplc="040C0003">
      <w:start w:val="1"/>
      <w:numFmt w:val="bullet"/>
      <w:lvlText w:val="o"/>
      <w:lvlJc w:val="left"/>
      <w:pPr>
        <w:ind w:left="1146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6">
    <w:nsid w:val="484E132E"/>
    <w:multiLevelType w:val="hybridMultilevel"/>
    <w:tmpl w:val="FAA4EF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462083A"/>
    <w:multiLevelType w:val="hybridMultilevel"/>
    <w:tmpl w:val="8C3C6E80"/>
    <w:lvl w:ilvl="0" w:tplc="040C000D">
      <w:start w:val="1"/>
      <w:numFmt w:val="bullet"/>
      <w:lvlText w:val=""/>
      <w:lvlJc w:val="left"/>
      <w:pPr>
        <w:ind w:left="149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8">
    <w:nsid w:val="5E1D3CCD"/>
    <w:multiLevelType w:val="hybridMultilevel"/>
    <w:tmpl w:val="931C3BD0"/>
    <w:lvl w:ilvl="0" w:tplc="040C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9">
    <w:nsid w:val="5EB5170D"/>
    <w:multiLevelType w:val="hybridMultilevel"/>
    <w:tmpl w:val="6902F5F8"/>
    <w:lvl w:ilvl="0" w:tplc="040C0005">
      <w:start w:val="1"/>
      <w:numFmt w:val="bullet"/>
      <w:lvlText w:val=""/>
      <w:lvlJc w:val="left"/>
      <w:pPr>
        <w:ind w:left="9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AE14C994">
      <w:start w:val="1"/>
      <w:numFmt w:val="bullet"/>
      <w:lvlText w:val=""/>
      <w:lvlJc w:val="left"/>
      <w:pPr>
        <w:ind w:left="786" w:hanging="360"/>
      </w:pPr>
      <w:rPr>
        <w:rFonts w:ascii="Wingdings" w:hAnsi="Wingdings" w:hint="default"/>
        <w:color w:val="auto"/>
      </w:rPr>
    </w:lvl>
    <w:lvl w:ilvl="3" w:tplc="040C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>
    <w:nsid w:val="651B79A7"/>
    <w:multiLevelType w:val="hybridMultilevel"/>
    <w:tmpl w:val="984E616E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63B21C5"/>
    <w:multiLevelType w:val="hybridMultilevel"/>
    <w:tmpl w:val="79147B3C"/>
    <w:lvl w:ilvl="0" w:tplc="040C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>
    <w:nsid w:val="6AE768D8"/>
    <w:multiLevelType w:val="hybridMultilevel"/>
    <w:tmpl w:val="03CA9622"/>
    <w:lvl w:ilvl="0" w:tplc="040C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3">
    <w:nsid w:val="6B5E3EE8"/>
    <w:multiLevelType w:val="hybridMultilevel"/>
    <w:tmpl w:val="5DA63040"/>
    <w:lvl w:ilvl="0" w:tplc="58BA48EE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>
    <w:nsid w:val="6CE316D7"/>
    <w:multiLevelType w:val="hybridMultilevel"/>
    <w:tmpl w:val="6012FC66"/>
    <w:lvl w:ilvl="0" w:tplc="E6BE8B14">
      <w:start w:val="1"/>
      <w:numFmt w:val="bullet"/>
      <w:lvlText w:val="-"/>
      <w:lvlJc w:val="left"/>
      <w:pPr>
        <w:ind w:left="1353" w:hanging="360"/>
      </w:pPr>
      <w:rPr>
        <w:rFonts w:ascii="Times New Roman" w:eastAsiaTheme="minorHAnsi" w:hAnsi="Times New Roman" w:cs="Times New Roman" w:hint="default"/>
      </w:rPr>
    </w:lvl>
    <w:lvl w:ilvl="1" w:tplc="040C0003">
      <w:start w:val="1"/>
      <w:numFmt w:val="bullet"/>
      <w:lvlText w:val="o"/>
      <w:lvlJc w:val="left"/>
      <w:pPr>
        <w:ind w:left="1211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832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904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976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1048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1120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192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2641" w:hanging="360"/>
      </w:pPr>
      <w:rPr>
        <w:rFonts w:ascii="Wingdings" w:hAnsi="Wingdings" w:hint="default"/>
      </w:rPr>
    </w:lvl>
  </w:abstractNum>
  <w:abstractNum w:abstractNumId="35">
    <w:nsid w:val="6E563952"/>
    <w:multiLevelType w:val="hybridMultilevel"/>
    <w:tmpl w:val="FDF8C96C"/>
    <w:lvl w:ilvl="0" w:tplc="040C0003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6">
    <w:nsid w:val="6F821A0A"/>
    <w:multiLevelType w:val="hybridMultilevel"/>
    <w:tmpl w:val="2976F6A0"/>
    <w:lvl w:ilvl="0" w:tplc="040C0019">
      <w:start w:val="1"/>
      <w:numFmt w:val="lowerLetter"/>
      <w:lvlText w:val="%1."/>
      <w:lvlJc w:val="left"/>
      <w:pPr>
        <w:ind w:left="720" w:hanging="360"/>
      </w:pPr>
    </w:lvl>
    <w:lvl w:ilvl="1" w:tplc="040C0003">
      <w:start w:val="1"/>
      <w:numFmt w:val="bullet"/>
      <w:lvlText w:val="o"/>
      <w:lvlJc w:val="left"/>
      <w:pPr>
        <w:ind w:left="927" w:hanging="360"/>
      </w:pPr>
      <w:rPr>
        <w:rFonts w:ascii="Courier New" w:hAnsi="Courier New" w:cs="Courier New" w:hint="default"/>
      </w:rPr>
    </w:lvl>
    <w:lvl w:ilvl="2" w:tplc="040C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C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70067223"/>
    <w:multiLevelType w:val="hybridMultilevel"/>
    <w:tmpl w:val="061A7016"/>
    <w:lvl w:ilvl="0" w:tplc="E6BE8B14">
      <w:start w:val="1"/>
      <w:numFmt w:val="bullet"/>
      <w:lvlText w:val="-"/>
      <w:lvlJc w:val="left"/>
      <w:pPr>
        <w:ind w:left="1004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8">
    <w:nsid w:val="717570BB"/>
    <w:multiLevelType w:val="hybridMultilevel"/>
    <w:tmpl w:val="A134E810"/>
    <w:lvl w:ilvl="0" w:tplc="2B90A5D6">
      <w:start w:val="1"/>
      <w:numFmt w:val="bullet"/>
      <w:lvlText w:val=""/>
      <w:lvlJc w:val="left"/>
      <w:pPr>
        <w:ind w:left="107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39">
    <w:nsid w:val="734B5FF5"/>
    <w:multiLevelType w:val="hybridMultilevel"/>
    <w:tmpl w:val="22D6D190"/>
    <w:lvl w:ilvl="0" w:tplc="E6BE8B14">
      <w:start w:val="1"/>
      <w:numFmt w:val="bullet"/>
      <w:lvlText w:val="-"/>
      <w:lvlJc w:val="left"/>
      <w:pPr>
        <w:ind w:left="927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0">
    <w:nsid w:val="73740913"/>
    <w:multiLevelType w:val="hybridMultilevel"/>
    <w:tmpl w:val="DC4CDFD6"/>
    <w:lvl w:ilvl="0" w:tplc="040C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1">
    <w:nsid w:val="74BE789B"/>
    <w:multiLevelType w:val="hybridMultilevel"/>
    <w:tmpl w:val="5DA876EE"/>
    <w:lvl w:ilvl="0" w:tplc="040C000D">
      <w:start w:val="1"/>
      <w:numFmt w:val="bullet"/>
      <w:lvlText w:val=""/>
      <w:lvlJc w:val="left"/>
      <w:pPr>
        <w:ind w:left="163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35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07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79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1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23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95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67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397" w:hanging="360"/>
      </w:pPr>
      <w:rPr>
        <w:rFonts w:ascii="Wingdings" w:hAnsi="Wingdings" w:hint="default"/>
      </w:rPr>
    </w:lvl>
  </w:abstractNum>
  <w:abstractNum w:abstractNumId="42">
    <w:nsid w:val="77EF607B"/>
    <w:multiLevelType w:val="hybridMultilevel"/>
    <w:tmpl w:val="4C6C4F20"/>
    <w:lvl w:ilvl="0" w:tplc="040C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3">
    <w:nsid w:val="7E346AAF"/>
    <w:multiLevelType w:val="hybridMultilevel"/>
    <w:tmpl w:val="0AFA8DAA"/>
    <w:lvl w:ilvl="0" w:tplc="040C0003">
      <w:start w:val="1"/>
      <w:numFmt w:val="bullet"/>
      <w:lvlText w:val="o"/>
      <w:lvlJc w:val="left"/>
      <w:pPr>
        <w:ind w:left="107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44">
    <w:nsid w:val="7EA01DAC"/>
    <w:multiLevelType w:val="hybridMultilevel"/>
    <w:tmpl w:val="0F9C3DC8"/>
    <w:lvl w:ilvl="0" w:tplc="040C0007">
      <w:start w:val="1"/>
      <w:numFmt w:val="bullet"/>
      <w:lvlText w:val=""/>
      <w:lvlPicBulletId w:val="0"/>
      <w:lvlJc w:val="left"/>
      <w:pPr>
        <w:ind w:left="2203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92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64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36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8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80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52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24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963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5"/>
  </w:num>
  <w:num w:numId="3">
    <w:abstractNumId w:val="31"/>
  </w:num>
  <w:num w:numId="4">
    <w:abstractNumId w:val="36"/>
  </w:num>
  <w:num w:numId="5">
    <w:abstractNumId w:val="10"/>
  </w:num>
  <w:num w:numId="6">
    <w:abstractNumId w:val="12"/>
  </w:num>
  <w:num w:numId="7">
    <w:abstractNumId w:val="14"/>
  </w:num>
  <w:num w:numId="8">
    <w:abstractNumId w:val="2"/>
  </w:num>
  <w:num w:numId="9">
    <w:abstractNumId w:val="34"/>
  </w:num>
  <w:num w:numId="10">
    <w:abstractNumId w:val="33"/>
  </w:num>
  <w:num w:numId="11">
    <w:abstractNumId w:val="32"/>
  </w:num>
  <w:num w:numId="12">
    <w:abstractNumId w:val="17"/>
  </w:num>
  <w:num w:numId="13">
    <w:abstractNumId w:val="26"/>
  </w:num>
  <w:num w:numId="14">
    <w:abstractNumId w:val="42"/>
  </w:num>
  <w:num w:numId="15">
    <w:abstractNumId w:val="28"/>
  </w:num>
  <w:num w:numId="16">
    <w:abstractNumId w:val="43"/>
  </w:num>
  <w:num w:numId="17">
    <w:abstractNumId w:val="4"/>
  </w:num>
  <w:num w:numId="18">
    <w:abstractNumId w:val="8"/>
  </w:num>
  <w:num w:numId="19">
    <w:abstractNumId w:val="41"/>
  </w:num>
  <w:num w:numId="20">
    <w:abstractNumId w:val="37"/>
  </w:num>
  <w:num w:numId="21">
    <w:abstractNumId w:val="29"/>
  </w:num>
  <w:num w:numId="22">
    <w:abstractNumId w:val="18"/>
  </w:num>
  <w:num w:numId="23">
    <w:abstractNumId w:val="7"/>
  </w:num>
  <w:num w:numId="24">
    <w:abstractNumId w:val="20"/>
  </w:num>
  <w:num w:numId="25">
    <w:abstractNumId w:val="27"/>
  </w:num>
  <w:num w:numId="26">
    <w:abstractNumId w:val="0"/>
  </w:num>
  <w:num w:numId="27">
    <w:abstractNumId w:val="16"/>
  </w:num>
  <w:num w:numId="28">
    <w:abstractNumId w:val="6"/>
  </w:num>
  <w:num w:numId="29">
    <w:abstractNumId w:val="30"/>
  </w:num>
  <w:num w:numId="30">
    <w:abstractNumId w:val="24"/>
  </w:num>
  <w:num w:numId="31">
    <w:abstractNumId w:val="5"/>
  </w:num>
  <w:num w:numId="32">
    <w:abstractNumId w:val="9"/>
  </w:num>
  <w:num w:numId="33">
    <w:abstractNumId w:val="22"/>
  </w:num>
  <w:num w:numId="34">
    <w:abstractNumId w:val="13"/>
  </w:num>
  <w:num w:numId="35">
    <w:abstractNumId w:val="35"/>
  </w:num>
  <w:num w:numId="36">
    <w:abstractNumId w:val="11"/>
  </w:num>
  <w:num w:numId="37">
    <w:abstractNumId w:val="44"/>
  </w:num>
  <w:num w:numId="38">
    <w:abstractNumId w:val="40"/>
  </w:num>
  <w:num w:numId="39">
    <w:abstractNumId w:val="21"/>
  </w:num>
  <w:num w:numId="40">
    <w:abstractNumId w:val="25"/>
  </w:num>
  <w:num w:numId="41">
    <w:abstractNumId w:val="1"/>
  </w:num>
  <w:num w:numId="42">
    <w:abstractNumId w:val="39"/>
  </w:num>
  <w:num w:numId="43">
    <w:abstractNumId w:val="23"/>
  </w:num>
  <w:num w:numId="44">
    <w:abstractNumId w:val="38"/>
  </w:num>
  <w:num w:numId="45">
    <w:abstractNumId w:val="19"/>
  </w:num>
  <w:numIdMacAtCleanup w:val="45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F11E86"/>
    <w:rsid w:val="0000020D"/>
    <w:rsid w:val="00010827"/>
    <w:rsid w:val="00036B16"/>
    <w:rsid w:val="00037DCF"/>
    <w:rsid w:val="00043553"/>
    <w:rsid w:val="00065FBB"/>
    <w:rsid w:val="00071891"/>
    <w:rsid w:val="0007232E"/>
    <w:rsid w:val="0008733D"/>
    <w:rsid w:val="000906DE"/>
    <w:rsid w:val="000E4C8B"/>
    <w:rsid w:val="000F17C9"/>
    <w:rsid w:val="000F3D6B"/>
    <w:rsid w:val="000F6486"/>
    <w:rsid w:val="00104B00"/>
    <w:rsid w:val="00110DAB"/>
    <w:rsid w:val="00115D57"/>
    <w:rsid w:val="001302BB"/>
    <w:rsid w:val="00145B0B"/>
    <w:rsid w:val="00146EE5"/>
    <w:rsid w:val="00151CD7"/>
    <w:rsid w:val="0015272A"/>
    <w:rsid w:val="001A269A"/>
    <w:rsid w:val="001C7DCC"/>
    <w:rsid w:val="001D6D4B"/>
    <w:rsid w:val="001F26E1"/>
    <w:rsid w:val="0020402E"/>
    <w:rsid w:val="0022534A"/>
    <w:rsid w:val="00237093"/>
    <w:rsid w:val="00241CB2"/>
    <w:rsid w:val="0024545A"/>
    <w:rsid w:val="00253F77"/>
    <w:rsid w:val="00271C90"/>
    <w:rsid w:val="00273F2F"/>
    <w:rsid w:val="00277DD6"/>
    <w:rsid w:val="0029173B"/>
    <w:rsid w:val="00294FDE"/>
    <w:rsid w:val="0030697E"/>
    <w:rsid w:val="00320A82"/>
    <w:rsid w:val="003418FA"/>
    <w:rsid w:val="00350886"/>
    <w:rsid w:val="003660D9"/>
    <w:rsid w:val="00376642"/>
    <w:rsid w:val="00387DC4"/>
    <w:rsid w:val="00391D6C"/>
    <w:rsid w:val="003A1ED5"/>
    <w:rsid w:val="003A5978"/>
    <w:rsid w:val="003D071E"/>
    <w:rsid w:val="003D4C84"/>
    <w:rsid w:val="003E0983"/>
    <w:rsid w:val="003F2509"/>
    <w:rsid w:val="003F6156"/>
    <w:rsid w:val="00416526"/>
    <w:rsid w:val="00416C45"/>
    <w:rsid w:val="00430667"/>
    <w:rsid w:val="004720D9"/>
    <w:rsid w:val="004817AF"/>
    <w:rsid w:val="00486233"/>
    <w:rsid w:val="00497985"/>
    <w:rsid w:val="004B65A3"/>
    <w:rsid w:val="004E1B9E"/>
    <w:rsid w:val="004E1BCB"/>
    <w:rsid w:val="004F4BE5"/>
    <w:rsid w:val="00530CAB"/>
    <w:rsid w:val="00535205"/>
    <w:rsid w:val="005512E4"/>
    <w:rsid w:val="00581A93"/>
    <w:rsid w:val="006003E3"/>
    <w:rsid w:val="00620FEC"/>
    <w:rsid w:val="006212BE"/>
    <w:rsid w:val="00623C04"/>
    <w:rsid w:val="00651E68"/>
    <w:rsid w:val="00656FC1"/>
    <w:rsid w:val="006574C5"/>
    <w:rsid w:val="006613B1"/>
    <w:rsid w:val="00663A26"/>
    <w:rsid w:val="006652A2"/>
    <w:rsid w:val="00666D3D"/>
    <w:rsid w:val="006673B2"/>
    <w:rsid w:val="0069748B"/>
    <w:rsid w:val="006A1F79"/>
    <w:rsid w:val="006B3EE5"/>
    <w:rsid w:val="006E0886"/>
    <w:rsid w:val="006F21A9"/>
    <w:rsid w:val="006F6806"/>
    <w:rsid w:val="006F70D4"/>
    <w:rsid w:val="007070C7"/>
    <w:rsid w:val="00722DE0"/>
    <w:rsid w:val="00730871"/>
    <w:rsid w:val="0073222F"/>
    <w:rsid w:val="007326E2"/>
    <w:rsid w:val="0075178B"/>
    <w:rsid w:val="00755CAC"/>
    <w:rsid w:val="0077307F"/>
    <w:rsid w:val="007854F9"/>
    <w:rsid w:val="007B2665"/>
    <w:rsid w:val="007C734A"/>
    <w:rsid w:val="007D37F6"/>
    <w:rsid w:val="007D7D1A"/>
    <w:rsid w:val="007F3329"/>
    <w:rsid w:val="00801FE5"/>
    <w:rsid w:val="00841E18"/>
    <w:rsid w:val="008675FC"/>
    <w:rsid w:val="00877490"/>
    <w:rsid w:val="00880824"/>
    <w:rsid w:val="00880C14"/>
    <w:rsid w:val="00885075"/>
    <w:rsid w:val="008A0A16"/>
    <w:rsid w:val="008A3303"/>
    <w:rsid w:val="008A7BCE"/>
    <w:rsid w:val="008B6000"/>
    <w:rsid w:val="008F52E0"/>
    <w:rsid w:val="00906F79"/>
    <w:rsid w:val="009268F8"/>
    <w:rsid w:val="0094246F"/>
    <w:rsid w:val="00984AE3"/>
    <w:rsid w:val="00996FF0"/>
    <w:rsid w:val="009A3AC0"/>
    <w:rsid w:val="009A6ADD"/>
    <w:rsid w:val="009B4B87"/>
    <w:rsid w:val="009B62B1"/>
    <w:rsid w:val="009C6634"/>
    <w:rsid w:val="009C72A1"/>
    <w:rsid w:val="009D7239"/>
    <w:rsid w:val="009D72FE"/>
    <w:rsid w:val="009F3E39"/>
    <w:rsid w:val="009F62FF"/>
    <w:rsid w:val="00A00210"/>
    <w:rsid w:val="00A0029F"/>
    <w:rsid w:val="00A2725C"/>
    <w:rsid w:val="00A31D14"/>
    <w:rsid w:val="00A453B2"/>
    <w:rsid w:val="00A83D2A"/>
    <w:rsid w:val="00A84CE2"/>
    <w:rsid w:val="00A85895"/>
    <w:rsid w:val="00AC211D"/>
    <w:rsid w:val="00AE2AAA"/>
    <w:rsid w:val="00AE6C78"/>
    <w:rsid w:val="00AF0F20"/>
    <w:rsid w:val="00B225C8"/>
    <w:rsid w:val="00B2360E"/>
    <w:rsid w:val="00B24C9B"/>
    <w:rsid w:val="00B262EB"/>
    <w:rsid w:val="00B35EB6"/>
    <w:rsid w:val="00B420B7"/>
    <w:rsid w:val="00B511FC"/>
    <w:rsid w:val="00B62319"/>
    <w:rsid w:val="00BB09DF"/>
    <w:rsid w:val="00BE5D65"/>
    <w:rsid w:val="00BF32FC"/>
    <w:rsid w:val="00C01E30"/>
    <w:rsid w:val="00C14C2C"/>
    <w:rsid w:val="00C26BE7"/>
    <w:rsid w:val="00C3048B"/>
    <w:rsid w:val="00C357E9"/>
    <w:rsid w:val="00C3608C"/>
    <w:rsid w:val="00C360E5"/>
    <w:rsid w:val="00C627F7"/>
    <w:rsid w:val="00C724C2"/>
    <w:rsid w:val="00C735E5"/>
    <w:rsid w:val="00C755EB"/>
    <w:rsid w:val="00CA1310"/>
    <w:rsid w:val="00CC7527"/>
    <w:rsid w:val="00CE3FED"/>
    <w:rsid w:val="00CF0A06"/>
    <w:rsid w:val="00D172AC"/>
    <w:rsid w:val="00D27679"/>
    <w:rsid w:val="00D3273B"/>
    <w:rsid w:val="00D61AAB"/>
    <w:rsid w:val="00D65B78"/>
    <w:rsid w:val="00D84B95"/>
    <w:rsid w:val="00DA5695"/>
    <w:rsid w:val="00DB4C1A"/>
    <w:rsid w:val="00DB7253"/>
    <w:rsid w:val="00DC3FAA"/>
    <w:rsid w:val="00DE1C75"/>
    <w:rsid w:val="00DF4D61"/>
    <w:rsid w:val="00E10077"/>
    <w:rsid w:val="00E12486"/>
    <w:rsid w:val="00E1277D"/>
    <w:rsid w:val="00E237C8"/>
    <w:rsid w:val="00E52E7E"/>
    <w:rsid w:val="00E609C6"/>
    <w:rsid w:val="00E613AD"/>
    <w:rsid w:val="00E77482"/>
    <w:rsid w:val="00EC7A57"/>
    <w:rsid w:val="00ED6B33"/>
    <w:rsid w:val="00F00D47"/>
    <w:rsid w:val="00F11E86"/>
    <w:rsid w:val="00F36EDB"/>
    <w:rsid w:val="00F46D1C"/>
    <w:rsid w:val="00F53DB0"/>
    <w:rsid w:val="00F803F7"/>
    <w:rsid w:val="00F845C3"/>
    <w:rsid w:val="00F879BA"/>
    <w:rsid w:val="00F94E0E"/>
    <w:rsid w:val="00FA07C7"/>
    <w:rsid w:val="00FC6350"/>
    <w:rsid w:val="00FD2895"/>
    <w:rsid w:val="00FD5D4D"/>
    <w:rsid w:val="00FD6C0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1277D"/>
  </w:style>
  <w:style w:type="paragraph" w:styleId="Titre1">
    <w:name w:val="heading 1"/>
    <w:basedOn w:val="Normal"/>
    <w:next w:val="Normal"/>
    <w:link w:val="Titre1Car"/>
    <w:uiPriority w:val="9"/>
    <w:qFormat/>
    <w:rsid w:val="00C357E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357E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F11E8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11E8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1Car">
    <w:name w:val="Titre 1 Car"/>
    <w:basedOn w:val="Policepardfaut"/>
    <w:link w:val="Titre1"/>
    <w:uiPriority w:val="9"/>
    <w:rsid w:val="00C357E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C357E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C357E9"/>
    <w:pPr>
      <w:ind w:left="720"/>
      <w:contextualSpacing/>
    </w:pPr>
  </w:style>
  <w:style w:type="paragraph" w:styleId="Sansinterligne">
    <w:name w:val="No Spacing"/>
    <w:uiPriority w:val="1"/>
    <w:qFormat/>
    <w:rsid w:val="00416C45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20A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C724C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724C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semiHidden/>
    <w:unhideWhenUsed/>
    <w:rsid w:val="00CC752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CC7527"/>
  </w:style>
  <w:style w:type="paragraph" w:styleId="Pieddepage">
    <w:name w:val="footer"/>
    <w:basedOn w:val="Normal"/>
    <w:link w:val="PieddepageCar"/>
    <w:uiPriority w:val="99"/>
    <w:unhideWhenUsed/>
    <w:rsid w:val="00CC752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C7527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7932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1613</TotalTime>
  <Pages>1</Pages>
  <Words>3585</Words>
  <Characters>19721</Characters>
  <Application>Microsoft Office Word</Application>
  <DocSecurity>0</DocSecurity>
  <Lines>164</Lines>
  <Paragraphs>46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guy boitout</dc:creator>
  <cp:lastModifiedBy>guy boitout</cp:lastModifiedBy>
  <cp:revision>76</cp:revision>
  <cp:lastPrinted>2026-01-18T21:27:00Z</cp:lastPrinted>
  <dcterms:created xsi:type="dcterms:W3CDTF">2024-06-03T08:08:00Z</dcterms:created>
  <dcterms:modified xsi:type="dcterms:W3CDTF">2026-01-21T13:44:00Z</dcterms:modified>
</cp:coreProperties>
</file>