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BCD" w:rsidRDefault="00C97F0A" w:rsidP="00AF64C7">
      <w:pPr>
        <w:pStyle w:val="Titre"/>
        <w:jc w:val="center"/>
      </w:pPr>
      <w:r>
        <w:t>Chapitre 3</w:t>
      </w:r>
      <w:r w:rsidR="00124C95">
        <w:t xml:space="preserve">  Système nerveux central </w:t>
      </w:r>
      <w:r w:rsidR="006A6BCD">
        <w:t xml:space="preserve"> </w:t>
      </w:r>
      <w:r w:rsidR="00124C95">
        <w:t xml:space="preserve">   (SNC)</w:t>
      </w:r>
    </w:p>
    <w:p w:rsidR="006A6BCD" w:rsidRPr="008E764D" w:rsidRDefault="00844B5B" w:rsidP="0090741E">
      <w:pPr>
        <w:pStyle w:val="Titre1"/>
        <w:numPr>
          <w:ilvl w:val="0"/>
          <w:numId w:val="40"/>
        </w:numPr>
        <w:rPr>
          <w:highlight w:val="yellow"/>
        </w:rPr>
      </w:pPr>
      <w:r w:rsidRPr="008E764D">
        <w:rPr>
          <w:highlight w:val="yellow"/>
        </w:rPr>
        <w:t>Présentation</w:t>
      </w:r>
      <w:r w:rsidR="008E764D" w:rsidRPr="008E764D">
        <w:rPr>
          <w:highlight w:val="yellow"/>
        </w:rPr>
        <w:t> </w:t>
      </w:r>
    </w:p>
    <w:p w:rsidR="006A6BCD" w:rsidRPr="00632682" w:rsidRDefault="000B7A83" w:rsidP="0090741E">
      <w:pPr>
        <w:pStyle w:val="Paragraphedeliste"/>
        <w:numPr>
          <w:ilvl w:val="0"/>
          <w:numId w:val="5"/>
        </w:numPr>
        <w:jc w:val="both"/>
        <w:rPr>
          <w:rFonts w:ascii="Times New Roman" w:hAnsi="Times New Roman" w:cs="Times New Roman"/>
          <w:sz w:val="24"/>
          <w:szCs w:val="24"/>
        </w:rPr>
      </w:pPr>
      <w:r>
        <w:rPr>
          <w:rFonts w:ascii="Times New Roman" w:hAnsi="Times New Roman" w:cs="Times New Roman"/>
          <w:sz w:val="24"/>
          <w:szCs w:val="24"/>
        </w:rPr>
        <w:t>L</w:t>
      </w:r>
      <w:r w:rsidR="009922B2" w:rsidRPr="00632682">
        <w:rPr>
          <w:rFonts w:ascii="Times New Roman" w:hAnsi="Times New Roman" w:cs="Times New Roman"/>
          <w:sz w:val="24"/>
          <w:szCs w:val="24"/>
        </w:rPr>
        <w:t>e</w:t>
      </w:r>
      <w:r w:rsidR="00A80779">
        <w:rPr>
          <w:rFonts w:ascii="Times New Roman" w:hAnsi="Times New Roman" w:cs="Times New Roman"/>
          <w:sz w:val="24"/>
          <w:szCs w:val="24"/>
        </w:rPr>
        <w:t xml:space="preserve"> système nerveux autonome (SNA) comprend le </w:t>
      </w:r>
      <w:r w:rsidR="009922B2" w:rsidRPr="00632682">
        <w:rPr>
          <w:rFonts w:ascii="Times New Roman" w:hAnsi="Times New Roman" w:cs="Times New Roman"/>
          <w:sz w:val="24"/>
          <w:szCs w:val="24"/>
        </w:rPr>
        <w:t>Parasympathique et le S</w:t>
      </w:r>
      <w:r w:rsidR="006A6BCD" w:rsidRPr="00632682">
        <w:rPr>
          <w:rFonts w:ascii="Times New Roman" w:hAnsi="Times New Roman" w:cs="Times New Roman"/>
          <w:sz w:val="24"/>
          <w:szCs w:val="24"/>
        </w:rPr>
        <w:t>ympathique</w:t>
      </w:r>
      <w:r w:rsidR="00C5449D">
        <w:rPr>
          <w:rFonts w:ascii="Times New Roman" w:hAnsi="Times New Roman" w:cs="Times New Roman"/>
          <w:sz w:val="24"/>
          <w:szCs w:val="24"/>
        </w:rPr>
        <w:t>. Ils</w:t>
      </w:r>
      <w:r w:rsidR="00A80779">
        <w:rPr>
          <w:rFonts w:ascii="Times New Roman" w:hAnsi="Times New Roman" w:cs="Times New Roman"/>
          <w:sz w:val="24"/>
          <w:szCs w:val="24"/>
        </w:rPr>
        <w:t xml:space="preserve"> ont des origines différentes</w:t>
      </w:r>
      <w:r w:rsidR="006A6BCD" w:rsidRPr="00632682">
        <w:rPr>
          <w:rFonts w:ascii="Times New Roman" w:hAnsi="Times New Roman" w:cs="Times New Roman"/>
          <w:sz w:val="24"/>
          <w:szCs w:val="24"/>
        </w:rPr>
        <w:t> :</w:t>
      </w:r>
    </w:p>
    <w:p w:rsidR="007F0E94" w:rsidRPr="00632682" w:rsidRDefault="009922B2" w:rsidP="0090741E">
      <w:pPr>
        <w:pStyle w:val="Paragraphedeliste"/>
        <w:numPr>
          <w:ilvl w:val="0"/>
          <w:numId w:val="13"/>
        </w:numPr>
        <w:jc w:val="both"/>
        <w:rPr>
          <w:rFonts w:ascii="Times New Roman" w:hAnsi="Times New Roman" w:cs="Times New Roman"/>
          <w:sz w:val="24"/>
          <w:szCs w:val="24"/>
        </w:rPr>
      </w:pPr>
      <w:r w:rsidRPr="00632682">
        <w:rPr>
          <w:rFonts w:ascii="Times New Roman" w:hAnsi="Times New Roman" w:cs="Times New Roman"/>
          <w:sz w:val="24"/>
          <w:szCs w:val="24"/>
        </w:rPr>
        <w:t>Le P</w:t>
      </w:r>
      <w:r w:rsidR="006A6BCD" w:rsidRPr="00632682">
        <w:rPr>
          <w:rFonts w:ascii="Times New Roman" w:hAnsi="Times New Roman" w:cs="Times New Roman"/>
          <w:sz w:val="24"/>
          <w:szCs w:val="24"/>
        </w:rPr>
        <w:t>arasympathique a une origine crânio-sacrale</w:t>
      </w:r>
    </w:p>
    <w:p w:rsidR="006A6BCD" w:rsidRPr="00632682" w:rsidRDefault="006A6BCD" w:rsidP="0090741E">
      <w:pPr>
        <w:pStyle w:val="Paragraphedeliste"/>
        <w:numPr>
          <w:ilvl w:val="0"/>
          <w:numId w:val="13"/>
        </w:numPr>
        <w:jc w:val="both"/>
        <w:rPr>
          <w:rFonts w:ascii="Times New Roman" w:hAnsi="Times New Roman" w:cs="Times New Roman"/>
          <w:sz w:val="24"/>
          <w:szCs w:val="24"/>
        </w:rPr>
      </w:pPr>
      <w:r w:rsidRPr="00632682">
        <w:rPr>
          <w:rFonts w:ascii="Times New Roman" w:hAnsi="Times New Roman" w:cs="Times New Roman"/>
          <w:sz w:val="24"/>
          <w:szCs w:val="24"/>
        </w:rPr>
        <w:t xml:space="preserve">Le </w:t>
      </w:r>
      <w:r w:rsidR="009922B2" w:rsidRPr="00632682">
        <w:rPr>
          <w:rFonts w:ascii="Times New Roman" w:hAnsi="Times New Roman" w:cs="Times New Roman"/>
          <w:sz w:val="24"/>
          <w:szCs w:val="24"/>
        </w:rPr>
        <w:t>S</w:t>
      </w:r>
      <w:r w:rsidRPr="00632682">
        <w:rPr>
          <w:rFonts w:ascii="Times New Roman" w:hAnsi="Times New Roman" w:cs="Times New Roman"/>
          <w:sz w:val="24"/>
          <w:szCs w:val="24"/>
        </w:rPr>
        <w:t>ympathique a un</w:t>
      </w:r>
      <w:r w:rsidR="00A273DB" w:rsidRPr="00632682">
        <w:rPr>
          <w:rFonts w:ascii="Times New Roman" w:hAnsi="Times New Roman" w:cs="Times New Roman"/>
          <w:sz w:val="24"/>
          <w:szCs w:val="24"/>
        </w:rPr>
        <w:t>e</w:t>
      </w:r>
      <w:r w:rsidRPr="00632682">
        <w:rPr>
          <w:rFonts w:ascii="Times New Roman" w:hAnsi="Times New Roman" w:cs="Times New Roman"/>
          <w:sz w:val="24"/>
          <w:szCs w:val="24"/>
        </w:rPr>
        <w:t xml:space="preserve"> origine thoracique.</w:t>
      </w:r>
    </w:p>
    <w:p w:rsidR="0009046F" w:rsidRDefault="007F11AD" w:rsidP="00632682">
      <w:pPr>
        <w:ind w:left="709"/>
        <w:jc w:val="both"/>
        <w:rPr>
          <w:rFonts w:ascii="Times New Roman" w:hAnsi="Times New Roman" w:cs="Times New Roman"/>
          <w:color w:val="FF0000"/>
          <w:sz w:val="24"/>
          <w:szCs w:val="24"/>
        </w:rPr>
      </w:pPr>
      <w:r w:rsidRPr="00632682">
        <w:rPr>
          <w:rFonts w:ascii="Times New Roman" w:hAnsi="Times New Roman" w:cs="Times New Roman"/>
          <w:sz w:val="24"/>
          <w:szCs w:val="24"/>
        </w:rPr>
        <w:t>Par contre, ils ont des centres communs dans le cerveau afin d’autoriser le SNA à s’adapter en permanence aux multiples modulations</w:t>
      </w:r>
      <w:r w:rsidR="00D43857" w:rsidRPr="00632682">
        <w:rPr>
          <w:rFonts w:ascii="Times New Roman" w:hAnsi="Times New Roman" w:cs="Times New Roman"/>
          <w:sz w:val="24"/>
          <w:szCs w:val="24"/>
        </w:rPr>
        <w:t xml:space="preserve"> provenant de son environnement</w:t>
      </w:r>
      <w:r w:rsidRPr="00632682">
        <w:rPr>
          <w:rFonts w:ascii="Times New Roman" w:hAnsi="Times New Roman" w:cs="Times New Roman"/>
          <w:sz w:val="24"/>
          <w:szCs w:val="24"/>
        </w:rPr>
        <w:t xml:space="preserve"> </w:t>
      </w:r>
      <w:r w:rsidR="00D43857" w:rsidRPr="00632682">
        <w:rPr>
          <w:rFonts w:ascii="Times New Roman" w:hAnsi="Times New Roman" w:cs="Times New Roman"/>
          <w:sz w:val="24"/>
          <w:szCs w:val="24"/>
        </w:rPr>
        <w:t xml:space="preserve">et </w:t>
      </w:r>
      <w:r w:rsidRPr="00632682">
        <w:rPr>
          <w:rFonts w:ascii="Times New Roman" w:hAnsi="Times New Roman" w:cs="Times New Roman"/>
          <w:sz w:val="24"/>
          <w:szCs w:val="24"/>
        </w:rPr>
        <w:t>que lui demandent toutes les régions de l’organisme. Ces centres du SNC sont</w:t>
      </w:r>
      <w:r w:rsidR="009922B2" w:rsidRPr="00632682">
        <w:rPr>
          <w:rFonts w:ascii="Times New Roman" w:hAnsi="Times New Roman" w:cs="Times New Roman"/>
          <w:sz w:val="24"/>
          <w:szCs w:val="24"/>
        </w:rPr>
        <w:t> :</w:t>
      </w:r>
      <w:r w:rsidR="00DA66A0" w:rsidRPr="00632682">
        <w:rPr>
          <w:rFonts w:ascii="Times New Roman" w:hAnsi="Times New Roman" w:cs="Times New Roman"/>
          <w:sz w:val="24"/>
          <w:szCs w:val="24"/>
        </w:rPr>
        <w:t xml:space="preserve"> </w:t>
      </w:r>
      <w:r w:rsidR="00A80779" w:rsidRPr="00C5449D">
        <w:rPr>
          <w:rFonts w:ascii="Times New Roman" w:hAnsi="Times New Roman" w:cs="Times New Roman"/>
          <w:b/>
          <w:color w:val="FF0000"/>
          <w:sz w:val="24"/>
          <w:szCs w:val="24"/>
        </w:rPr>
        <w:t>(figure 3</w:t>
      </w:r>
      <w:r w:rsidR="00F7079D" w:rsidRPr="00C5449D">
        <w:rPr>
          <w:rFonts w:ascii="Times New Roman" w:hAnsi="Times New Roman" w:cs="Times New Roman"/>
          <w:b/>
          <w:color w:val="FF0000"/>
          <w:sz w:val="24"/>
          <w:szCs w:val="24"/>
        </w:rPr>
        <w:t>.1</w:t>
      </w:r>
      <w:r w:rsidR="00632682" w:rsidRPr="00C5449D">
        <w:rPr>
          <w:rFonts w:ascii="Times New Roman" w:hAnsi="Times New Roman" w:cs="Times New Roman"/>
          <w:b/>
          <w:color w:val="FF0000"/>
          <w:sz w:val="24"/>
          <w:szCs w:val="24"/>
        </w:rPr>
        <w:t>)</w:t>
      </w:r>
    </w:p>
    <w:p w:rsidR="00A273DB" w:rsidRPr="0009046F" w:rsidRDefault="009922B2" w:rsidP="0090741E">
      <w:pPr>
        <w:pStyle w:val="Paragraphedeliste"/>
        <w:numPr>
          <w:ilvl w:val="0"/>
          <w:numId w:val="27"/>
        </w:numPr>
        <w:jc w:val="both"/>
        <w:rPr>
          <w:rFonts w:ascii="Times New Roman" w:hAnsi="Times New Roman" w:cs="Times New Roman"/>
          <w:sz w:val="24"/>
          <w:szCs w:val="24"/>
        </w:rPr>
      </w:pPr>
      <w:r w:rsidRPr="0009046F">
        <w:rPr>
          <w:rFonts w:ascii="Times New Roman" w:hAnsi="Times New Roman" w:cs="Times New Roman"/>
          <w:b/>
          <w:sz w:val="24"/>
          <w:szCs w:val="24"/>
        </w:rPr>
        <w:t>T</w:t>
      </w:r>
      <w:r w:rsidR="00D81F96" w:rsidRPr="0009046F">
        <w:rPr>
          <w:rFonts w:ascii="Times New Roman" w:hAnsi="Times New Roman" w:cs="Times New Roman"/>
          <w:b/>
          <w:sz w:val="24"/>
          <w:szCs w:val="24"/>
        </w:rPr>
        <w:t xml:space="preserve">ronc cérébral et </w:t>
      </w:r>
      <w:r w:rsidR="007F11AD" w:rsidRPr="0009046F">
        <w:rPr>
          <w:rFonts w:ascii="Times New Roman" w:hAnsi="Times New Roman" w:cs="Times New Roman"/>
          <w:b/>
          <w:sz w:val="24"/>
          <w:szCs w:val="24"/>
        </w:rPr>
        <w:t>cervelet</w:t>
      </w:r>
      <w:r w:rsidR="00B66CE4" w:rsidRPr="0009046F">
        <w:rPr>
          <w:rFonts w:ascii="Times New Roman" w:hAnsi="Times New Roman" w:cs="Times New Roman"/>
          <w:sz w:val="24"/>
          <w:szCs w:val="24"/>
        </w:rPr>
        <w:t xml:space="preserve"> : </w:t>
      </w:r>
      <w:r w:rsidR="007F11AD" w:rsidRPr="0009046F">
        <w:rPr>
          <w:rFonts w:ascii="Times New Roman" w:hAnsi="Times New Roman" w:cs="Times New Roman"/>
          <w:sz w:val="24"/>
          <w:szCs w:val="24"/>
        </w:rPr>
        <w:t>dans</w:t>
      </w:r>
      <w:r w:rsidRPr="0009046F">
        <w:rPr>
          <w:rFonts w:ascii="Times New Roman" w:hAnsi="Times New Roman" w:cs="Times New Roman"/>
          <w:sz w:val="24"/>
          <w:szCs w:val="24"/>
        </w:rPr>
        <w:t xml:space="preserve"> la fosse cérébrale postérieure</w:t>
      </w:r>
    </w:p>
    <w:p w:rsidR="00C5449D" w:rsidRDefault="00A273DB" w:rsidP="0090741E">
      <w:pPr>
        <w:pStyle w:val="Paragraphedeliste"/>
        <w:numPr>
          <w:ilvl w:val="0"/>
          <w:numId w:val="27"/>
        </w:numPr>
        <w:jc w:val="both"/>
        <w:rPr>
          <w:rFonts w:ascii="Times New Roman" w:hAnsi="Times New Roman" w:cs="Times New Roman"/>
          <w:sz w:val="24"/>
          <w:szCs w:val="24"/>
        </w:rPr>
      </w:pPr>
      <w:r w:rsidRPr="00632682">
        <w:rPr>
          <w:rFonts w:ascii="Times New Roman" w:hAnsi="Times New Roman" w:cs="Times New Roman"/>
          <w:sz w:val="24"/>
          <w:szCs w:val="24"/>
        </w:rPr>
        <w:t xml:space="preserve"> </w:t>
      </w:r>
      <w:r w:rsidR="009922B2" w:rsidRPr="0009046F">
        <w:rPr>
          <w:rFonts w:ascii="Times New Roman" w:hAnsi="Times New Roman" w:cs="Times New Roman"/>
          <w:b/>
          <w:sz w:val="24"/>
          <w:szCs w:val="24"/>
        </w:rPr>
        <w:t>D</w:t>
      </w:r>
      <w:r w:rsidR="00844B5B" w:rsidRPr="0009046F">
        <w:rPr>
          <w:rFonts w:ascii="Times New Roman" w:hAnsi="Times New Roman" w:cs="Times New Roman"/>
          <w:b/>
          <w:sz w:val="24"/>
          <w:szCs w:val="24"/>
        </w:rPr>
        <w:t>iencéphale et</w:t>
      </w:r>
      <w:r w:rsidR="007F11AD" w:rsidRPr="0009046F">
        <w:rPr>
          <w:rFonts w:ascii="Times New Roman" w:hAnsi="Times New Roman" w:cs="Times New Roman"/>
          <w:b/>
          <w:sz w:val="24"/>
          <w:szCs w:val="24"/>
        </w:rPr>
        <w:t xml:space="preserve"> système limbique</w:t>
      </w:r>
      <w:r w:rsidR="00B66CE4" w:rsidRPr="00632682">
        <w:rPr>
          <w:rFonts w:ascii="Times New Roman" w:hAnsi="Times New Roman" w:cs="Times New Roman"/>
          <w:sz w:val="24"/>
          <w:szCs w:val="24"/>
        </w:rPr>
        <w:t> :</w:t>
      </w:r>
      <w:r w:rsidR="007F11AD" w:rsidRPr="00632682">
        <w:rPr>
          <w:rFonts w:ascii="Times New Roman" w:hAnsi="Times New Roman" w:cs="Times New Roman"/>
          <w:sz w:val="24"/>
          <w:szCs w:val="24"/>
        </w:rPr>
        <w:t xml:space="preserve"> dans la fosse cérébrale moyenne</w:t>
      </w:r>
    </w:p>
    <w:p w:rsidR="00572C74" w:rsidRDefault="00A273DB" w:rsidP="00572C74">
      <w:pPr>
        <w:pStyle w:val="Paragraphedeliste"/>
        <w:ind w:left="1353"/>
        <w:jc w:val="both"/>
        <w:rPr>
          <w:rFonts w:ascii="Times New Roman" w:hAnsi="Times New Roman" w:cs="Times New Roman"/>
          <w:sz w:val="24"/>
          <w:szCs w:val="24"/>
        </w:rPr>
      </w:pPr>
      <w:r w:rsidRPr="00C5449D">
        <w:rPr>
          <w:rFonts w:ascii="Times New Roman" w:hAnsi="Times New Roman" w:cs="Times New Roman"/>
          <w:sz w:val="24"/>
          <w:szCs w:val="24"/>
        </w:rPr>
        <w:t>C</w:t>
      </w:r>
      <w:r w:rsidR="007F11AD" w:rsidRPr="00C5449D">
        <w:rPr>
          <w:rFonts w:ascii="Times New Roman" w:hAnsi="Times New Roman" w:cs="Times New Roman"/>
          <w:sz w:val="24"/>
          <w:szCs w:val="24"/>
        </w:rPr>
        <w:t>es deux f</w:t>
      </w:r>
      <w:r w:rsidR="00844B5B" w:rsidRPr="00C5449D">
        <w:rPr>
          <w:rFonts w:ascii="Times New Roman" w:hAnsi="Times New Roman" w:cs="Times New Roman"/>
          <w:sz w:val="24"/>
          <w:szCs w:val="24"/>
        </w:rPr>
        <w:t>osses sont sub</w:t>
      </w:r>
      <w:r w:rsidR="009922B2" w:rsidRPr="00C5449D">
        <w:rPr>
          <w:rFonts w:ascii="Times New Roman" w:hAnsi="Times New Roman" w:cs="Times New Roman"/>
          <w:sz w:val="24"/>
          <w:szCs w:val="24"/>
        </w:rPr>
        <w:t>tentorielles</w:t>
      </w:r>
      <w:r w:rsidR="00AF4A3C">
        <w:rPr>
          <w:rFonts w:ascii="Times New Roman" w:hAnsi="Times New Roman" w:cs="Times New Roman"/>
          <w:sz w:val="24"/>
          <w:szCs w:val="24"/>
        </w:rPr>
        <w:t xml:space="preserve"> (au-dess</w:t>
      </w:r>
      <w:r w:rsidR="00572C74">
        <w:rPr>
          <w:rFonts w:ascii="Times New Roman" w:hAnsi="Times New Roman" w:cs="Times New Roman"/>
          <w:sz w:val="24"/>
          <w:szCs w:val="24"/>
        </w:rPr>
        <w:t>o</w:t>
      </w:r>
      <w:r w:rsidR="00AF4A3C">
        <w:rPr>
          <w:rFonts w:ascii="Times New Roman" w:hAnsi="Times New Roman" w:cs="Times New Roman"/>
          <w:sz w:val="24"/>
          <w:szCs w:val="24"/>
        </w:rPr>
        <w:t>us de la tente du cervelet)</w:t>
      </w:r>
    </w:p>
    <w:p w:rsidR="00C5449D" w:rsidRDefault="009922B2" w:rsidP="0090741E">
      <w:pPr>
        <w:pStyle w:val="Paragraphedeliste"/>
        <w:numPr>
          <w:ilvl w:val="0"/>
          <w:numId w:val="43"/>
        </w:numPr>
        <w:jc w:val="both"/>
        <w:rPr>
          <w:rFonts w:ascii="Times New Roman" w:hAnsi="Times New Roman" w:cs="Times New Roman"/>
          <w:sz w:val="24"/>
          <w:szCs w:val="24"/>
        </w:rPr>
      </w:pPr>
      <w:r w:rsidRPr="00572C74">
        <w:rPr>
          <w:rFonts w:ascii="Times New Roman" w:hAnsi="Times New Roman" w:cs="Times New Roman"/>
          <w:b/>
          <w:sz w:val="24"/>
          <w:szCs w:val="24"/>
        </w:rPr>
        <w:t>Cortex</w:t>
      </w:r>
      <w:r w:rsidR="00A80779" w:rsidRPr="00572C74">
        <w:rPr>
          <w:rFonts w:ascii="Times New Roman" w:hAnsi="Times New Roman" w:cs="Times New Roman"/>
          <w:b/>
          <w:sz w:val="24"/>
          <w:szCs w:val="24"/>
        </w:rPr>
        <w:t xml:space="preserve"> (télencéphale)</w:t>
      </w:r>
      <w:r w:rsidR="00B66CE4" w:rsidRPr="00572C74">
        <w:rPr>
          <w:rFonts w:ascii="Times New Roman" w:hAnsi="Times New Roman" w:cs="Times New Roman"/>
          <w:sz w:val="24"/>
          <w:szCs w:val="24"/>
        </w:rPr>
        <w:t> :</w:t>
      </w:r>
      <w:r w:rsidR="000B7A83" w:rsidRPr="00572C74">
        <w:rPr>
          <w:rFonts w:ascii="Times New Roman" w:hAnsi="Times New Roman" w:cs="Times New Roman"/>
          <w:sz w:val="24"/>
          <w:szCs w:val="24"/>
        </w:rPr>
        <w:t xml:space="preserve"> il est</w:t>
      </w:r>
      <w:r w:rsidR="00B66CE4" w:rsidRPr="00572C74">
        <w:rPr>
          <w:rFonts w:ascii="Times New Roman" w:hAnsi="Times New Roman" w:cs="Times New Roman"/>
          <w:sz w:val="24"/>
          <w:szCs w:val="24"/>
        </w:rPr>
        <w:t xml:space="preserve"> </w:t>
      </w:r>
      <w:r w:rsidR="00A273DB" w:rsidRPr="00572C74">
        <w:rPr>
          <w:rFonts w:ascii="Times New Roman" w:hAnsi="Times New Roman" w:cs="Times New Roman"/>
          <w:sz w:val="24"/>
          <w:szCs w:val="24"/>
        </w:rPr>
        <w:t>supra</w:t>
      </w:r>
      <w:r w:rsidR="007F583B" w:rsidRPr="00572C74">
        <w:rPr>
          <w:rFonts w:ascii="Times New Roman" w:hAnsi="Times New Roman" w:cs="Times New Roman"/>
          <w:sz w:val="24"/>
          <w:szCs w:val="24"/>
        </w:rPr>
        <w:t>-</w:t>
      </w:r>
      <w:r w:rsidR="00A273DB" w:rsidRPr="00572C74">
        <w:rPr>
          <w:rFonts w:ascii="Times New Roman" w:hAnsi="Times New Roman" w:cs="Times New Roman"/>
          <w:sz w:val="24"/>
          <w:szCs w:val="24"/>
        </w:rPr>
        <w:t>tentoriel</w:t>
      </w:r>
      <w:r w:rsidR="00572C74" w:rsidRPr="00572C74">
        <w:rPr>
          <w:rFonts w:ascii="Times New Roman" w:hAnsi="Times New Roman" w:cs="Times New Roman"/>
          <w:sz w:val="24"/>
          <w:szCs w:val="24"/>
        </w:rPr>
        <w:t xml:space="preserve"> (au-dessus de la tente du cervelet)</w:t>
      </w:r>
    </w:p>
    <w:p w:rsidR="00572C74" w:rsidRPr="00572C74" w:rsidRDefault="00572C74" w:rsidP="00572C74">
      <w:pPr>
        <w:pStyle w:val="Paragraphedeliste"/>
        <w:ind w:left="1211"/>
        <w:jc w:val="both"/>
        <w:rPr>
          <w:rFonts w:ascii="Times New Roman" w:hAnsi="Times New Roman" w:cs="Times New Roman"/>
          <w:sz w:val="24"/>
          <w:szCs w:val="24"/>
        </w:rPr>
      </w:pPr>
    </w:p>
    <w:p w:rsidR="002F4111" w:rsidRPr="00C5449D" w:rsidRDefault="007F11AD" w:rsidP="0090741E">
      <w:pPr>
        <w:pStyle w:val="Paragraphedeliste"/>
        <w:numPr>
          <w:ilvl w:val="0"/>
          <w:numId w:val="5"/>
        </w:numPr>
        <w:jc w:val="both"/>
        <w:rPr>
          <w:rFonts w:ascii="Times New Roman" w:hAnsi="Times New Roman" w:cs="Times New Roman"/>
          <w:sz w:val="24"/>
          <w:szCs w:val="24"/>
        </w:rPr>
      </w:pPr>
      <w:r w:rsidRPr="00C5449D">
        <w:rPr>
          <w:rFonts w:ascii="Times New Roman" w:hAnsi="Times New Roman" w:cs="Times New Roman"/>
          <w:b/>
          <w:sz w:val="24"/>
          <w:szCs w:val="24"/>
        </w:rPr>
        <w:t>Phylogénèse</w:t>
      </w:r>
      <w:r w:rsidR="008A63DC" w:rsidRPr="00C5449D">
        <w:rPr>
          <w:rFonts w:ascii="Times New Roman" w:hAnsi="Times New Roman" w:cs="Times New Roman"/>
          <w:sz w:val="24"/>
          <w:szCs w:val="24"/>
        </w:rPr>
        <w:t> </w:t>
      </w:r>
      <w:r w:rsidR="008A63DC" w:rsidRPr="00C5449D">
        <w:rPr>
          <w:rFonts w:ascii="Times New Roman" w:hAnsi="Times New Roman" w:cs="Times New Roman"/>
          <w:color w:val="FF0000"/>
          <w:sz w:val="24"/>
          <w:szCs w:val="24"/>
        </w:rPr>
        <w:t xml:space="preserve">: </w:t>
      </w:r>
      <w:r w:rsidRPr="00C5449D">
        <w:rPr>
          <w:rFonts w:ascii="Times New Roman" w:hAnsi="Times New Roman" w:cs="Times New Roman"/>
          <w:sz w:val="24"/>
          <w:szCs w:val="24"/>
        </w:rPr>
        <w:t>pour s’adapter aux variations environnementales, le cerveau a évolué en strates successives depuis les espèces animales les plus primitives jusqu’à l’être humain</w:t>
      </w:r>
      <w:r w:rsidR="002F4111" w:rsidRPr="00C5449D">
        <w:rPr>
          <w:rFonts w:ascii="Times New Roman" w:hAnsi="Times New Roman" w:cs="Times New Roman"/>
          <w:sz w:val="24"/>
          <w:szCs w:val="24"/>
        </w:rPr>
        <w:t>.</w:t>
      </w:r>
    </w:p>
    <w:p w:rsidR="00632682" w:rsidRPr="002F4111" w:rsidRDefault="007F11AD" w:rsidP="0090741E">
      <w:pPr>
        <w:pStyle w:val="Paragraphedeliste"/>
        <w:numPr>
          <w:ilvl w:val="0"/>
          <w:numId w:val="5"/>
        </w:numPr>
        <w:jc w:val="both"/>
        <w:rPr>
          <w:rFonts w:ascii="Times New Roman" w:hAnsi="Times New Roman" w:cs="Times New Roman"/>
          <w:sz w:val="24"/>
          <w:szCs w:val="24"/>
        </w:rPr>
      </w:pPr>
      <w:r w:rsidRPr="002F4111">
        <w:rPr>
          <w:rFonts w:ascii="Times New Roman" w:hAnsi="Times New Roman" w:cs="Times New Roman"/>
          <w:b/>
          <w:sz w:val="24"/>
          <w:szCs w:val="24"/>
        </w:rPr>
        <w:t>Ontogénèse</w:t>
      </w:r>
      <w:r w:rsidRPr="002F4111">
        <w:rPr>
          <w:rFonts w:ascii="Times New Roman" w:hAnsi="Times New Roman" w:cs="Times New Roman"/>
          <w:sz w:val="24"/>
          <w:szCs w:val="24"/>
        </w:rPr>
        <w:t> : de la fécondation à l’âge adulte, le cerveau humain retrace toute l’évolution phylogénétique, ce qui nous permet de signifier qu’une partie animale demeure au fond de l’être humain.</w:t>
      </w:r>
    </w:p>
    <w:p w:rsidR="009922B2" w:rsidRPr="0009046F" w:rsidRDefault="007F11AD" w:rsidP="0090741E">
      <w:pPr>
        <w:pStyle w:val="Paragraphedeliste"/>
        <w:numPr>
          <w:ilvl w:val="0"/>
          <w:numId w:val="5"/>
        </w:numPr>
        <w:jc w:val="both"/>
        <w:rPr>
          <w:rFonts w:ascii="Times New Roman" w:hAnsi="Times New Roman" w:cs="Times New Roman"/>
          <w:sz w:val="24"/>
          <w:szCs w:val="24"/>
        </w:rPr>
      </w:pPr>
      <w:r w:rsidRPr="0009046F">
        <w:rPr>
          <w:rFonts w:ascii="Times New Roman" w:hAnsi="Times New Roman" w:cs="Times New Roman"/>
          <w:b/>
          <w:sz w:val="24"/>
          <w:szCs w:val="24"/>
        </w:rPr>
        <w:t>Théorie des trois cerveaux</w:t>
      </w:r>
      <w:r w:rsidR="000A6199">
        <w:rPr>
          <w:rFonts w:ascii="Times New Roman" w:hAnsi="Times New Roman" w:cs="Times New Roman"/>
          <w:sz w:val="24"/>
          <w:szCs w:val="24"/>
        </w:rPr>
        <w:t> : b</w:t>
      </w:r>
      <w:r w:rsidRPr="0009046F">
        <w:rPr>
          <w:rFonts w:ascii="Times New Roman" w:hAnsi="Times New Roman" w:cs="Times New Roman"/>
          <w:sz w:val="24"/>
          <w:szCs w:val="24"/>
        </w:rPr>
        <w:t>ie</w:t>
      </w:r>
      <w:r w:rsidR="000B7A83">
        <w:rPr>
          <w:rFonts w:ascii="Times New Roman" w:hAnsi="Times New Roman" w:cs="Times New Roman"/>
          <w:sz w:val="24"/>
          <w:szCs w:val="24"/>
        </w:rPr>
        <w:t>n que maintenant dépassée, la théorie de</w:t>
      </w:r>
      <w:r w:rsidRPr="0009046F">
        <w:rPr>
          <w:rFonts w:ascii="Times New Roman" w:hAnsi="Times New Roman" w:cs="Times New Roman"/>
          <w:sz w:val="24"/>
          <w:szCs w:val="24"/>
        </w:rPr>
        <w:t xml:space="preserve"> Paul D. Mac L</w:t>
      </w:r>
      <w:r w:rsidR="003A1DA3" w:rsidRPr="0009046F">
        <w:rPr>
          <w:rFonts w:ascii="Times New Roman" w:hAnsi="Times New Roman" w:cs="Times New Roman"/>
          <w:sz w:val="24"/>
          <w:szCs w:val="24"/>
        </w:rPr>
        <w:t xml:space="preserve">ean en 1952, n’en est pas moins </w:t>
      </w:r>
      <w:r w:rsidRPr="0009046F">
        <w:rPr>
          <w:rFonts w:ascii="Times New Roman" w:hAnsi="Times New Roman" w:cs="Times New Roman"/>
          <w:sz w:val="24"/>
          <w:szCs w:val="24"/>
        </w:rPr>
        <w:t>intéressante</w:t>
      </w:r>
      <w:r w:rsidR="003A1DA3" w:rsidRPr="0009046F">
        <w:rPr>
          <w:rFonts w:ascii="Times New Roman" w:hAnsi="Times New Roman" w:cs="Times New Roman"/>
          <w:sz w:val="24"/>
          <w:szCs w:val="24"/>
        </w:rPr>
        <w:t>.</w:t>
      </w:r>
      <w:r w:rsidRPr="0009046F">
        <w:rPr>
          <w:rFonts w:ascii="Times New Roman" w:hAnsi="Times New Roman" w:cs="Times New Roman"/>
          <w:sz w:val="24"/>
          <w:szCs w:val="24"/>
        </w:rPr>
        <w:t xml:space="preserve"> </w:t>
      </w:r>
      <w:r w:rsidR="0060520A" w:rsidRPr="0009046F">
        <w:rPr>
          <w:rFonts w:ascii="Times New Roman" w:hAnsi="Times New Roman" w:cs="Times New Roman"/>
          <w:sz w:val="24"/>
          <w:szCs w:val="24"/>
        </w:rPr>
        <w:t>Selon l’évolution phylogénétique, le cerveau est passé par trois phases</w:t>
      </w:r>
      <w:r w:rsidR="000B7A83">
        <w:rPr>
          <w:rFonts w:ascii="Times New Roman" w:hAnsi="Times New Roman" w:cs="Times New Roman"/>
          <w:sz w:val="24"/>
          <w:szCs w:val="24"/>
        </w:rPr>
        <w:t xml:space="preserve"> successives</w:t>
      </w:r>
      <w:r w:rsidR="0060520A" w:rsidRPr="0009046F">
        <w:rPr>
          <w:rFonts w:ascii="Times New Roman" w:hAnsi="Times New Roman" w:cs="Times New Roman"/>
          <w:sz w:val="24"/>
          <w:szCs w:val="24"/>
        </w:rPr>
        <w:t> :</w:t>
      </w:r>
      <w:r w:rsidR="000A6199" w:rsidRPr="000A6199">
        <w:rPr>
          <w:rFonts w:ascii="Times New Roman" w:hAnsi="Times New Roman" w:cs="Times New Roman"/>
          <w:color w:val="FF0000"/>
          <w:sz w:val="24"/>
          <w:szCs w:val="24"/>
        </w:rPr>
        <w:t xml:space="preserve"> </w:t>
      </w:r>
      <w:r w:rsidR="00A80779" w:rsidRPr="00C5449D">
        <w:rPr>
          <w:rFonts w:ascii="Times New Roman" w:hAnsi="Times New Roman" w:cs="Times New Roman"/>
          <w:b/>
          <w:color w:val="FF0000"/>
          <w:sz w:val="24"/>
          <w:szCs w:val="24"/>
        </w:rPr>
        <w:t>(figure 3</w:t>
      </w:r>
      <w:r w:rsidR="000A6199" w:rsidRPr="00C5449D">
        <w:rPr>
          <w:rFonts w:ascii="Times New Roman" w:hAnsi="Times New Roman" w:cs="Times New Roman"/>
          <w:b/>
          <w:color w:val="FF0000"/>
          <w:sz w:val="24"/>
          <w:szCs w:val="24"/>
        </w:rPr>
        <w:t>.2)</w:t>
      </w:r>
    </w:p>
    <w:p w:rsidR="00CF522D" w:rsidRPr="00632682" w:rsidRDefault="00B66CE4" w:rsidP="0090741E">
      <w:pPr>
        <w:pStyle w:val="Paragraphedeliste"/>
        <w:numPr>
          <w:ilvl w:val="0"/>
          <w:numId w:val="13"/>
        </w:numPr>
        <w:jc w:val="both"/>
        <w:rPr>
          <w:rFonts w:ascii="Times New Roman" w:hAnsi="Times New Roman" w:cs="Times New Roman"/>
          <w:sz w:val="24"/>
          <w:szCs w:val="24"/>
        </w:rPr>
      </w:pPr>
      <w:r w:rsidRPr="00632682">
        <w:rPr>
          <w:rFonts w:ascii="Times New Roman" w:hAnsi="Times New Roman" w:cs="Times New Roman"/>
          <w:i/>
          <w:sz w:val="24"/>
          <w:szCs w:val="24"/>
        </w:rPr>
        <w:t>Cerveau reptilien</w:t>
      </w:r>
      <w:r w:rsidRPr="00632682">
        <w:rPr>
          <w:rFonts w:ascii="Times New Roman" w:hAnsi="Times New Roman" w:cs="Times New Roman"/>
          <w:sz w:val="24"/>
          <w:szCs w:val="24"/>
        </w:rPr>
        <w:t xml:space="preserve"> : il </w:t>
      </w:r>
      <w:r w:rsidR="0060520A" w:rsidRPr="00632682">
        <w:rPr>
          <w:rFonts w:ascii="Times New Roman" w:hAnsi="Times New Roman" w:cs="Times New Roman"/>
          <w:sz w:val="24"/>
          <w:szCs w:val="24"/>
        </w:rPr>
        <w:t>est le premier à exister</w:t>
      </w:r>
    </w:p>
    <w:p w:rsidR="00CF522D" w:rsidRPr="00632682" w:rsidRDefault="00B66CE4" w:rsidP="0090741E">
      <w:pPr>
        <w:pStyle w:val="Paragraphedeliste"/>
        <w:numPr>
          <w:ilvl w:val="0"/>
          <w:numId w:val="13"/>
        </w:numPr>
        <w:jc w:val="both"/>
        <w:rPr>
          <w:rFonts w:ascii="Times New Roman" w:hAnsi="Times New Roman" w:cs="Times New Roman"/>
          <w:sz w:val="24"/>
          <w:szCs w:val="24"/>
        </w:rPr>
      </w:pPr>
      <w:r w:rsidRPr="00632682">
        <w:rPr>
          <w:rFonts w:ascii="Times New Roman" w:hAnsi="Times New Roman" w:cs="Times New Roman"/>
          <w:i/>
          <w:sz w:val="24"/>
          <w:szCs w:val="24"/>
        </w:rPr>
        <w:t>C</w:t>
      </w:r>
      <w:r w:rsidR="0060520A" w:rsidRPr="00632682">
        <w:rPr>
          <w:rFonts w:ascii="Times New Roman" w:hAnsi="Times New Roman" w:cs="Times New Roman"/>
          <w:i/>
          <w:sz w:val="24"/>
          <w:szCs w:val="24"/>
        </w:rPr>
        <w:t>erveau limbique ou émotionnel</w:t>
      </w:r>
      <w:r w:rsidR="0060520A" w:rsidRPr="00632682">
        <w:rPr>
          <w:rFonts w:ascii="Times New Roman" w:hAnsi="Times New Roman" w:cs="Times New Roman"/>
          <w:sz w:val="24"/>
          <w:szCs w:val="24"/>
        </w:rPr>
        <w:t xml:space="preserve"> recouvrant</w:t>
      </w:r>
      <w:r w:rsidR="006153F9" w:rsidRPr="00632682">
        <w:rPr>
          <w:rFonts w:ascii="Times New Roman" w:hAnsi="Times New Roman" w:cs="Times New Roman"/>
          <w:sz w:val="24"/>
          <w:szCs w:val="24"/>
        </w:rPr>
        <w:t xml:space="preserve"> le cerveau reptilien</w:t>
      </w:r>
    </w:p>
    <w:p w:rsidR="00B66CE4" w:rsidRDefault="00F53D2D" w:rsidP="0090741E">
      <w:pPr>
        <w:pStyle w:val="Paragraphedeliste"/>
        <w:numPr>
          <w:ilvl w:val="0"/>
          <w:numId w:val="13"/>
        </w:numPr>
        <w:jc w:val="both"/>
        <w:rPr>
          <w:rFonts w:ascii="Times New Roman" w:hAnsi="Times New Roman" w:cs="Times New Roman"/>
          <w:sz w:val="24"/>
          <w:szCs w:val="24"/>
        </w:rPr>
      </w:pPr>
      <w:r>
        <w:rPr>
          <w:rFonts w:ascii="Times New Roman" w:hAnsi="Times New Roman" w:cs="Times New Roman"/>
          <w:i/>
          <w:sz w:val="24"/>
          <w:szCs w:val="24"/>
        </w:rPr>
        <w:t>Néoc</w:t>
      </w:r>
      <w:r w:rsidR="0060520A" w:rsidRPr="00632682">
        <w:rPr>
          <w:rFonts w:ascii="Times New Roman" w:hAnsi="Times New Roman" w:cs="Times New Roman"/>
          <w:i/>
          <w:sz w:val="24"/>
          <w:szCs w:val="24"/>
        </w:rPr>
        <w:t>ortex</w:t>
      </w:r>
      <w:r w:rsidR="00B66CE4" w:rsidRPr="00632682">
        <w:rPr>
          <w:rFonts w:ascii="Times New Roman" w:hAnsi="Times New Roman" w:cs="Times New Roman"/>
          <w:sz w:val="24"/>
          <w:szCs w:val="24"/>
        </w:rPr>
        <w:t> : il recouvre</w:t>
      </w:r>
      <w:r w:rsidR="0060520A" w:rsidRPr="00632682">
        <w:rPr>
          <w:rFonts w:ascii="Times New Roman" w:hAnsi="Times New Roman" w:cs="Times New Roman"/>
          <w:sz w:val="24"/>
          <w:szCs w:val="24"/>
        </w:rPr>
        <w:t xml:space="preserve"> les deux premiers.</w:t>
      </w:r>
    </w:p>
    <w:p w:rsidR="008E764D" w:rsidRPr="008E764D" w:rsidRDefault="00B747BB" w:rsidP="0090741E">
      <w:pPr>
        <w:pStyle w:val="Titre1"/>
        <w:numPr>
          <w:ilvl w:val="0"/>
          <w:numId w:val="40"/>
        </w:numPr>
        <w:rPr>
          <w:color w:val="auto"/>
          <w:highlight w:val="yellow"/>
        </w:rPr>
      </w:pPr>
      <w:r>
        <w:rPr>
          <w:color w:val="auto"/>
          <w:highlight w:val="yellow"/>
        </w:rPr>
        <w:t xml:space="preserve">Les trois cerveaux </w:t>
      </w:r>
    </w:p>
    <w:p w:rsidR="0060520A" w:rsidRPr="00F53D2D" w:rsidRDefault="0060520A" w:rsidP="0090741E">
      <w:pPr>
        <w:pStyle w:val="Paragraphedeliste"/>
        <w:numPr>
          <w:ilvl w:val="0"/>
          <w:numId w:val="41"/>
        </w:numPr>
        <w:jc w:val="both"/>
        <w:rPr>
          <w:rFonts w:ascii="Times New Roman" w:hAnsi="Times New Roman" w:cs="Times New Roman"/>
          <w:sz w:val="24"/>
          <w:szCs w:val="24"/>
        </w:rPr>
      </w:pPr>
      <w:r w:rsidRPr="008E764D">
        <w:rPr>
          <w:rStyle w:val="Titre1Car"/>
          <w:rFonts w:ascii="Times New Roman" w:hAnsi="Times New Roman" w:cs="Times New Roman"/>
          <w:color w:val="auto"/>
          <w:sz w:val="24"/>
          <w:szCs w:val="24"/>
        </w:rPr>
        <w:t>Cerveau reptilien</w:t>
      </w:r>
      <w:r w:rsidRPr="00F53D2D">
        <w:rPr>
          <w:rFonts w:ascii="Times New Roman" w:hAnsi="Times New Roman" w:cs="Times New Roman"/>
          <w:sz w:val="24"/>
          <w:szCs w:val="24"/>
          <w:highlight w:val="yellow"/>
        </w:rPr>
        <w:t> </w:t>
      </w:r>
      <w:r w:rsidRPr="008E764D">
        <w:rPr>
          <w:rFonts w:ascii="Times New Roman" w:hAnsi="Times New Roman" w:cs="Times New Roman"/>
          <w:sz w:val="24"/>
          <w:szCs w:val="24"/>
          <w:highlight w:val="yellow"/>
        </w:rPr>
        <w:t>:</w:t>
      </w:r>
      <w:r w:rsidRPr="00F53D2D">
        <w:rPr>
          <w:rFonts w:ascii="Times New Roman" w:hAnsi="Times New Roman" w:cs="Times New Roman"/>
          <w:b/>
          <w:sz w:val="24"/>
          <w:szCs w:val="24"/>
          <w:highlight w:val="yellow"/>
        </w:rPr>
        <w:t xml:space="preserve"> </w:t>
      </w:r>
      <w:r w:rsidR="000A6199" w:rsidRPr="00F53D2D">
        <w:rPr>
          <w:rFonts w:ascii="Times New Roman" w:hAnsi="Times New Roman" w:cs="Times New Roman"/>
          <w:sz w:val="24"/>
          <w:szCs w:val="24"/>
        </w:rPr>
        <w:t>c</w:t>
      </w:r>
      <w:r w:rsidR="00DC6638" w:rsidRPr="00F53D2D">
        <w:rPr>
          <w:rFonts w:ascii="Times New Roman" w:hAnsi="Times New Roman" w:cs="Times New Roman"/>
          <w:sz w:val="24"/>
          <w:szCs w:val="24"/>
        </w:rPr>
        <w:t xml:space="preserve">’est le cerveau </w:t>
      </w:r>
      <w:r w:rsidR="006153F9" w:rsidRPr="00F53D2D">
        <w:rPr>
          <w:rFonts w:ascii="Times New Roman" w:hAnsi="Times New Roman" w:cs="Times New Roman"/>
          <w:sz w:val="24"/>
          <w:szCs w:val="24"/>
        </w:rPr>
        <w:t>le plus archaïque qu’on retrouve chez les poissons et l</w:t>
      </w:r>
      <w:r w:rsidR="00DC6638" w:rsidRPr="00F53D2D">
        <w:rPr>
          <w:rFonts w:ascii="Times New Roman" w:hAnsi="Times New Roman" w:cs="Times New Roman"/>
          <w:sz w:val="24"/>
          <w:szCs w:val="24"/>
        </w:rPr>
        <w:t xml:space="preserve">es reptiles. </w:t>
      </w:r>
      <w:r w:rsidR="0039090F" w:rsidRPr="00F53D2D">
        <w:rPr>
          <w:rFonts w:ascii="Times New Roman" w:hAnsi="Times New Roman" w:cs="Times New Roman"/>
          <w:sz w:val="24"/>
          <w:szCs w:val="24"/>
        </w:rPr>
        <w:t>Il gère nos besoins les plus élémentaires pour nous protéger et survivre : faim, soif, sommeil, procréation.</w:t>
      </w:r>
      <w:r w:rsidR="00DC6638" w:rsidRPr="00F53D2D">
        <w:rPr>
          <w:rFonts w:ascii="Times New Roman" w:hAnsi="Times New Roman" w:cs="Times New Roman"/>
          <w:sz w:val="24"/>
          <w:szCs w:val="24"/>
        </w:rPr>
        <w:t xml:space="preserve"> </w:t>
      </w:r>
      <w:r w:rsidR="007F583B" w:rsidRPr="00C5449D">
        <w:rPr>
          <w:rFonts w:ascii="Times New Roman" w:hAnsi="Times New Roman" w:cs="Times New Roman"/>
          <w:b/>
          <w:color w:val="FF0000"/>
          <w:sz w:val="24"/>
          <w:szCs w:val="24"/>
        </w:rPr>
        <w:t>(figure 3</w:t>
      </w:r>
      <w:r w:rsidR="000A6199" w:rsidRPr="00C5449D">
        <w:rPr>
          <w:rFonts w:ascii="Times New Roman" w:hAnsi="Times New Roman" w:cs="Times New Roman"/>
          <w:b/>
          <w:color w:val="FF0000"/>
          <w:sz w:val="24"/>
          <w:szCs w:val="24"/>
        </w:rPr>
        <w:t>.3)</w:t>
      </w:r>
      <w:r w:rsidR="00DC6638" w:rsidRPr="00F53D2D">
        <w:rPr>
          <w:rFonts w:ascii="Times New Roman" w:hAnsi="Times New Roman" w:cs="Times New Roman"/>
          <w:sz w:val="24"/>
          <w:szCs w:val="24"/>
        </w:rPr>
        <w:t xml:space="preserve"> Il comprend</w:t>
      </w:r>
      <w:r w:rsidR="00DC6638" w:rsidRPr="00F53D2D">
        <w:rPr>
          <w:rFonts w:ascii="Times New Roman" w:hAnsi="Times New Roman" w:cs="Times New Roman"/>
          <w:b/>
          <w:sz w:val="24"/>
          <w:szCs w:val="24"/>
        </w:rPr>
        <w:t xml:space="preserve"> </w:t>
      </w:r>
      <w:r w:rsidR="00DC6638" w:rsidRPr="00F53D2D">
        <w:rPr>
          <w:rFonts w:ascii="Times New Roman" w:hAnsi="Times New Roman" w:cs="Times New Roman"/>
          <w:sz w:val="24"/>
          <w:szCs w:val="24"/>
        </w:rPr>
        <w:t>le tronc cérébral et le cervelet s</w:t>
      </w:r>
      <w:r w:rsidR="003A1DA3" w:rsidRPr="00F53D2D">
        <w:rPr>
          <w:rFonts w:ascii="Times New Roman" w:hAnsi="Times New Roman" w:cs="Times New Roman"/>
          <w:sz w:val="24"/>
          <w:szCs w:val="24"/>
        </w:rPr>
        <w:t xml:space="preserve">itués </w:t>
      </w:r>
      <w:r w:rsidR="00DC6638" w:rsidRPr="00F53D2D">
        <w:rPr>
          <w:rFonts w:ascii="Times New Roman" w:hAnsi="Times New Roman" w:cs="Times New Roman"/>
          <w:sz w:val="24"/>
          <w:szCs w:val="24"/>
        </w:rPr>
        <w:t>dans la</w:t>
      </w:r>
      <w:r w:rsidR="000A6199" w:rsidRPr="00F53D2D">
        <w:rPr>
          <w:rFonts w:ascii="Times New Roman" w:hAnsi="Times New Roman" w:cs="Times New Roman"/>
          <w:sz w:val="24"/>
          <w:szCs w:val="24"/>
        </w:rPr>
        <w:t xml:space="preserve"> fosse cérébrale postérieure : </w:t>
      </w:r>
    </w:p>
    <w:p w:rsidR="00FD476F" w:rsidRPr="00C5449D" w:rsidRDefault="0039090F" w:rsidP="0090741E">
      <w:pPr>
        <w:pStyle w:val="Paragraphedeliste"/>
        <w:numPr>
          <w:ilvl w:val="0"/>
          <w:numId w:val="33"/>
        </w:numPr>
        <w:rPr>
          <w:rFonts w:ascii="Times New Roman" w:hAnsi="Times New Roman" w:cs="Times New Roman"/>
          <w:b/>
          <w:sz w:val="24"/>
          <w:szCs w:val="24"/>
        </w:rPr>
      </w:pPr>
      <w:r w:rsidRPr="00F53D2D">
        <w:rPr>
          <w:rFonts w:ascii="Times New Roman" w:hAnsi="Times New Roman" w:cs="Times New Roman"/>
          <w:b/>
          <w:sz w:val="24"/>
          <w:szCs w:val="24"/>
        </w:rPr>
        <w:t>Tronc cérébral</w:t>
      </w:r>
      <w:r w:rsidR="00FD476F" w:rsidRPr="00F53D2D">
        <w:rPr>
          <w:rFonts w:ascii="Times New Roman" w:hAnsi="Times New Roman" w:cs="Times New Roman"/>
          <w:sz w:val="24"/>
          <w:szCs w:val="24"/>
        </w:rPr>
        <w:t> :</w:t>
      </w:r>
      <w:r w:rsidR="00F53D2D" w:rsidRPr="00632682">
        <w:rPr>
          <w:rFonts w:ascii="Times New Roman" w:hAnsi="Times New Roman" w:cs="Times New Roman"/>
          <w:color w:val="FF0000"/>
          <w:sz w:val="24"/>
          <w:szCs w:val="24"/>
        </w:rPr>
        <w:t xml:space="preserve"> </w:t>
      </w:r>
      <w:r w:rsidR="00F53D2D">
        <w:rPr>
          <w:rFonts w:ascii="Times New Roman" w:hAnsi="Times New Roman" w:cs="Times New Roman"/>
          <w:sz w:val="24"/>
          <w:szCs w:val="24"/>
        </w:rPr>
        <w:t>il</w:t>
      </w:r>
      <w:r w:rsidR="00F53D2D" w:rsidRPr="00632682">
        <w:rPr>
          <w:rFonts w:ascii="Times New Roman" w:hAnsi="Times New Roman" w:cs="Times New Roman"/>
          <w:sz w:val="24"/>
          <w:szCs w:val="24"/>
        </w:rPr>
        <w:t xml:space="preserve"> permet la communication entre le cortex, le cervelet et la moelle spinale. Il est à l’origine des nerfs crâniens, à l’exception des nerf</w:t>
      </w:r>
      <w:r w:rsidR="00F53D2D">
        <w:rPr>
          <w:rFonts w:ascii="Times New Roman" w:hAnsi="Times New Roman" w:cs="Times New Roman"/>
          <w:sz w:val="24"/>
          <w:szCs w:val="24"/>
        </w:rPr>
        <w:t>s</w:t>
      </w:r>
      <w:r w:rsidR="00F53D2D" w:rsidRPr="00632682">
        <w:rPr>
          <w:rFonts w:ascii="Times New Roman" w:hAnsi="Times New Roman" w:cs="Times New Roman"/>
          <w:sz w:val="24"/>
          <w:szCs w:val="24"/>
        </w:rPr>
        <w:t xml:space="preserve"> olfactif I et optique II. Le tronc cérébral est aussi le siège de la décussation des voies motrices volontaires du système pyramidal et des voies sensitives.</w:t>
      </w:r>
      <w:r w:rsidR="00F53D2D">
        <w:rPr>
          <w:rFonts w:ascii="Times New Roman" w:hAnsi="Times New Roman" w:cs="Times New Roman"/>
          <w:sz w:val="24"/>
          <w:szCs w:val="24"/>
        </w:rPr>
        <w:t xml:space="preserve"> I</w:t>
      </w:r>
      <w:r w:rsidR="00FD476F" w:rsidRPr="00F53D2D">
        <w:rPr>
          <w:rFonts w:ascii="Times New Roman" w:hAnsi="Times New Roman" w:cs="Times New Roman"/>
          <w:sz w:val="24"/>
          <w:szCs w:val="24"/>
        </w:rPr>
        <w:t>l comprend</w:t>
      </w:r>
      <w:r w:rsidR="000B20B6">
        <w:rPr>
          <w:rFonts w:ascii="Times New Roman" w:hAnsi="Times New Roman" w:cs="Times New Roman"/>
          <w:sz w:val="24"/>
          <w:szCs w:val="24"/>
        </w:rPr>
        <w:t xml:space="preserve"> </w:t>
      </w:r>
      <w:r w:rsidR="00FD476F" w:rsidRPr="00F53D2D">
        <w:rPr>
          <w:rFonts w:ascii="Times New Roman" w:hAnsi="Times New Roman" w:cs="Times New Roman"/>
          <w:sz w:val="24"/>
          <w:szCs w:val="24"/>
        </w:rPr>
        <w:lastRenderedPageBreak/>
        <w:t>trois parties</w:t>
      </w:r>
      <w:r w:rsidR="008E225C">
        <w:rPr>
          <w:rFonts w:ascii="Times New Roman" w:hAnsi="Times New Roman" w:cs="Times New Roman"/>
          <w:sz w:val="24"/>
          <w:szCs w:val="24"/>
        </w:rPr>
        <w:t> </w:t>
      </w:r>
      <w:r w:rsidR="008E225C">
        <w:rPr>
          <w:rFonts w:ascii="Times New Roman" w:hAnsi="Times New Roman" w:cs="Times New Roman"/>
          <w:color w:val="FF0000"/>
          <w:sz w:val="24"/>
          <w:szCs w:val="24"/>
        </w:rPr>
        <w:t>:</w:t>
      </w:r>
      <w:r w:rsidR="008E225C" w:rsidRPr="008E225C">
        <w:rPr>
          <w:rFonts w:ascii="Times New Roman" w:hAnsi="Times New Roman" w:cs="Times New Roman"/>
          <w:sz w:val="24"/>
          <w:szCs w:val="24"/>
        </w:rPr>
        <w:t xml:space="preserve"> la moel</w:t>
      </w:r>
      <w:r w:rsidR="008E225C">
        <w:rPr>
          <w:rFonts w:ascii="Times New Roman" w:hAnsi="Times New Roman" w:cs="Times New Roman"/>
          <w:sz w:val="24"/>
          <w:szCs w:val="24"/>
        </w:rPr>
        <w:t xml:space="preserve">le  </w:t>
      </w:r>
      <w:r w:rsidRPr="008E225C">
        <w:rPr>
          <w:rFonts w:ascii="Times New Roman" w:hAnsi="Times New Roman" w:cs="Times New Roman"/>
          <w:sz w:val="24"/>
          <w:szCs w:val="24"/>
        </w:rPr>
        <w:t>allongé</w:t>
      </w:r>
      <w:r w:rsidR="008E225C" w:rsidRPr="008E225C">
        <w:rPr>
          <w:rFonts w:ascii="Times New Roman" w:hAnsi="Times New Roman" w:cs="Times New Roman"/>
          <w:sz w:val="24"/>
          <w:szCs w:val="24"/>
        </w:rPr>
        <w:t>e</w:t>
      </w:r>
      <w:r w:rsidR="008E225C">
        <w:rPr>
          <w:rFonts w:ascii="Times New Roman" w:hAnsi="Times New Roman" w:cs="Times New Roman"/>
          <w:i/>
          <w:sz w:val="24"/>
          <w:szCs w:val="24"/>
        </w:rPr>
        <w:t xml:space="preserve"> </w:t>
      </w:r>
      <w:r w:rsidRPr="008E225C">
        <w:rPr>
          <w:rFonts w:ascii="Times New Roman" w:hAnsi="Times New Roman" w:cs="Times New Roman"/>
          <w:sz w:val="24"/>
          <w:szCs w:val="24"/>
        </w:rPr>
        <w:t>(an</w:t>
      </w:r>
      <w:r w:rsidR="00FD476F" w:rsidRPr="008E225C">
        <w:rPr>
          <w:rFonts w:ascii="Times New Roman" w:hAnsi="Times New Roman" w:cs="Times New Roman"/>
          <w:sz w:val="24"/>
          <w:szCs w:val="24"/>
        </w:rPr>
        <w:t>ciennement bulbe)</w:t>
      </w:r>
      <w:r w:rsidR="008E225C">
        <w:rPr>
          <w:rFonts w:ascii="Times New Roman" w:hAnsi="Times New Roman" w:cs="Times New Roman"/>
          <w:sz w:val="24"/>
          <w:szCs w:val="24"/>
        </w:rPr>
        <w:t xml:space="preserve">, </w:t>
      </w:r>
      <w:r w:rsidRPr="008E225C">
        <w:rPr>
          <w:rFonts w:ascii="Times New Roman" w:hAnsi="Times New Roman" w:cs="Times New Roman"/>
          <w:sz w:val="24"/>
          <w:szCs w:val="24"/>
        </w:rPr>
        <w:t>le pont (ancienn</w:t>
      </w:r>
      <w:r w:rsidR="00FD476F" w:rsidRPr="008E225C">
        <w:rPr>
          <w:rFonts w:ascii="Times New Roman" w:hAnsi="Times New Roman" w:cs="Times New Roman"/>
          <w:sz w:val="24"/>
          <w:szCs w:val="24"/>
        </w:rPr>
        <w:t>ement protubérance annulaire)</w:t>
      </w:r>
      <w:r w:rsidR="008E225C">
        <w:rPr>
          <w:rFonts w:ascii="Times New Roman" w:hAnsi="Times New Roman" w:cs="Times New Roman"/>
          <w:sz w:val="24"/>
          <w:szCs w:val="24"/>
        </w:rPr>
        <w:t xml:space="preserve"> et</w:t>
      </w:r>
      <w:r w:rsidRPr="008E225C">
        <w:rPr>
          <w:rFonts w:ascii="Times New Roman" w:hAnsi="Times New Roman" w:cs="Times New Roman"/>
          <w:sz w:val="24"/>
          <w:szCs w:val="24"/>
        </w:rPr>
        <w:t xml:space="preserve"> le mésencéphale </w:t>
      </w:r>
      <w:r w:rsidR="008E225C">
        <w:rPr>
          <w:rFonts w:ascii="Times New Roman" w:hAnsi="Times New Roman" w:cs="Times New Roman"/>
          <w:sz w:val="24"/>
          <w:szCs w:val="24"/>
        </w:rPr>
        <w:t xml:space="preserve">appelé aussi cerveau moyen : </w:t>
      </w:r>
      <w:r w:rsidR="00E91A04" w:rsidRPr="00C5449D">
        <w:rPr>
          <w:rFonts w:ascii="Times New Roman" w:hAnsi="Times New Roman" w:cs="Times New Roman"/>
          <w:b/>
          <w:color w:val="FF0000"/>
          <w:sz w:val="24"/>
          <w:szCs w:val="24"/>
        </w:rPr>
        <w:t>(figure 3.4)</w:t>
      </w:r>
    </w:p>
    <w:p w:rsidR="008E225C" w:rsidRDefault="0039090F" w:rsidP="0090741E">
      <w:pPr>
        <w:pStyle w:val="Paragraphedeliste"/>
        <w:numPr>
          <w:ilvl w:val="0"/>
          <w:numId w:val="27"/>
        </w:numPr>
        <w:jc w:val="both"/>
        <w:rPr>
          <w:rFonts w:ascii="Times New Roman" w:hAnsi="Times New Roman" w:cs="Times New Roman"/>
          <w:sz w:val="24"/>
          <w:szCs w:val="24"/>
        </w:rPr>
      </w:pPr>
      <w:r w:rsidRPr="00632682">
        <w:rPr>
          <w:rFonts w:ascii="Times New Roman" w:hAnsi="Times New Roman" w:cs="Times New Roman"/>
          <w:b/>
          <w:sz w:val="24"/>
          <w:szCs w:val="24"/>
        </w:rPr>
        <w:t>Moelle allongée</w:t>
      </w:r>
      <w:r w:rsidRPr="00632682">
        <w:rPr>
          <w:rFonts w:ascii="Times New Roman" w:hAnsi="Times New Roman" w:cs="Times New Roman"/>
          <w:sz w:val="24"/>
          <w:szCs w:val="24"/>
        </w:rPr>
        <w:t> : elle est située dans le foramen magnum</w:t>
      </w:r>
      <w:r w:rsidR="00721976">
        <w:rPr>
          <w:rFonts w:ascii="Times New Roman" w:hAnsi="Times New Roman" w:cs="Times New Roman"/>
          <w:sz w:val="24"/>
          <w:szCs w:val="24"/>
        </w:rPr>
        <w:t xml:space="preserve">. </w:t>
      </w:r>
      <w:r w:rsidRPr="00632682">
        <w:rPr>
          <w:rFonts w:ascii="Times New Roman" w:hAnsi="Times New Roman" w:cs="Times New Roman"/>
          <w:sz w:val="24"/>
          <w:szCs w:val="24"/>
        </w:rPr>
        <w:t>Elle est à l’origine des nerfs crâniens - glossopharyngien IX, vague X, accessoire XI et hypoglosse XII -. Elle abrite des centres de ré</w:t>
      </w:r>
      <w:r w:rsidR="002F4111">
        <w:rPr>
          <w:rFonts w:ascii="Times New Roman" w:hAnsi="Times New Roman" w:cs="Times New Roman"/>
          <w:sz w:val="24"/>
          <w:szCs w:val="24"/>
        </w:rPr>
        <w:t>gulation automatique  respiratoire, cardiaque</w:t>
      </w:r>
      <w:r w:rsidRPr="00632682">
        <w:rPr>
          <w:rFonts w:ascii="Times New Roman" w:hAnsi="Times New Roman" w:cs="Times New Roman"/>
          <w:sz w:val="24"/>
          <w:szCs w:val="24"/>
        </w:rPr>
        <w:t xml:space="preserve"> </w:t>
      </w:r>
      <w:r w:rsidR="002F4111">
        <w:rPr>
          <w:rFonts w:ascii="Times New Roman" w:hAnsi="Times New Roman" w:cs="Times New Roman"/>
          <w:sz w:val="24"/>
          <w:szCs w:val="24"/>
        </w:rPr>
        <w:t>et digestive</w:t>
      </w:r>
      <w:r w:rsidRPr="00632682">
        <w:rPr>
          <w:rFonts w:ascii="Times New Roman" w:hAnsi="Times New Roman" w:cs="Times New Roman"/>
          <w:sz w:val="24"/>
          <w:szCs w:val="24"/>
        </w:rPr>
        <w:t>.</w:t>
      </w:r>
    </w:p>
    <w:p w:rsidR="000B20B6" w:rsidRDefault="0039090F" w:rsidP="0090741E">
      <w:pPr>
        <w:pStyle w:val="Paragraphedeliste"/>
        <w:numPr>
          <w:ilvl w:val="0"/>
          <w:numId w:val="27"/>
        </w:numPr>
        <w:jc w:val="both"/>
        <w:rPr>
          <w:rFonts w:ascii="Times New Roman" w:hAnsi="Times New Roman" w:cs="Times New Roman"/>
          <w:sz w:val="24"/>
          <w:szCs w:val="24"/>
        </w:rPr>
      </w:pPr>
      <w:r w:rsidRPr="008E225C">
        <w:rPr>
          <w:rFonts w:ascii="Times New Roman" w:hAnsi="Times New Roman" w:cs="Times New Roman"/>
          <w:b/>
          <w:sz w:val="24"/>
          <w:szCs w:val="24"/>
        </w:rPr>
        <w:t>Pont</w:t>
      </w:r>
      <w:r w:rsidRPr="008E225C">
        <w:rPr>
          <w:rFonts w:ascii="Times New Roman" w:hAnsi="Times New Roman" w:cs="Times New Roman"/>
          <w:i/>
          <w:sz w:val="24"/>
          <w:szCs w:val="24"/>
        </w:rPr>
        <w:t> </w:t>
      </w:r>
      <w:r w:rsidRPr="008E225C">
        <w:rPr>
          <w:rFonts w:ascii="Times New Roman" w:hAnsi="Times New Roman" w:cs="Times New Roman"/>
          <w:sz w:val="24"/>
          <w:szCs w:val="24"/>
        </w:rPr>
        <w:t>: il relie le cervelet aux deux hémisphères cérébraux.</w:t>
      </w:r>
      <w:r w:rsidR="006153F9" w:rsidRPr="008E225C">
        <w:rPr>
          <w:rFonts w:ascii="Times New Roman" w:hAnsi="Times New Roman" w:cs="Times New Roman"/>
          <w:sz w:val="24"/>
          <w:szCs w:val="24"/>
        </w:rPr>
        <w:t xml:space="preserve"> Sa face antérieure est parcourue et irriguée par le tronc basilaire formé par la réunion des deux artères vertébrales dans le foramen magnum. </w:t>
      </w:r>
      <w:r w:rsidR="00582A92" w:rsidRPr="008E225C">
        <w:rPr>
          <w:rFonts w:ascii="Times New Roman" w:hAnsi="Times New Roman" w:cs="Times New Roman"/>
          <w:sz w:val="24"/>
          <w:szCs w:val="24"/>
        </w:rPr>
        <w:t>Sa face postérieure abrite le 4</w:t>
      </w:r>
      <w:r w:rsidR="00582A92" w:rsidRPr="008E225C">
        <w:rPr>
          <w:rFonts w:ascii="Times New Roman" w:hAnsi="Times New Roman" w:cs="Times New Roman"/>
          <w:sz w:val="24"/>
          <w:szCs w:val="24"/>
          <w:vertAlign w:val="superscript"/>
        </w:rPr>
        <w:t>ème</w:t>
      </w:r>
      <w:r w:rsidR="00FD476F" w:rsidRPr="008E225C">
        <w:rPr>
          <w:rFonts w:ascii="Times New Roman" w:hAnsi="Times New Roman" w:cs="Times New Roman"/>
          <w:sz w:val="24"/>
          <w:szCs w:val="24"/>
        </w:rPr>
        <w:t xml:space="preserve"> ventricule. Le pont </w:t>
      </w:r>
      <w:r w:rsidR="00582A92" w:rsidRPr="008E225C">
        <w:rPr>
          <w:rFonts w:ascii="Times New Roman" w:hAnsi="Times New Roman" w:cs="Times New Roman"/>
          <w:sz w:val="24"/>
          <w:szCs w:val="24"/>
        </w:rPr>
        <w:t xml:space="preserve">contient l’origine </w:t>
      </w:r>
      <w:r w:rsidR="002F4111">
        <w:rPr>
          <w:rFonts w:ascii="Times New Roman" w:hAnsi="Times New Roman" w:cs="Times New Roman"/>
          <w:sz w:val="24"/>
          <w:szCs w:val="24"/>
        </w:rPr>
        <w:t>des nerfs crâniens</w:t>
      </w:r>
      <w:r w:rsidR="0030166B" w:rsidRPr="008E225C">
        <w:rPr>
          <w:rFonts w:ascii="Times New Roman" w:hAnsi="Times New Roman" w:cs="Times New Roman"/>
          <w:sz w:val="24"/>
          <w:szCs w:val="24"/>
        </w:rPr>
        <w:t xml:space="preserve"> trijumeau V</w:t>
      </w:r>
      <w:r w:rsidR="00582A92" w:rsidRPr="008E225C">
        <w:rPr>
          <w:rFonts w:ascii="Times New Roman" w:hAnsi="Times New Roman" w:cs="Times New Roman"/>
          <w:sz w:val="24"/>
          <w:szCs w:val="24"/>
        </w:rPr>
        <w:t>, abducens VI et facial VII.</w:t>
      </w:r>
    </w:p>
    <w:p w:rsidR="00A43933" w:rsidRPr="000B20B6" w:rsidRDefault="00A43933" w:rsidP="000B20B6">
      <w:pPr>
        <w:pStyle w:val="Paragraphedeliste"/>
        <w:ind w:left="1353"/>
        <w:jc w:val="both"/>
        <w:rPr>
          <w:rFonts w:ascii="Times New Roman" w:hAnsi="Times New Roman" w:cs="Times New Roman"/>
          <w:sz w:val="24"/>
          <w:szCs w:val="24"/>
        </w:rPr>
      </w:pPr>
      <w:r w:rsidRPr="000B20B6">
        <w:rPr>
          <w:rFonts w:ascii="Times New Roman" w:hAnsi="Times New Roman" w:cs="Times New Roman"/>
          <w:b/>
          <w:sz w:val="24"/>
          <w:szCs w:val="24"/>
        </w:rPr>
        <w:t>D</w:t>
      </w:r>
      <w:r w:rsidRPr="000B20B6">
        <w:rPr>
          <w:rFonts w:ascii="Times New Roman" w:hAnsi="Times New Roman" w:cs="Times New Roman"/>
          <w:sz w:val="24"/>
          <w:szCs w:val="24"/>
        </w:rPr>
        <w:t xml:space="preserve">ans le pont, se trouve le locus coeruleus </w:t>
      </w:r>
      <w:r w:rsidR="007F583B" w:rsidRPr="008E764D">
        <w:rPr>
          <w:rFonts w:ascii="Times New Roman" w:hAnsi="Times New Roman" w:cs="Times New Roman"/>
          <w:b/>
          <w:color w:val="FF0000"/>
          <w:sz w:val="24"/>
          <w:szCs w:val="24"/>
        </w:rPr>
        <w:t>(figure 3</w:t>
      </w:r>
      <w:r w:rsidRPr="008E764D">
        <w:rPr>
          <w:rFonts w:ascii="Times New Roman" w:hAnsi="Times New Roman" w:cs="Times New Roman"/>
          <w:b/>
          <w:color w:val="FF0000"/>
          <w:sz w:val="24"/>
          <w:szCs w:val="24"/>
        </w:rPr>
        <w:t>.3.)</w:t>
      </w:r>
      <w:r w:rsidR="008E764D">
        <w:rPr>
          <w:rFonts w:ascii="Times New Roman" w:hAnsi="Times New Roman" w:cs="Times New Roman"/>
          <w:color w:val="FF0000"/>
          <w:sz w:val="24"/>
          <w:szCs w:val="24"/>
        </w:rPr>
        <w:t xml:space="preserve"> </w:t>
      </w:r>
      <w:r w:rsidRPr="000B20B6">
        <w:rPr>
          <w:rFonts w:ascii="Times New Roman" w:hAnsi="Times New Roman" w:cs="Times New Roman"/>
          <w:sz w:val="24"/>
          <w:szCs w:val="24"/>
        </w:rPr>
        <w:t>,  acteur majeur dans le mécanisme de stress en libérant, sous l’action de l’hypothalamus, la noradrénaline qui va permettre la libération  de l’adrénaline par les médullosurrénales (axe SAM).</w:t>
      </w:r>
      <w:r w:rsidR="007F583B">
        <w:rPr>
          <w:rFonts w:ascii="Times New Roman" w:hAnsi="Times New Roman" w:cs="Times New Roman"/>
          <w:color w:val="FF0000"/>
          <w:sz w:val="24"/>
          <w:szCs w:val="24"/>
        </w:rPr>
        <w:t xml:space="preserve"> </w:t>
      </w:r>
      <w:r w:rsidR="007F583B" w:rsidRPr="008E764D">
        <w:rPr>
          <w:rFonts w:ascii="Times New Roman" w:hAnsi="Times New Roman" w:cs="Times New Roman"/>
          <w:b/>
          <w:color w:val="FF0000"/>
          <w:sz w:val="24"/>
          <w:szCs w:val="24"/>
        </w:rPr>
        <w:t>(Cf. chapitre 5</w:t>
      </w:r>
      <w:r w:rsidRPr="008E764D">
        <w:rPr>
          <w:rFonts w:ascii="Times New Roman" w:hAnsi="Times New Roman" w:cs="Times New Roman"/>
          <w:b/>
          <w:color w:val="FF0000"/>
          <w:sz w:val="24"/>
          <w:szCs w:val="24"/>
        </w:rPr>
        <w:t xml:space="preserve"> Mécanisme de stress, page …)</w:t>
      </w:r>
    </w:p>
    <w:p w:rsidR="0069516D" w:rsidRPr="00A43933" w:rsidRDefault="00582A92" w:rsidP="0090741E">
      <w:pPr>
        <w:pStyle w:val="Paragraphedeliste"/>
        <w:numPr>
          <w:ilvl w:val="0"/>
          <w:numId w:val="34"/>
        </w:numPr>
        <w:rPr>
          <w:rFonts w:ascii="Times New Roman" w:hAnsi="Times New Roman" w:cs="Times New Roman"/>
          <w:color w:val="FF0000"/>
          <w:sz w:val="24"/>
          <w:szCs w:val="24"/>
        </w:rPr>
      </w:pPr>
      <w:r w:rsidRPr="00A43933">
        <w:rPr>
          <w:rFonts w:ascii="Times New Roman" w:hAnsi="Times New Roman" w:cs="Times New Roman"/>
          <w:b/>
          <w:sz w:val="24"/>
          <w:szCs w:val="24"/>
        </w:rPr>
        <w:t>Mésencéphale </w:t>
      </w:r>
      <w:r w:rsidRPr="00A43933">
        <w:rPr>
          <w:rFonts w:ascii="Times New Roman" w:hAnsi="Times New Roman" w:cs="Times New Roman"/>
          <w:sz w:val="24"/>
          <w:szCs w:val="24"/>
        </w:rPr>
        <w:t>: il est à hauteur de la grande scissure de la tente du cervelet, à l’extrémité antérieure du sinus droit. Sa face antérieure est en arrière et au-dessus de la selle turcique du sphénoïde où loge l’hypophyse. Sa face postérieure est en avant de l’épiphyse. Il conti</w:t>
      </w:r>
      <w:r w:rsidR="001D538A" w:rsidRPr="00A43933">
        <w:rPr>
          <w:rFonts w:ascii="Times New Roman" w:hAnsi="Times New Roman" w:cs="Times New Roman"/>
          <w:sz w:val="24"/>
          <w:szCs w:val="24"/>
        </w:rPr>
        <w:t>ent l’origine des nerfs</w:t>
      </w:r>
      <w:r w:rsidRPr="00A43933">
        <w:rPr>
          <w:rFonts w:ascii="Times New Roman" w:hAnsi="Times New Roman" w:cs="Times New Roman"/>
          <w:sz w:val="24"/>
          <w:szCs w:val="24"/>
        </w:rPr>
        <w:t xml:space="preserve"> oculomoteur III et trochléaire IV.</w:t>
      </w:r>
    </w:p>
    <w:p w:rsidR="00AF4A3C" w:rsidRDefault="0069516D" w:rsidP="0090741E">
      <w:pPr>
        <w:pStyle w:val="Paragraphedeliste"/>
        <w:numPr>
          <w:ilvl w:val="0"/>
          <w:numId w:val="34"/>
        </w:numPr>
        <w:jc w:val="both"/>
        <w:rPr>
          <w:rFonts w:ascii="Times New Roman" w:hAnsi="Times New Roman" w:cs="Times New Roman"/>
          <w:sz w:val="24"/>
          <w:szCs w:val="24"/>
        </w:rPr>
      </w:pPr>
      <w:r w:rsidRPr="00632682">
        <w:rPr>
          <w:rFonts w:ascii="Times New Roman" w:hAnsi="Times New Roman" w:cs="Times New Roman"/>
          <w:b/>
          <w:sz w:val="24"/>
          <w:szCs w:val="24"/>
        </w:rPr>
        <w:t>Ganglions de la base et neurotransmetteurs</w:t>
      </w:r>
      <w:r w:rsidRPr="00632682">
        <w:rPr>
          <w:rFonts w:ascii="Times New Roman" w:hAnsi="Times New Roman" w:cs="Times New Roman"/>
          <w:sz w:val="24"/>
          <w:szCs w:val="24"/>
        </w:rPr>
        <w:t> : l</w:t>
      </w:r>
      <w:r w:rsidR="00773B54" w:rsidRPr="00632682">
        <w:rPr>
          <w:rFonts w:ascii="Times New Roman" w:hAnsi="Times New Roman" w:cs="Times New Roman"/>
          <w:sz w:val="24"/>
          <w:szCs w:val="24"/>
        </w:rPr>
        <w:t xml:space="preserve">e tronc cérébral </w:t>
      </w:r>
      <w:r w:rsidR="00B8597C" w:rsidRPr="00632682">
        <w:rPr>
          <w:rFonts w:ascii="Times New Roman" w:hAnsi="Times New Roman" w:cs="Times New Roman"/>
          <w:sz w:val="24"/>
          <w:szCs w:val="24"/>
        </w:rPr>
        <w:t xml:space="preserve"> (principalement dans le mésencéphale), </w:t>
      </w:r>
      <w:r w:rsidR="00773B54" w:rsidRPr="00632682">
        <w:rPr>
          <w:rFonts w:ascii="Times New Roman" w:hAnsi="Times New Roman" w:cs="Times New Roman"/>
          <w:sz w:val="24"/>
          <w:szCs w:val="24"/>
        </w:rPr>
        <w:t xml:space="preserve">renferme la plupart des ganglions de la base (anciennement noyaux gris </w:t>
      </w:r>
      <w:r w:rsidR="00B66CE4" w:rsidRPr="00632682">
        <w:rPr>
          <w:rFonts w:ascii="Times New Roman" w:hAnsi="Times New Roman" w:cs="Times New Roman"/>
          <w:sz w:val="24"/>
          <w:szCs w:val="24"/>
        </w:rPr>
        <w:t>centr</w:t>
      </w:r>
      <w:r w:rsidR="00A60925" w:rsidRPr="00632682">
        <w:rPr>
          <w:rFonts w:ascii="Times New Roman" w:hAnsi="Times New Roman" w:cs="Times New Roman"/>
          <w:sz w:val="24"/>
          <w:szCs w:val="24"/>
        </w:rPr>
        <w:t>aux)</w:t>
      </w:r>
      <w:r w:rsidR="008E225C">
        <w:rPr>
          <w:rFonts w:ascii="Times New Roman" w:hAnsi="Times New Roman" w:cs="Times New Roman"/>
          <w:sz w:val="24"/>
          <w:szCs w:val="24"/>
        </w:rPr>
        <w:t> :</w:t>
      </w:r>
      <w:r w:rsidR="00B66CE4" w:rsidRPr="008E225C">
        <w:rPr>
          <w:rFonts w:ascii="Times New Roman" w:hAnsi="Times New Roman" w:cs="Times New Roman"/>
          <w:sz w:val="24"/>
          <w:szCs w:val="24"/>
        </w:rPr>
        <w:t xml:space="preserve"> noyaux caudé et</w:t>
      </w:r>
      <w:r w:rsidR="00773B54" w:rsidRPr="008E225C">
        <w:rPr>
          <w:rFonts w:ascii="Times New Roman" w:hAnsi="Times New Roman" w:cs="Times New Roman"/>
          <w:sz w:val="24"/>
          <w:szCs w:val="24"/>
        </w:rPr>
        <w:t xml:space="preserve"> lenticulaire, </w:t>
      </w:r>
      <w:r w:rsidR="00B66CE4" w:rsidRPr="008E225C">
        <w:rPr>
          <w:rFonts w:ascii="Times New Roman" w:hAnsi="Times New Roman" w:cs="Times New Roman"/>
          <w:sz w:val="24"/>
          <w:szCs w:val="24"/>
        </w:rPr>
        <w:t xml:space="preserve"> </w:t>
      </w:r>
      <w:r w:rsidR="000067CC">
        <w:rPr>
          <w:rFonts w:ascii="Times New Roman" w:hAnsi="Times New Roman" w:cs="Times New Roman"/>
          <w:sz w:val="24"/>
          <w:szCs w:val="24"/>
        </w:rPr>
        <w:t>locus niger,</w:t>
      </w:r>
      <w:r w:rsidR="00B66CE4" w:rsidRPr="008E225C">
        <w:rPr>
          <w:rFonts w:ascii="Times New Roman" w:hAnsi="Times New Roman" w:cs="Times New Roman"/>
          <w:sz w:val="24"/>
          <w:szCs w:val="24"/>
        </w:rPr>
        <w:t xml:space="preserve"> </w:t>
      </w:r>
      <w:r w:rsidR="00773B54" w:rsidRPr="008E225C">
        <w:rPr>
          <w:rFonts w:ascii="Times New Roman" w:hAnsi="Times New Roman" w:cs="Times New Roman"/>
          <w:sz w:val="24"/>
          <w:szCs w:val="24"/>
        </w:rPr>
        <w:t xml:space="preserve">noyaux rouges et le putamen </w:t>
      </w:r>
      <w:r w:rsidR="00773B54" w:rsidRPr="008E764D">
        <w:rPr>
          <w:rFonts w:ascii="Times New Roman" w:hAnsi="Times New Roman" w:cs="Times New Roman"/>
          <w:b/>
          <w:color w:val="FF0000"/>
          <w:sz w:val="24"/>
          <w:szCs w:val="24"/>
        </w:rPr>
        <w:t>(figure</w:t>
      </w:r>
      <w:r w:rsidR="007F583B" w:rsidRPr="008E764D">
        <w:rPr>
          <w:rFonts w:ascii="Times New Roman" w:hAnsi="Times New Roman" w:cs="Times New Roman"/>
          <w:b/>
          <w:color w:val="FF0000"/>
          <w:sz w:val="24"/>
          <w:szCs w:val="24"/>
        </w:rPr>
        <w:t xml:space="preserve"> 3</w:t>
      </w:r>
      <w:r w:rsidR="00E51648" w:rsidRPr="008E764D">
        <w:rPr>
          <w:rFonts w:ascii="Times New Roman" w:hAnsi="Times New Roman" w:cs="Times New Roman"/>
          <w:b/>
          <w:color w:val="FF0000"/>
          <w:sz w:val="24"/>
          <w:szCs w:val="24"/>
        </w:rPr>
        <w:t>.5</w:t>
      </w:r>
      <w:r w:rsidR="00993957" w:rsidRPr="008E764D">
        <w:rPr>
          <w:rFonts w:ascii="Times New Roman" w:hAnsi="Times New Roman" w:cs="Times New Roman"/>
          <w:b/>
          <w:color w:val="FF0000"/>
          <w:sz w:val="24"/>
          <w:szCs w:val="24"/>
        </w:rPr>
        <w:t>)</w:t>
      </w:r>
      <w:r w:rsidR="00E51648" w:rsidRPr="008E225C">
        <w:rPr>
          <w:rFonts w:ascii="Times New Roman" w:hAnsi="Times New Roman" w:cs="Times New Roman"/>
          <w:sz w:val="24"/>
          <w:szCs w:val="24"/>
        </w:rPr>
        <w:t xml:space="preserve">                               </w:t>
      </w:r>
    </w:p>
    <w:p w:rsidR="00CD1E6D" w:rsidRPr="00AF4A3C" w:rsidRDefault="00773B54" w:rsidP="00AF4A3C">
      <w:pPr>
        <w:pStyle w:val="Paragraphedeliste"/>
        <w:ind w:left="1353"/>
        <w:jc w:val="both"/>
        <w:rPr>
          <w:rFonts w:ascii="Times New Roman" w:hAnsi="Times New Roman" w:cs="Times New Roman"/>
          <w:sz w:val="24"/>
          <w:szCs w:val="24"/>
        </w:rPr>
      </w:pPr>
      <w:r w:rsidRPr="00AF4A3C">
        <w:rPr>
          <w:rFonts w:ascii="Times New Roman" w:hAnsi="Times New Roman" w:cs="Times New Roman"/>
          <w:color w:val="FF0000"/>
          <w:sz w:val="24"/>
          <w:szCs w:val="24"/>
        </w:rPr>
        <w:t xml:space="preserve"> </w:t>
      </w:r>
      <w:r w:rsidRPr="00AF4A3C">
        <w:rPr>
          <w:rFonts w:ascii="Times New Roman" w:hAnsi="Times New Roman" w:cs="Times New Roman"/>
          <w:sz w:val="24"/>
          <w:szCs w:val="24"/>
        </w:rPr>
        <w:t xml:space="preserve">Ces ganglions de la base élaborent des substances chimiques, les </w:t>
      </w:r>
      <w:r w:rsidRPr="00AF4A3C">
        <w:rPr>
          <w:rFonts w:ascii="Times New Roman" w:hAnsi="Times New Roman" w:cs="Times New Roman"/>
          <w:i/>
          <w:sz w:val="24"/>
          <w:szCs w:val="24"/>
        </w:rPr>
        <w:t>neurotransmetteurs</w:t>
      </w:r>
      <w:r w:rsidRPr="00AF4A3C">
        <w:rPr>
          <w:rFonts w:ascii="Times New Roman" w:hAnsi="Times New Roman" w:cs="Times New Roman"/>
          <w:sz w:val="24"/>
          <w:szCs w:val="24"/>
        </w:rPr>
        <w:t xml:space="preserve"> dont la fonction est la transmission de l’influx nerveux au niveau de la synapse entre deux neurones. On dénombre </w:t>
      </w:r>
      <w:r w:rsidR="00B66CE4" w:rsidRPr="00AF4A3C">
        <w:rPr>
          <w:rFonts w:ascii="Times New Roman" w:hAnsi="Times New Roman" w:cs="Times New Roman"/>
          <w:sz w:val="24"/>
          <w:szCs w:val="24"/>
        </w:rPr>
        <w:t>de nombreux neurotransmetteurs</w:t>
      </w:r>
      <w:r w:rsidRPr="00AF4A3C">
        <w:rPr>
          <w:rFonts w:ascii="Times New Roman" w:hAnsi="Times New Roman" w:cs="Times New Roman"/>
          <w:sz w:val="24"/>
          <w:szCs w:val="24"/>
        </w:rPr>
        <w:t> : nora</w:t>
      </w:r>
      <w:r w:rsidR="00B66CE4" w:rsidRPr="00AF4A3C">
        <w:rPr>
          <w:rFonts w:ascii="Times New Roman" w:hAnsi="Times New Roman" w:cs="Times New Roman"/>
          <w:sz w:val="24"/>
          <w:szCs w:val="24"/>
        </w:rPr>
        <w:t>drénaline, acé</w:t>
      </w:r>
      <w:r w:rsidRPr="00AF4A3C">
        <w:rPr>
          <w:rFonts w:ascii="Times New Roman" w:hAnsi="Times New Roman" w:cs="Times New Roman"/>
          <w:sz w:val="24"/>
          <w:szCs w:val="24"/>
        </w:rPr>
        <w:t>tylcholine, dopamine, sérotonine, adrénaline, endorphines, GABA, etc. Les uns sont inhibiteurs, les autres excitateurs.</w:t>
      </w:r>
      <w:r w:rsidR="00CD1E6D" w:rsidRPr="00AF4A3C">
        <w:rPr>
          <w:rFonts w:ascii="Times New Roman" w:hAnsi="Times New Roman" w:cs="Times New Roman"/>
          <w:sz w:val="24"/>
          <w:szCs w:val="24"/>
        </w:rPr>
        <w:t xml:space="preserve"> </w:t>
      </w:r>
      <w:r w:rsidR="00A43933" w:rsidRPr="00AF4A3C">
        <w:rPr>
          <w:rFonts w:ascii="Times New Roman" w:hAnsi="Times New Roman" w:cs="Times New Roman"/>
          <w:sz w:val="24"/>
          <w:szCs w:val="24"/>
        </w:rPr>
        <w:t>Les ganglions de la base programment et assurent la bonne exécution des mouvements volontaires et automatiques.</w:t>
      </w:r>
    </w:p>
    <w:p w:rsidR="00A43933" w:rsidRDefault="00CD1E6D" w:rsidP="00CD1E6D">
      <w:pPr>
        <w:ind w:left="1134"/>
        <w:jc w:val="both"/>
        <w:rPr>
          <w:rFonts w:ascii="Times New Roman" w:hAnsi="Times New Roman" w:cs="Times New Roman"/>
          <w:sz w:val="24"/>
          <w:szCs w:val="24"/>
        </w:rPr>
      </w:pPr>
      <w:r w:rsidRPr="00CD1E6D">
        <w:rPr>
          <w:rFonts w:ascii="Times New Roman" w:hAnsi="Times New Roman" w:cs="Times New Roman"/>
          <w:b/>
          <w:sz w:val="24"/>
          <w:szCs w:val="24"/>
        </w:rPr>
        <w:t>Pathologie</w:t>
      </w:r>
      <w:r>
        <w:rPr>
          <w:rFonts w:ascii="Times New Roman" w:hAnsi="Times New Roman" w:cs="Times New Roman"/>
          <w:sz w:val="24"/>
          <w:szCs w:val="24"/>
        </w:rPr>
        <w:t> : l</w:t>
      </w:r>
      <w:r w:rsidR="00A43933" w:rsidRPr="00CD1E6D">
        <w:rPr>
          <w:rFonts w:ascii="Times New Roman" w:hAnsi="Times New Roman" w:cs="Times New Roman"/>
          <w:sz w:val="24"/>
          <w:szCs w:val="24"/>
        </w:rPr>
        <w:t>a maladie de Parkinson</w:t>
      </w:r>
      <w:r w:rsidR="00A43933" w:rsidRPr="00632682">
        <w:rPr>
          <w:rFonts w:ascii="Times New Roman" w:hAnsi="Times New Roman" w:cs="Times New Roman"/>
          <w:sz w:val="24"/>
          <w:szCs w:val="24"/>
        </w:rPr>
        <w:t xml:space="preserve"> se caractérise par la pauvreté et la lenteur à exécuter des mouvements et tremblements par déficience des ganglions de la base producteurs de dopamine.</w:t>
      </w:r>
    </w:p>
    <w:p w:rsidR="00AF4A3C" w:rsidRDefault="000067CC" w:rsidP="00E51648">
      <w:pPr>
        <w:ind w:left="1134"/>
        <w:jc w:val="both"/>
        <w:rPr>
          <w:rFonts w:ascii="Times New Roman" w:hAnsi="Times New Roman" w:cs="Times New Roman"/>
          <w:sz w:val="24"/>
          <w:szCs w:val="24"/>
        </w:rPr>
      </w:pPr>
      <w:r w:rsidRPr="000067CC">
        <w:rPr>
          <w:rFonts w:ascii="Times New Roman" w:hAnsi="Times New Roman" w:cs="Times New Roman"/>
          <w:b/>
          <w:sz w:val="24"/>
          <w:szCs w:val="24"/>
        </w:rPr>
        <w:t>Intérêt en ROP</w:t>
      </w:r>
      <w:r w:rsidR="00AF4A3C">
        <w:rPr>
          <w:rFonts w:ascii="Times New Roman" w:hAnsi="Times New Roman" w:cs="Times New Roman"/>
          <w:sz w:val="24"/>
          <w:szCs w:val="24"/>
        </w:rPr>
        <w:t> </w:t>
      </w:r>
    </w:p>
    <w:p w:rsidR="000067CC" w:rsidRPr="000067CC" w:rsidRDefault="00AF4A3C" w:rsidP="00E51648">
      <w:pPr>
        <w:ind w:left="1134"/>
        <w:jc w:val="both"/>
        <w:rPr>
          <w:rFonts w:ascii="Times New Roman" w:hAnsi="Times New Roman" w:cs="Times New Roman"/>
          <w:b/>
          <w:sz w:val="24"/>
          <w:szCs w:val="24"/>
        </w:rPr>
      </w:pPr>
      <w:r>
        <w:rPr>
          <w:rFonts w:ascii="Times New Roman" w:hAnsi="Times New Roman" w:cs="Times New Roman"/>
          <w:sz w:val="24"/>
          <w:szCs w:val="24"/>
        </w:rPr>
        <w:t xml:space="preserve"> L</w:t>
      </w:r>
      <w:r w:rsidR="000067CC">
        <w:rPr>
          <w:rFonts w:ascii="Times New Roman" w:hAnsi="Times New Roman" w:cs="Times New Roman"/>
          <w:sz w:val="24"/>
          <w:szCs w:val="24"/>
        </w:rPr>
        <w:t>a plupart de ces neurotransmetteurs sont aussi produits par l’intestin grêle. Le nerf vague et les neurotransmetteurs permettent la relation de l’innervation intrinsèque de l’intestin grêle avec le cerveau, notamment avec le système limbique.</w:t>
      </w:r>
      <w:r w:rsidR="00CD1E6D">
        <w:rPr>
          <w:rFonts w:ascii="Times New Roman" w:hAnsi="Times New Roman" w:cs="Times New Roman"/>
          <w:sz w:val="24"/>
          <w:szCs w:val="24"/>
        </w:rPr>
        <w:t xml:space="preserve"> </w:t>
      </w:r>
      <w:r w:rsidR="00CD1E6D" w:rsidRPr="008E764D">
        <w:rPr>
          <w:rFonts w:ascii="Times New Roman" w:hAnsi="Times New Roman" w:cs="Times New Roman"/>
          <w:b/>
          <w:color w:val="FF0000"/>
          <w:sz w:val="24"/>
          <w:szCs w:val="24"/>
        </w:rPr>
        <w:t>Cf. Système nerveux entérique, page</w:t>
      </w:r>
      <w:r w:rsidR="008E764D" w:rsidRPr="008E764D">
        <w:rPr>
          <w:rFonts w:ascii="Times New Roman" w:hAnsi="Times New Roman" w:cs="Times New Roman"/>
          <w:b/>
          <w:color w:val="FF0000"/>
          <w:sz w:val="24"/>
          <w:szCs w:val="24"/>
        </w:rPr>
        <w:t>…)</w:t>
      </w:r>
    </w:p>
    <w:p w:rsidR="008D2D80" w:rsidRPr="00632682" w:rsidRDefault="008D2D80" w:rsidP="0090741E">
      <w:pPr>
        <w:pStyle w:val="Paragraphedeliste"/>
        <w:numPr>
          <w:ilvl w:val="0"/>
          <w:numId w:val="42"/>
        </w:numPr>
        <w:jc w:val="both"/>
        <w:rPr>
          <w:rFonts w:ascii="Times New Roman" w:hAnsi="Times New Roman" w:cs="Times New Roman"/>
          <w:sz w:val="24"/>
          <w:szCs w:val="24"/>
        </w:rPr>
      </w:pPr>
      <w:r w:rsidRPr="00632682">
        <w:rPr>
          <w:rFonts w:ascii="Times New Roman" w:hAnsi="Times New Roman" w:cs="Times New Roman"/>
          <w:b/>
          <w:sz w:val="24"/>
          <w:szCs w:val="24"/>
        </w:rPr>
        <w:lastRenderedPageBreak/>
        <w:t>Formation réticulaire</w:t>
      </w:r>
      <w:r w:rsidR="00385EF2" w:rsidRPr="00632682">
        <w:rPr>
          <w:rFonts w:ascii="Times New Roman" w:hAnsi="Times New Roman" w:cs="Times New Roman"/>
          <w:sz w:val="24"/>
          <w:szCs w:val="24"/>
        </w:rPr>
        <w:t> : c</w:t>
      </w:r>
      <w:r w:rsidRPr="00632682">
        <w:rPr>
          <w:rFonts w:ascii="Times New Roman" w:hAnsi="Times New Roman" w:cs="Times New Roman"/>
          <w:sz w:val="24"/>
          <w:szCs w:val="24"/>
        </w:rPr>
        <w:t>ette bande de substance grise a</w:t>
      </w:r>
      <w:r w:rsidR="00A60925" w:rsidRPr="00632682">
        <w:rPr>
          <w:rFonts w:ascii="Times New Roman" w:hAnsi="Times New Roman" w:cs="Times New Roman"/>
          <w:sz w:val="24"/>
          <w:szCs w:val="24"/>
        </w:rPr>
        <w:t xml:space="preserve">u sein du tronc cérébral, </w:t>
      </w:r>
      <w:r w:rsidR="00385EF2" w:rsidRPr="00632682">
        <w:rPr>
          <w:rFonts w:ascii="Times New Roman" w:hAnsi="Times New Roman" w:cs="Times New Roman"/>
          <w:sz w:val="24"/>
          <w:szCs w:val="24"/>
        </w:rPr>
        <w:t xml:space="preserve"> va</w:t>
      </w:r>
      <w:r w:rsidRPr="00632682">
        <w:rPr>
          <w:rFonts w:ascii="Times New Roman" w:hAnsi="Times New Roman" w:cs="Times New Roman"/>
          <w:sz w:val="24"/>
          <w:szCs w:val="24"/>
        </w:rPr>
        <w:t xml:space="preserve"> de la moelle spinale au mésencéphale. Elle reçoit de nombreuses informations sensitives, sensorielles, motrices, neuro-végétatives et émotionnelles qu’elle transmet aux thalamus, h</w:t>
      </w:r>
      <w:r w:rsidR="00385EF2" w:rsidRPr="00632682">
        <w:rPr>
          <w:rFonts w:ascii="Times New Roman" w:hAnsi="Times New Roman" w:cs="Times New Roman"/>
          <w:sz w:val="24"/>
          <w:szCs w:val="24"/>
        </w:rPr>
        <w:t>ypothalamus, cortex et cervelet (à l’exception des voies olfactives directement connectées au cerveau limbique).</w:t>
      </w:r>
    </w:p>
    <w:p w:rsidR="008D2D80" w:rsidRPr="00632682" w:rsidRDefault="008D2D80" w:rsidP="008D2D80">
      <w:pPr>
        <w:jc w:val="both"/>
        <w:rPr>
          <w:rFonts w:ascii="Times New Roman" w:hAnsi="Times New Roman" w:cs="Times New Roman"/>
          <w:b/>
          <w:sz w:val="24"/>
          <w:szCs w:val="24"/>
        </w:rPr>
      </w:pPr>
      <w:r w:rsidRPr="00AF4A3C">
        <w:rPr>
          <w:rFonts w:ascii="Times New Roman" w:hAnsi="Times New Roman" w:cs="Times New Roman"/>
          <w:b/>
          <w:sz w:val="24"/>
          <w:szCs w:val="24"/>
        </w:rPr>
        <w:t>Intérêt en ROP</w:t>
      </w:r>
      <w:r w:rsidR="00AF4A3C">
        <w:rPr>
          <w:rFonts w:ascii="Times New Roman" w:hAnsi="Times New Roman" w:cs="Times New Roman"/>
          <w:b/>
          <w:sz w:val="24"/>
          <w:szCs w:val="24"/>
        </w:rPr>
        <w:t> </w:t>
      </w:r>
    </w:p>
    <w:p w:rsidR="005F5931" w:rsidRPr="00632682" w:rsidRDefault="008D2D80" w:rsidP="008D2D80">
      <w:pPr>
        <w:jc w:val="both"/>
        <w:rPr>
          <w:rFonts w:ascii="Times New Roman" w:hAnsi="Times New Roman" w:cs="Times New Roman"/>
          <w:sz w:val="24"/>
          <w:szCs w:val="24"/>
        </w:rPr>
      </w:pPr>
      <w:r w:rsidRPr="00632682">
        <w:rPr>
          <w:rFonts w:ascii="Times New Roman" w:hAnsi="Times New Roman" w:cs="Times New Roman"/>
          <w:sz w:val="24"/>
          <w:szCs w:val="24"/>
        </w:rPr>
        <w:t>Les zones réflexes de la région occipitale sont les témoins de l’activité de la formation réticulaire dont elles ont conservé la représentation topique.</w:t>
      </w:r>
    </w:p>
    <w:p w:rsidR="00AF4A3C" w:rsidRPr="00586505" w:rsidRDefault="005F5931" w:rsidP="00E24185">
      <w:pPr>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Zones réflexes occipitales</w:t>
      </w:r>
      <w:r w:rsidRPr="00586505">
        <w:rPr>
          <w:rFonts w:ascii="Times New Roman" w:hAnsi="Times New Roman" w:cs="Times New Roman"/>
          <w:sz w:val="24"/>
          <w:szCs w:val="24"/>
          <w:highlight w:val="yellow"/>
        </w:rPr>
        <w:t> </w:t>
      </w:r>
      <w:r w:rsidR="00AF4A3C" w:rsidRPr="00586505">
        <w:rPr>
          <w:rFonts w:ascii="Times New Roman" w:hAnsi="Times New Roman" w:cs="Times New Roman"/>
          <w:b/>
          <w:color w:val="FF0000"/>
          <w:sz w:val="24"/>
          <w:szCs w:val="24"/>
          <w:highlight w:val="yellow"/>
        </w:rPr>
        <w:t>(figure 3.6)</w:t>
      </w:r>
    </w:p>
    <w:p w:rsidR="00E24185" w:rsidRPr="00A43933" w:rsidRDefault="00AF64C7" w:rsidP="00E24185">
      <w:pPr>
        <w:jc w:val="both"/>
        <w:rPr>
          <w:rFonts w:ascii="Times New Roman" w:hAnsi="Times New Roman" w:cs="Times New Roman"/>
          <w:color w:val="FF0000"/>
          <w:sz w:val="24"/>
          <w:szCs w:val="24"/>
        </w:rPr>
      </w:pPr>
      <w:r w:rsidRPr="00586505">
        <w:rPr>
          <w:rFonts w:ascii="Times New Roman" w:hAnsi="Times New Roman" w:cs="Times New Roman"/>
          <w:sz w:val="24"/>
          <w:szCs w:val="24"/>
          <w:highlight w:val="yellow"/>
        </w:rPr>
        <w:t xml:space="preserve">Se  reporter au livre </w:t>
      </w:r>
      <w:r w:rsidR="00E24185" w:rsidRPr="00586505">
        <w:rPr>
          <w:rFonts w:ascii="Times New Roman" w:hAnsi="Times New Roman" w:cs="Times New Roman"/>
          <w:color w:val="FF0000"/>
          <w:sz w:val="24"/>
          <w:szCs w:val="24"/>
          <w:highlight w:val="yellow"/>
        </w:rPr>
        <w:t> </w:t>
      </w:r>
      <w:r w:rsidR="00E24185" w:rsidRPr="00586505">
        <w:rPr>
          <w:rFonts w:ascii="Times New Roman" w:hAnsi="Times New Roman" w:cs="Times New Roman"/>
          <w:sz w:val="24"/>
          <w:szCs w:val="24"/>
          <w:highlight w:val="yellow"/>
        </w:rPr>
        <w:t>Réflexothérapie occipito-podale, Elsevier-Masson, page 63 à 66.</w:t>
      </w:r>
    </w:p>
    <w:p w:rsidR="00A60925" w:rsidRPr="00632682" w:rsidRDefault="000A60A4" w:rsidP="0090741E">
      <w:pPr>
        <w:pStyle w:val="Paragraphedeliste"/>
        <w:numPr>
          <w:ilvl w:val="0"/>
          <w:numId w:val="39"/>
        </w:numPr>
        <w:jc w:val="both"/>
        <w:rPr>
          <w:rFonts w:ascii="Times New Roman" w:hAnsi="Times New Roman" w:cs="Times New Roman"/>
          <w:sz w:val="24"/>
          <w:szCs w:val="24"/>
        </w:rPr>
      </w:pPr>
      <w:r w:rsidRPr="00632682">
        <w:rPr>
          <w:rFonts w:ascii="Times New Roman" w:hAnsi="Times New Roman" w:cs="Times New Roman"/>
          <w:b/>
          <w:sz w:val="24"/>
          <w:szCs w:val="24"/>
        </w:rPr>
        <w:t>Cervelet</w:t>
      </w:r>
      <w:r w:rsidRPr="00632682">
        <w:rPr>
          <w:rFonts w:ascii="Times New Roman" w:hAnsi="Times New Roman" w:cs="Times New Roman"/>
          <w:i/>
          <w:sz w:val="24"/>
          <w:szCs w:val="24"/>
        </w:rPr>
        <w:t> </w:t>
      </w:r>
      <w:r w:rsidRPr="00632682">
        <w:rPr>
          <w:rFonts w:ascii="Times New Roman" w:hAnsi="Times New Roman" w:cs="Times New Roman"/>
          <w:sz w:val="24"/>
          <w:szCs w:val="24"/>
        </w:rPr>
        <w:t xml:space="preserve">: </w:t>
      </w:r>
      <w:r w:rsidR="003B5F88" w:rsidRPr="00AF4A3C">
        <w:rPr>
          <w:rFonts w:ascii="Times New Roman" w:hAnsi="Times New Roman" w:cs="Times New Roman"/>
          <w:b/>
          <w:color w:val="FF0000"/>
          <w:sz w:val="24"/>
          <w:szCs w:val="24"/>
        </w:rPr>
        <w:t>(figure</w:t>
      </w:r>
      <w:r w:rsidR="00CD2A5A" w:rsidRPr="00AF4A3C">
        <w:rPr>
          <w:rFonts w:ascii="Times New Roman" w:hAnsi="Times New Roman" w:cs="Times New Roman"/>
          <w:b/>
          <w:color w:val="FF0000"/>
          <w:sz w:val="24"/>
          <w:szCs w:val="24"/>
        </w:rPr>
        <w:t xml:space="preserve"> </w:t>
      </w:r>
      <w:r w:rsidR="00E91A04" w:rsidRPr="00AF4A3C">
        <w:rPr>
          <w:rFonts w:ascii="Times New Roman" w:hAnsi="Times New Roman" w:cs="Times New Roman"/>
          <w:b/>
          <w:color w:val="FF0000"/>
          <w:sz w:val="24"/>
          <w:szCs w:val="24"/>
        </w:rPr>
        <w:t>3</w:t>
      </w:r>
      <w:r w:rsidR="003B5F88" w:rsidRPr="00AF4A3C">
        <w:rPr>
          <w:rFonts w:ascii="Times New Roman" w:hAnsi="Times New Roman" w:cs="Times New Roman"/>
          <w:b/>
          <w:color w:val="FF0000"/>
          <w:sz w:val="24"/>
          <w:szCs w:val="24"/>
        </w:rPr>
        <w:t>.3</w:t>
      </w:r>
      <w:r w:rsidR="00A60925" w:rsidRPr="00AF4A3C">
        <w:rPr>
          <w:rFonts w:ascii="Times New Roman" w:hAnsi="Times New Roman" w:cs="Times New Roman"/>
          <w:b/>
          <w:color w:val="FF0000"/>
          <w:sz w:val="24"/>
          <w:szCs w:val="24"/>
        </w:rPr>
        <w:t>)</w:t>
      </w:r>
      <w:r w:rsidR="00E51648" w:rsidRPr="00AF4A3C">
        <w:rPr>
          <w:rFonts w:ascii="Times New Roman" w:hAnsi="Times New Roman" w:cs="Times New Roman"/>
          <w:b/>
          <w:color w:val="FF0000"/>
          <w:sz w:val="24"/>
          <w:szCs w:val="24"/>
        </w:rPr>
        <w:t xml:space="preserve">  </w:t>
      </w:r>
      <w:r w:rsidR="00A60925" w:rsidRPr="00AF4A3C">
        <w:rPr>
          <w:rFonts w:ascii="Times New Roman" w:hAnsi="Times New Roman" w:cs="Times New Roman"/>
          <w:b/>
          <w:sz w:val="24"/>
          <w:szCs w:val="24"/>
        </w:rPr>
        <w:t xml:space="preserve"> </w:t>
      </w:r>
      <w:r w:rsidR="00EB407A" w:rsidRPr="00632682">
        <w:rPr>
          <w:rFonts w:ascii="Times New Roman" w:hAnsi="Times New Roman" w:cs="Times New Roman"/>
          <w:sz w:val="24"/>
          <w:szCs w:val="24"/>
        </w:rPr>
        <w:t>il est en arrière du pont dont il est séparé par le 4</w:t>
      </w:r>
      <w:r w:rsidR="00EB407A" w:rsidRPr="00632682">
        <w:rPr>
          <w:rFonts w:ascii="Times New Roman" w:hAnsi="Times New Roman" w:cs="Times New Roman"/>
          <w:sz w:val="24"/>
          <w:szCs w:val="24"/>
          <w:vertAlign w:val="superscript"/>
        </w:rPr>
        <w:t>ème</w:t>
      </w:r>
      <w:r w:rsidR="00EB407A" w:rsidRPr="00632682">
        <w:rPr>
          <w:rFonts w:ascii="Times New Roman" w:hAnsi="Times New Roman" w:cs="Times New Roman"/>
          <w:sz w:val="24"/>
          <w:szCs w:val="24"/>
        </w:rPr>
        <w:t xml:space="preserve"> ventricule. Il est composé d’un lobe médian, </w:t>
      </w:r>
      <w:r w:rsidR="00EB407A" w:rsidRPr="00632682">
        <w:rPr>
          <w:rFonts w:ascii="Times New Roman" w:hAnsi="Times New Roman" w:cs="Times New Roman"/>
          <w:i/>
          <w:sz w:val="24"/>
          <w:szCs w:val="24"/>
        </w:rPr>
        <w:t>le vernis</w:t>
      </w:r>
      <w:r w:rsidR="00EB407A" w:rsidRPr="00632682">
        <w:rPr>
          <w:rFonts w:ascii="Times New Roman" w:hAnsi="Times New Roman" w:cs="Times New Roman"/>
          <w:sz w:val="24"/>
          <w:szCs w:val="24"/>
        </w:rPr>
        <w:t xml:space="preserve">, de </w:t>
      </w:r>
      <w:r w:rsidR="00EB407A" w:rsidRPr="00632682">
        <w:rPr>
          <w:rFonts w:ascii="Times New Roman" w:hAnsi="Times New Roman" w:cs="Times New Roman"/>
          <w:i/>
          <w:sz w:val="24"/>
          <w:szCs w:val="24"/>
        </w:rPr>
        <w:t>deux hémi</w:t>
      </w:r>
      <w:r w:rsidR="00385EF2" w:rsidRPr="00632682">
        <w:rPr>
          <w:rFonts w:ascii="Times New Roman" w:hAnsi="Times New Roman" w:cs="Times New Roman"/>
          <w:i/>
          <w:sz w:val="24"/>
          <w:szCs w:val="24"/>
        </w:rPr>
        <w:t>sphères cérébelleux</w:t>
      </w:r>
      <w:r w:rsidR="00385EF2" w:rsidRPr="00632682">
        <w:rPr>
          <w:rFonts w:ascii="Times New Roman" w:hAnsi="Times New Roman" w:cs="Times New Roman"/>
          <w:sz w:val="24"/>
          <w:szCs w:val="24"/>
        </w:rPr>
        <w:t xml:space="preserve"> et </w:t>
      </w:r>
      <w:r w:rsidR="00A60925" w:rsidRPr="00632682">
        <w:rPr>
          <w:rFonts w:ascii="Times New Roman" w:hAnsi="Times New Roman" w:cs="Times New Roman"/>
          <w:sz w:val="24"/>
          <w:szCs w:val="24"/>
        </w:rPr>
        <w:t xml:space="preserve">de </w:t>
      </w:r>
      <w:r w:rsidR="00385EF2" w:rsidRPr="00632682">
        <w:rPr>
          <w:rFonts w:ascii="Times New Roman" w:hAnsi="Times New Roman" w:cs="Times New Roman"/>
          <w:i/>
          <w:sz w:val="24"/>
          <w:szCs w:val="24"/>
        </w:rPr>
        <w:t>l’archéo</w:t>
      </w:r>
      <w:r w:rsidR="00EB407A" w:rsidRPr="00632682">
        <w:rPr>
          <w:rFonts w:ascii="Times New Roman" w:hAnsi="Times New Roman" w:cs="Times New Roman"/>
          <w:i/>
          <w:sz w:val="24"/>
          <w:szCs w:val="24"/>
        </w:rPr>
        <w:t xml:space="preserve">cérebellum </w:t>
      </w:r>
      <w:r w:rsidR="00EB407A" w:rsidRPr="00632682">
        <w:rPr>
          <w:rFonts w:ascii="Times New Roman" w:hAnsi="Times New Roman" w:cs="Times New Roman"/>
          <w:sz w:val="24"/>
          <w:szCs w:val="24"/>
        </w:rPr>
        <w:t xml:space="preserve">en avant. </w:t>
      </w:r>
    </w:p>
    <w:p w:rsidR="00773B54" w:rsidRPr="00632682" w:rsidRDefault="00EB407A" w:rsidP="00A60925">
      <w:pPr>
        <w:pStyle w:val="Paragraphedeliste"/>
        <w:ind w:left="567"/>
        <w:jc w:val="both"/>
        <w:rPr>
          <w:rFonts w:ascii="Times New Roman" w:hAnsi="Times New Roman" w:cs="Times New Roman"/>
          <w:sz w:val="24"/>
          <w:szCs w:val="24"/>
        </w:rPr>
      </w:pPr>
      <w:r w:rsidRPr="00632682">
        <w:rPr>
          <w:rFonts w:ascii="Times New Roman" w:hAnsi="Times New Roman" w:cs="Times New Roman"/>
          <w:sz w:val="24"/>
          <w:szCs w:val="24"/>
        </w:rPr>
        <w:t>Il reçoit des informations de la moelle spinale, du tronc cérébral et du cerveau pour contrôler et réguler l’activité motrice et posturale. Il reçoit également des informations de l’appareil vestibulaire sur la position et le déplacement de la tête.</w:t>
      </w:r>
    </w:p>
    <w:p w:rsidR="00385EF2" w:rsidRPr="00632682" w:rsidRDefault="00385EF2" w:rsidP="00385EF2">
      <w:pPr>
        <w:ind w:left="567"/>
        <w:jc w:val="both"/>
        <w:rPr>
          <w:rFonts w:ascii="Times New Roman" w:hAnsi="Times New Roman" w:cs="Times New Roman"/>
          <w:sz w:val="24"/>
          <w:szCs w:val="24"/>
        </w:rPr>
      </w:pPr>
      <w:r w:rsidRPr="00632682">
        <w:rPr>
          <w:rFonts w:ascii="Times New Roman" w:hAnsi="Times New Roman" w:cs="Times New Roman"/>
          <w:b/>
          <w:sz w:val="24"/>
          <w:szCs w:val="24"/>
        </w:rPr>
        <w:t>Pathologie</w:t>
      </w:r>
      <w:r w:rsidRPr="00632682">
        <w:rPr>
          <w:rFonts w:ascii="Times New Roman" w:hAnsi="Times New Roman" w:cs="Times New Roman"/>
          <w:sz w:val="24"/>
          <w:szCs w:val="24"/>
        </w:rPr>
        <w:t> :</w:t>
      </w:r>
      <w:r w:rsidR="00EB407A" w:rsidRPr="00632682">
        <w:rPr>
          <w:rFonts w:ascii="Times New Roman" w:hAnsi="Times New Roman" w:cs="Times New Roman"/>
          <w:sz w:val="24"/>
          <w:szCs w:val="24"/>
        </w:rPr>
        <w:t xml:space="preserve"> la destruction du cervelet ne produit pas de paralysie mais des troubles de l’équilibre et de la coordination des mouvements appelés </w:t>
      </w:r>
      <w:r w:rsidR="00EB407A" w:rsidRPr="00DC42DF">
        <w:rPr>
          <w:rFonts w:ascii="Times New Roman" w:hAnsi="Times New Roman" w:cs="Times New Roman"/>
          <w:i/>
          <w:sz w:val="24"/>
          <w:szCs w:val="24"/>
        </w:rPr>
        <w:t>ataxie</w:t>
      </w:r>
      <w:r w:rsidR="00EB407A" w:rsidRPr="00632682">
        <w:rPr>
          <w:rFonts w:ascii="Times New Roman" w:hAnsi="Times New Roman" w:cs="Times New Roman"/>
          <w:sz w:val="24"/>
          <w:szCs w:val="24"/>
        </w:rPr>
        <w:t>, dont les symptômes sont</w:t>
      </w:r>
      <w:r w:rsidRPr="00632682">
        <w:rPr>
          <w:rFonts w:ascii="Times New Roman" w:hAnsi="Times New Roman" w:cs="Times New Roman"/>
          <w:sz w:val="24"/>
          <w:szCs w:val="24"/>
        </w:rPr>
        <w:t> :</w:t>
      </w:r>
    </w:p>
    <w:p w:rsidR="00385EF2" w:rsidRPr="00632682" w:rsidRDefault="00EB407A" w:rsidP="0090741E">
      <w:pPr>
        <w:pStyle w:val="Paragraphedeliste"/>
        <w:numPr>
          <w:ilvl w:val="0"/>
          <w:numId w:val="6"/>
        </w:numPr>
        <w:jc w:val="both"/>
        <w:rPr>
          <w:rFonts w:ascii="Times New Roman" w:hAnsi="Times New Roman" w:cs="Times New Roman"/>
          <w:sz w:val="24"/>
          <w:szCs w:val="24"/>
        </w:rPr>
      </w:pPr>
      <w:r w:rsidRPr="00632682">
        <w:rPr>
          <w:rFonts w:ascii="Times New Roman" w:hAnsi="Times New Roman" w:cs="Times New Roman"/>
          <w:sz w:val="24"/>
          <w:szCs w:val="24"/>
        </w:rPr>
        <w:t xml:space="preserve"> </w:t>
      </w:r>
      <w:r w:rsidRPr="00DC42DF">
        <w:rPr>
          <w:rFonts w:ascii="Times New Roman" w:hAnsi="Times New Roman" w:cs="Times New Roman"/>
          <w:i/>
          <w:sz w:val="24"/>
          <w:szCs w:val="24"/>
        </w:rPr>
        <w:t>l’adiado</w:t>
      </w:r>
      <w:r w:rsidR="00385EF2" w:rsidRPr="00DC42DF">
        <w:rPr>
          <w:rFonts w:ascii="Times New Roman" w:hAnsi="Times New Roman" w:cs="Times New Roman"/>
          <w:i/>
          <w:sz w:val="24"/>
          <w:szCs w:val="24"/>
        </w:rPr>
        <w:t>cocinésie</w:t>
      </w:r>
      <w:r w:rsidR="00385EF2" w:rsidRPr="00632682">
        <w:rPr>
          <w:rFonts w:ascii="Times New Roman" w:hAnsi="Times New Roman" w:cs="Times New Roman"/>
          <w:sz w:val="24"/>
          <w:szCs w:val="24"/>
        </w:rPr>
        <w:t> :</w:t>
      </w:r>
      <w:r w:rsidR="00844B5B" w:rsidRPr="00632682">
        <w:rPr>
          <w:rFonts w:ascii="Times New Roman" w:hAnsi="Times New Roman" w:cs="Times New Roman"/>
          <w:sz w:val="24"/>
          <w:szCs w:val="24"/>
        </w:rPr>
        <w:t xml:space="preserve"> e</w:t>
      </w:r>
      <w:r w:rsidRPr="00632682">
        <w:rPr>
          <w:rFonts w:ascii="Times New Roman" w:hAnsi="Times New Roman" w:cs="Times New Roman"/>
          <w:sz w:val="24"/>
          <w:szCs w:val="24"/>
        </w:rPr>
        <w:t xml:space="preserve">xemple : impossibilité de </w:t>
      </w:r>
      <w:r w:rsidR="00385EF2" w:rsidRPr="00632682">
        <w:rPr>
          <w:rFonts w:ascii="Times New Roman" w:hAnsi="Times New Roman" w:cs="Times New Roman"/>
          <w:sz w:val="24"/>
          <w:szCs w:val="24"/>
        </w:rPr>
        <w:t>faire le test des marionnettes,</w:t>
      </w:r>
    </w:p>
    <w:p w:rsidR="00385EF2" w:rsidRPr="00632682" w:rsidRDefault="00EB407A" w:rsidP="0090741E">
      <w:pPr>
        <w:pStyle w:val="Paragraphedeliste"/>
        <w:numPr>
          <w:ilvl w:val="0"/>
          <w:numId w:val="6"/>
        </w:numPr>
        <w:jc w:val="both"/>
        <w:rPr>
          <w:rFonts w:ascii="Times New Roman" w:hAnsi="Times New Roman" w:cs="Times New Roman"/>
          <w:sz w:val="24"/>
          <w:szCs w:val="24"/>
        </w:rPr>
      </w:pPr>
      <w:r w:rsidRPr="00632682">
        <w:rPr>
          <w:rFonts w:ascii="Times New Roman" w:hAnsi="Times New Roman" w:cs="Times New Roman"/>
          <w:sz w:val="24"/>
          <w:szCs w:val="24"/>
        </w:rPr>
        <w:t>l’hypermétrie par l</w:t>
      </w:r>
      <w:r w:rsidR="00385EF2" w:rsidRPr="00632682">
        <w:rPr>
          <w:rFonts w:ascii="Times New Roman" w:hAnsi="Times New Roman" w:cs="Times New Roman"/>
          <w:sz w:val="24"/>
          <w:szCs w:val="24"/>
        </w:rPr>
        <w:t xml:space="preserve">e test de l’index sur le nez </w:t>
      </w:r>
    </w:p>
    <w:p w:rsidR="00EB407A" w:rsidRPr="00632682" w:rsidRDefault="00773FF4" w:rsidP="0090741E">
      <w:pPr>
        <w:pStyle w:val="Paragraphedeliste"/>
        <w:numPr>
          <w:ilvl w:val="0"/>
          <w:numId w:val="6"/>
        </w:numPr>
        <w:jc w:val="both"/>
        <w:rPr>
          <w:rFonts w:ascii="Times New Roman" w:hAnsi="Times New Roman" w:cs="Times New Roman"/>
          <w:sz w:val="24"/>
          <w:szCs w:val="24"/>
        </w:rPr>
      </w:pPr>
      <w:r w:rsidRPr="00DC42DF">
        <w:rPr>
          <w:rFonts w:ascii="Times New Roman" w:hAnsi="Times New Roman" w:cs="Times New Roman"/>
          <w:i/>
          <w:sz w:val="24"/>
          <w:szCs w:val="24"/>
        </w:rPr>
        <w:t xml:space="preserve">la </w:t>
      </w:r>
      <w:r w:rsidR="00EB407A" w:rsidRPr="00DC42DF">
        <w:rPr>
          <w:rFonts w:ascii="Times New Roman" w:hAnsi="Times New Roman" w:cs="Times New Roman"/>
          <w:i/>
          <w:sz w:val="24"/>
          <w:szCs w:val="24"/>
        </w:rPr>
        <w:t>dyschronométrie</w:t>
      </w:r>
      <w:r w:rsidR="00EB407A" w:rsidRPr="00632682">
        <w:rPr>
          <w:rFonts w:ascii="Times New Roman" w:hAnsi="Times New Roman" w:cs="Times New Roman"/>
          <w:sz w:val="24"/>
          <w:szCs w:val="24"/>
        </w:rPr>
        <w:t xml:space="preserve"> par défaut pour co</w:t>
      </w:r>
      <w:r w:rsidR="00385EF2" w:rsidRPr="00632682">
        <w:rPr>
          <w:rFonts w:ascii="Times New Roman" w:hAnsi="Times New Roman" w:cs="Times New Roman"/>
          <w:sz w:val="24"/>
          <w:szCs w:val="24"/>
        </w:rPr>
        <w:t>mmencer ou arrêter un mouvement</w:t>
      </w:r>
    </w:p>
    <w:p w:rsidR="00CF522D" w:rsidRPr="00586505" w:rsidRDefault="00CF522D" w:rsidP="005F5931">
      <w:pPr>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Zones réflexes podales </w:t>
      </w:r>
      <w:r w:rsidR="00180809" w:rsidRPr="00586505">
        <w:rPr>
          <w:rFonts w:ascii="Times New Roman" w:hAnsi="Times New Roman" w:cs="Times New Roman"/>
          <w:sz w:val="24"/>
          <w:szCs w:val="24"/>
          <w:highlight w:val="yellow"/>
        </w:rPr>
        <w:t xml:space="preserve"> </w:t>
      </w:r>
    </w:p>
    <w:p w:rsidR="00CF522D" w:rsidRPr="00586505" w:rsidRDefault="00CF522D" w:rsidP="0090741E">
      <w:pPr>
        <w:pStyle w:val="Paragraphedeliste"/>
        <w:numPr>
          <w:ilvl w:val="0"/>
          <w:numId w:val="14"/>
        </w:numPr>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Tronc cérébral</w:t>
      </w:r>
      <w:r w:rsidRPr="00586505">
        <w:rPr>
          <w:rFonts w:ascii="Times New Roman" w:hAnsi="Times New Roman" w:cs="Times New Roman"/>
          <w:sz w:val="24"/>
          <w:szCs w:val="24"/>
          <w:highlight w:val="yellow"/>
        </w:rPr>
        <w:t> : face plantaire médiale de la phalange</w:t>
      </w:r>
      <w:r w:rsidR="00666305" w:rsidRPr="00586505">
        <w:rPr>
          <w:rFonts w:ascii="Times New Roman" w:hAnsi="Times New Roman" w:cs="Times New Roman"/>
          <w:sz w:val="24"/>
          <w:szCs w:val="24"/>
          <w:highlight w:val="yellow"/>
        </w:rPr>
        <w:t xml:space="preserve"> distale du gros orteil, de </w:t>
      </w:r>
      <w:r w:rsidRPr="00586505">
        <w:rPr>
          <w:rFonts w:ascii="Times New Roman" w:hAnsi="Times New Roman" w:cs="Times New Roman"/>
          <w:sz w:val="24"/>
          <w:szCs w:val="24"/>
          <w:highlight w:val="yellow"/>
        </w:rPr>
        <w:t>l’articulation interphalangienne à la jonction diaphyse-tête</w:t>
      </w:r>
      <w:r w:rsidR="003B5F88" w:rsidRPr="00586505">
        <w:rPr>
          <w:rFonts w:ascii="Times New Roman" w:hAnsi="Times New Roman" w:cs="Times New Roman"/>
          <w:sz w:val="24"/>
          <w:szCs w:val="24"/>
          <w:highlight w:val="yellow"/>
        </w:rPr>
        <w:t xml:space="preserve"> </w:t>
      </w:r>
      <w:r w:rsidR="00120115" w:rsidRPr="00586505">
        <w:rPr>
          <w:rFonts w:ascii="Times New Roman" w:hAnsi="Times New Roman" w:cs="Times New Roman"/>
          <w:b/>
          <w:color w:val="FF0000"/>
          <w:sz w:val="24"/>
          <w:szCs w:val="24"/>
          <w:highlight w:val="yellow"/>
        </w:rPr>
        <w:t>(figure</w:t>
      </w:r>
      <w:r w:rsidR="00AF4A3C" w:rsidRPr="00586505">
        <w:rPr>
          <w:rFonts w:ascii="Times New Roman" w:hAnsi="Times New Roman" w:cs="Times New Roman"/>
          <w:b/>
          <w:color w:val="FF0000"/>
          <w:sz w:val="24"/>
          <w:szCs w:val="24"/>
          <w:highlight w:val="yellow"/>
        </w:rPr>
        <w:t>s 3</w:t>
      </w:r>
      <w:r w:rsidR="00120115" w:rsidRPr="00586505">
        <w:rPr>
          <w:rFonts w:ascii="Times New Roman" w:hAnsi="Times New Roman" w:cs="Times New Roman"/>
          <w:b/>
          <w:color w:val="FF0000"/>
          <w:sz w:val="24"/>
          <w:szCs w:val="24"/>
          <w:highlight w:val="yellow"/>
        </w:rPr>
        <w:t>.7</w:t>
      </w:r>
      <w:r w:rsidR="00AF4A3C" w:rsidRPr="00586505">
        <w:rPr>
          <w:rFonts w:ascii="Times New Roman" w:hAnsi="Times New Roman" w:cs="Times New Roman"/>
          <w:b/>
          <w:color w:val="FF0000"/>
          <w:sz w:val="24"/>
          <w:szCs w:val="24"/>
          <w:highlight w:val="yellow"/>
        </w:rPr>
        <w:t xml:space="preserve"> et 3 .8</w:t>
      </w:r>
      <w:r w:rsidR="00112D44" w:rsidRPr="00586505">
        <w:rPr>
          <w:rFonts w:ascii="Times New Roman" w:hAnsi="Times New Roman" w:cs="Times New Roman"/>
          <w:b/>
          <w:color w:val="FF0000"/>
          <w:sz w:val="24"/>
          <w:szCs w:val="24"/>
          <w:highlight w:val="yellow"/>
        </w:rPr>
        <w:t>)</w:t>
      </w:r>
    </w:p>
    <w:p w:rsidR="00BA0338" w:rsidRPr="00586505" w:rsidRDefault="00666305" w:rsidP="0090741E">
      <w:pPr>
        <w:pStyle w:val="Paragraphedeliste"/>
        <w:numPr>
          <w:ilvl w:val="0"/>
          <w:numId w:val="14"/>
        </w:numPr>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Cervelet </w:t>
      </w:r>
      <w:r w:rsidRPr="00586505">
        <w:rPr>
          <w:rFonts w:ascii="Times New Roman" w:hAnsi="Times New Roman" w:cs="Times New Roman"/>
          <w:sz w:val="24"/>
          <w:szCs w:val="24"/>
          <w:highlight w:val="yellow"/>
        </w:rPr>
        <w:t>: c’est par son innervation que nous pouvons agir sur le cervelet : le</w:t>
      </w:r>
      <w:r w:rsidR="00034102" w:rsidRPr="00586505">
        <w:rPr>
          <w:rFonts w:ascii="Times New Roman" w:hAnsi="Times New Roman" w:cs="Times New Roman"/>
          <w:sz w:val="24"/>
          <w:szCs w:val="24"/>
          <w:highlight w:val="yellow"/>
        </w:rPr>
        <w:t xml:space="preserve"> </w:t>
      </w:r>
      <w:r w:rsidR="00844B5B" w:rsidRPr="00586505">
        <w:rPr>
          <w:rFonts w:ascii="Times New Roman" w:hAnsi="Times New Roman" w:cs="Times New Roman"/>
          <w:b/>
          <w:sz w:val="24"/>
          <w:szCs w:val="24"/>
          <w:highlight w:val="yellow"/>
        </w:rPr>
        <w:t>ganglion</w:t>
      </w:r>
      <w:r w:rsidR="00034102" w:rsidRPr="00586505">
        <w:rPr>
          <w:rFonts w:ascii="Times New Roman" w:hAnsi="Times New Roman" w:cs="Times New Roman"/>
          <w:b/>
          <w:sz w:val="24"/>
          <w:szCs w:val="24"/>
          <w:highlight w:val="yellow"/>
        </w:rPr>
        <w:t xml:space="preserve"> cervical</w:t>
      </w:r>
      <w:r w:rsidR="00844B5B" w:rsidRPr="00586505">
        <w:rPr>
          <w:rFonts w:ascii="Times New Roman" w:hAnsi="Times New Roman" w:cs="Times New Roman"/>
          <w:b/>
          <w:sz w:val="24"/>
          <w:szCs w:val="24"/>
          <w:highlight w:val="yellow"/>
        </w:rPr>
        <w:t xml:space="preserve"> supérieur</w:t>
      </w:r>
      <w:r w:rsidRPr="00586505">
        <w:rPr>
          <w:rFonts w:ascii="Times New Roman" w:hAnsi="Times New Roman" w:cs="Times New Roman"/>
          <w:sz w:val="24"/>
          <w:szCs w:val="24"/>
          <w:highlight w:val="yellow"/>
        </w:rPr>
        <w:t xml:space="preserve"> contrôle la vascularisation du tronc basilaire qui irrigue le cervelet et le tronc cérébral</w:t>
      </w:r>
      <w:r w:rsidR="00BA0338" w:rsidRPr="00586505">
        <w:rPr>
          <w:rFonts w:ascii="Times New Roman" w:hAnsi="Times New Roman" w:cs="Times New Roman"/>
          <w:sz w:val="24"/>
          <w:szCs w:val="24"/>
          <w:highlight w:val="yellow"/>
        </w:rPr>
        <w:t xml:space="preserve"> : </w:t>
      </w:r>
      <w:r w:rsidRPr="00586505">
        <w:rPr>
          <w:rFonts w:ascii="Times New Roman" w:hAnsi="Times New Roman" w:cs="Times New Roman"/>
          <w:sz w:val="24"/>
          <w:szCs w:val="24"/>
          <w:highlight w:val="yellow"/>
        </w:rPr>
        <w:t>jonction diaphyse-tête</w:t>
      </w:r>
      <w:r w:rsidR="0049132C" w:rsidRPr="00586505">
        <w:rPr>
          <w:rFonts w:ascii="Times New Roman" w:hAnsi="Times New Roman" w:cs="Times New Roman"/>
          <w:sz w:val="24"/>
          <w:szCs w:val="24"/>
          <w:highlight w:val="yellow"/>
        </w:rPr>
        <w:t xml:space="preserve">  médio-</w:t>
      </w:r>
      <w:r w:rsidR="00BA0338" w:rsidRPr="00586505">
        <w:rPr>
          <w:rFonts w:ascii="Times New Roman" w:hAnsi="Times New Roman" w:cs="Times New Roman"/>
          <w:sz w:val="24"/>
          <w:szCs w:val="24"/>
          <w:highlight w:val="yellow"/>
        </w:rPr>
        <w:t>plantaire de C2 et C3</w:t>
      </w:r>
      <w:r w:rsidRPr="00586505">
        <w:rPr>
          <w:rFonts w:ascii="Times New Roman" w:hAnsi="Times New Roman" w:cs="Times New Roman"/>
          <w:sz w:val="24"/>
          <w:szCs w:val="24"/>
          <w:highlight w:val="yellow"/>
        </w:rPr>
        <w:t>)</w:t>
      </w:r>
      <w:r w:rsidR="00FA3F00" w:rsidRPr="00586505">
        <w:rPr>
          <w:rFonts w:ascii="Times New Roman" w:hAnsi="Times New Roman" w:cs="Times New Roman"/>
          <w:b/>
          <w:sz w:val="24"/>
          <w:szCs w:val="24"/>
          <w:highlight w:val="yellow"/>
        </w:rPr>
        <w:t xml:space="preserve"> </w:t>
      </w:r>
      <w:r w:rsidR="00FA3F00" w:rsidRPr="00586505">
        <w:rPr>
          <w:rFonts w:ascii="Times New Roman" w:hAnsi="Times New Roman" w:cs="Times New Roman"/>
          <w:b/>
          <w:color w:val="FF0000"/>
          <w:sz w:val="24"/>
          <w:szCs w:val="24"/>
          <w:highlight w:val="yellow"/>
        </w:rPr>
        <w:t>(figure</w:t>
      </w:r>
      <w:r w:rsidR="00AF4A3C" w:rsidRPr="00586505">
        <w:rPr>
          <w:rFonts w:ascii="Times New Roman" w:hAnsi="Times New Roman" w:cs="Times New Roman"/>
          <w:b/>
          <w:color w:val="FF0000"/>
          <w:sz w:val="24"/>
          <w:szCs w:val="24"/>
          <w:highlight w:val="yellow"/>
        </w:rPr>
        <w:t xml:space="preserve"> 4.32</w:t>
      </w:r>
      <w:r w:rsidR="00FA3F00" w:rsidRPr="00586505">
        <w:rPr>
          <w:rFonts w:ascii="Times New Roman" w:hAnsi="Times New Roman" w:cs="Times New Roman"/>
          <w:b/>
          <w:color w:val="FF0000"/>
          <w:sz w:val="24"/>
          <w:szCs w:val="24"/>
          <w:highlight w:val="yellow"/>
        </w:rPr>
        <w:t>)</w:t>
      </w:r>
    </w:p>
    <w:p w:rsidR="00773FF4" w:rsidRPr="00586505" w:rsidRDefault="00773FF4" w:rsidP="0090741E">
      <w:pPr>
        <w:pStyle w:val="Paragraphedeliste"/>
        <w:numPr>
          <w:ilvl w:val="0"/>
          <w:numId w:val="14"/>
        </w:numPr>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Ganglions de la base</w:t>
      </w:r>
      <w:r w:rsidRPr="00586505">
        <w:rPr>
          <w:rFonts w:ascii="Times New Roman" w:hAnsi="Times New Roman" w:cs="Times New Roman"/>
          <w:sz w:val="24"/>
          <w:szCs w:val="24"/>
          <w:highlight w:val="yellow"/>
        </w:rPr>
        <w:t> : dans le tronc cérébral mai</w:t>
      </w:r>
      <w:r w:rsidR="00844B5B" w:rsidRPr="00586505">
        <w:rPr>
          <w:rFonts w:ascii="Times New Roman" w:hAnsi="Times New Roman" w:cs="Times New Roman"/>
          <w:sz w:val="24"/>
          <w:szCs w:val="24"/>
          <w:highlight w:val="yellow"/>
        </w:rPr>
        <w:t xml:space="preserve">s principalement concentrés </w:t>
      </w:r>
      <w:r w:rsidR="001130B0" w:rsidRPr="00586505">
        <w:rPr>
          <w:rFonts w:ascii="Times New Roman" w:hAnsi="Times New Roman" w:cs="Times New Roman"/>
          <w:sz w:val="24"/>
          <w:szCs w:val="24"/>
          <w:highlight w:val="yellow"/>
        </w:rPr>
        <w:t xml:space="preserve"> latéralement au </w:t>
      </w:r>
      <w:r w:rsidRPr="00586505">
        <w:rPr>
          <w:rFonts w:ascii="Times New Roman" w:hAnsi="Times New Roman" w:cs="Times New Roman"/>
          <w:sz w:val="24"/>
          <w:szCs w:val="24"/>
          <w:highlight w:val="yellow"/>
        </w:rPr>
        <w:t>mésencéphale, ils sont  latéraux à la jonction diaphyse-tête médiale (à hauteur  de la grande scissure de la tente du cervelet.</w:t>
      </w:r>
      <w:r w:rsidR="00157C85" w:rsidRPr="00586505">
        <w:rPr>
          <w:rFonts w:ascii="Times New Roman" w:hAnsi="Times New Roman" w:cs="Times New Roman"/>
          <w:sz w:val="24"/>
          <w:szCs w:val="24"/>
          <w:highlight w:val="yellow"/>
        </w:rPr>
        <w:t xml:space="preserve"> </w:t>
      </w:r>
      <w:r w:rsidR="00063529" w:rsidRPr="00586505">
        <w:rPr>
          <w:rFonts w:ascii="Times New Roman" w:hAnsi="Times New Roman" w:cs="Times New Roman"/>
          <w:b/>
          <w:color w:val="FF0000"/>
          <w:sz w:val="24"/>
          <w:szCs w:val="24"/>
          <w:highlight w:val="yellow"/>
        </w:rPr>
        <w:t>(figure 3</w:t>
      </w:r>
      <w:r w:rsidR="00120115" w:rsidRPr="00586505">
        <w:rPr>
          <w:rFonts w:ascii="Times New Roman" w:hAnsi="Times New Roman" w:cs="Times New Roman"/>
          <w:b/>
          <w:color w:val="FF0000"/>
          <w:sz w:val="24"/>
          <w:szCs w:val="24"/>
          <w:highlight w:val="yellow"/>
        </w:rPr>
        <w:t>.7</w:t>
      </w:r>
      <w:r w:rsidR="00157C85" w:rsidRPr="00586505">
        <w:rPr>
          <w:rFonts w:ascii="Times New Roman" w:hAnsi="Times New Roman" w:cs="Times New Roman"/>
          <w:b/>
          <w:color w:val="FF0000"/>
          <w:sz w:val="24"/>
          <w:szCs w:val="24"/>
          <w:highlight w:val="yellow"/>
        </w:rPr>
        <w:t>)</w:t>
      </w:r>
    </w:p>
    <w:p w:rsidR="00773FF4" w:rsidRPr="00632682" w:rsidRDefault="00773FF4" w:rsidP="00773FF4">
      <w:pPr>
        <w:pStyle w:val="Paragraphedeliste"/>
        <w:ind w:left="1287"/>
        <w:jc w:val="both"/>
        <w:rPr>
          <w:rFonts w:ascii="Times New Roman" w:hAnsi="Times New Roman" w:cs="Times New Roman"/>
          <w:sz w:val="24"/>
          <w:szCs w:val="24"/>
        </w:rPr>
      </w:pPr>
    </w:p>
    <w:p w:rsidR="00DA485A" w:rsidRPr="003C3B25" w:rsidRDefault="00DA485A" w:rsidP="0090741E">
      <w:pPr>
        <w:pStyle w:val="Titre2"/>
        <w:numPr>
          <w:ilvl w:val="0"/>
          <w:numId w:val="32"/>
        </w:numPr>
        <w:rPr>
          <w:rFonts w:ascii="Times New Roman" w:hAnsi="Times New Roman" w:cs="Times New Roman"/>
          <w:b w:val="0"/>
          <w:color w:val="auto"/>
          <w:sz w:val="24"/>
          <w:szCs w:val="24"/>
        </w:rPr>
      </w:pPr>
      <w:r w:rsidRPr="003C3B25">
        <w:rPr>
          <w:rFonts w:ascii="Times New Roman" w:hAnsi="Times New Roman" w:cs="Times New Roman"/>
          <w:color w:val="auto"/>
          <w:sz w:val="24"/>
          <w:szCs w:val="24"/>
        </w:rPr>
        <w:t>Cerveau limbique ou émotionnel </w:t>
      </w:r>
    </w:p>
    <w:p w:rsidR="00656843" w:rsidRDefault="00DA485A" w:rsidP="00DC42DF">
      <w:pPr>
        <w:ind w:left="708"/>
        <w:jc w:val="both"/>
        <w:rPr>
          <w:rFonts w:ascii="Times New Roman" w:hAnsi="Times New Roman" w:cs="Times New Roman"/>
          <w:sz w:val="24"/>
          <w:szCs w:val="24"/>
        </w:rPr>
      </w:pPr>
      <w:r w:rsidRPr="00632682">
        <w:rPr>
          <w:rFonts w:ascii="Times New Roman" w:hAnsi="Times New Roman" w:cs="Times New Roman"/>
          <w:sz w:val="24"/>
          <w:szCs w:val="24"/>
        </w:rPr>
        <w:t>Limbique signifie « en bordure de » car il tapisse la face interne du cortex. Son évolution est beaucoup plus tardive, c’est le cerveau des mammifères : il recouvre le cerveau reptilien</w:t>
      </w:r>
      <w:r w:rsidR="001130B0" w:rsidRPr="00632682">
        <w:rPr>
          <w:rFonts w:ascii="Times New Roman" w:hAnsi="Times New Roman" w:cs="Times New Roman"/>
          <w:sz w:val="24"/>
          <w:szCs w:val="24"/>
        </w:rPr>
        <w:t xml:space="preserve">. </w:t>
      </w:r>
      <w:r w:rsidR="00B8597C" w:rsidRPr="00632682">
        <w:rPr>
          <w:rFonts w:ascii="Times New Roman" w:hAnsi="Times New Roman" w:cs="Times New Roman"/>
          <w:sz w:val="24"/>
          <w:szCs w:val="24"/>
        </w:rPr>
        <w:t xml:space="preserve">On lui associe </w:t>
      </w:r>
      <w:r w:rsidRPr="00632682">
        <w:rPr>
          <w:rFonts w:ascii="Times New Roman" w:hAnsi="Times New Roman" w:cs="Times New Roman"/>
          <w:sz w:val="24"/>
          <w:szCs w:val="24"/>
        </w:rPr>
        <w:t>le</w:t>
      </w:r>
      <w:r w:rsidRPr="00632682">
        <w:rPr>
          <w:rFonts w:ascii="Times New Roman" w:hAnsi="Times New Roman" w:cs="Times New Roman"/>
          <w:b/>
          <w:sz w:val="24"/>
          <w:szCs w:val="24"/>
        </w:rPr>
        <w:t xml:space="preserve"> </w:t>
      </w:r>
      <w:r w:rsidRPr="00120115">
        <w:rPr>
          <w:rFonts w:ascii="Times New Roman" w:hAnsi="Times New Roman" w:cs="Times New Roman"/>
          <w:sz w:val="24"/>
          <w:szCs w:val="24"/>
        </w:rPr>
        <w:t>diencéphale</w:t>
      </w:r>
      <w:r w:rsidRPr="00632682">
        <w:rPr>
          <w:rFonts w:ascii="Times New Roman" w:hAnsi="Times New Roman" w:cs="Times New Roman"/>
          <w:sz w:val="24"/>
          <w:szCs w:val="24"/>
        </w:rPr>
        <w:t>.</w:t>
      </w:r>
    </w:p>
    <w:p w:rsidR="00572C74" w:rsidRDefault="00D2230C" w:rsidP="00572C74">
      <w:pPr>
        <w:ind w:left="708"/>
        <w:jc w:val="both"/>
        <w:rPr>
          <w:rFonts w:ascii="Times New Roman" w:hAnsi="Times New Roman" w:cs="Times New Roman"/>
          <w:sz w:val="24"/>
          <w:szCs w:val="24"/>
        </w:rPr>
      </w:pPr>
      <w:r w:rsidRPr="00632682">
        <w:rPr>
          <w:rFonts w:ascii="Times New Roman" w:hAnsi="Times New Roman" w:cs="Times New Roman"/>
          <w:sz w:val="24"/>
          <w:szCs w:val="24"/>
        </w:rPr>
        <w:lastRenderedPageBreak/>
        <w:t xml:space="preserve"> Il </w:t>
      </w:r>
      <w:r w:rsidR="00DA485A" w:rsidRPr="00632682">
        <w:rPr>
          <w:rFonts w:ascii="Times New Roman" w:hAnsi="Times New Roman" w:cs="Times New Roman"/>
          <w:sz w:val="24"/>
          <w:szCs w:val="24"/>
        </w:rPr>
        <w:t>n’est pas une entité anatomique bien définie mais plutôt une entité neurophysiologique</w:t>
      </w:r>
      <w:r w:rsidRPr="00632682">
        <w:rPr>
          <w:rFonts w:ascii="Times New Roman" w:hAnsi="Times New Roman" w:cs="Times New Roman"/>
          <w:sz w:val="24"/>
          <w:szCs w:val="24"/>
        </w:rPr>
        <w:t>.</w:t>
      </w:r>
    </w:p>
    <w:p w:rsidR="00D2230C" w:rsidRPr="00632682" w:rsidRDefault="00D2230C" w:rsidP="00572C74">
      <w:pPr>
        <w:ind w:left="708"/>
        <w:jc w:val="both"/>
        <w:rPr>
          <w:rFonts w:ascii="Times New Roman" w:hAnsi="Times New Roman" w:cs="Times New Roman"/>
          <w:sz w:val="24"/>
          <w:szCs w:val="24"/>
        </w:rPr>
      </w:pPr>
      <w:r w:rsidRPr="00632682">
        <w:rPr>
          <w:rFonts w:ascii="Times New Roman" w:hAnsi="Times New Roman" w:cs="Times New Roman"/>
          <w:sz w:val="24"/>
          <w:szCs w:val="24"/>
        </w:rPr>
        <w:t xml:space="preserve"> Il est le cerveau de nos pulsions et de nos émotions, qui sont elles-mêmes dépendantes de notre mémoire des évènements qui ont marqué notre vie depuis notre petite enfance. Il est à l’origine de nos comportements affectifs, de nos motivations et de nos désirs. Les émotions sont le carburant de la cognition.</w:t>
      </w:r>
    </w:p>
    <w:p w:rsidR="00DA485A" w:rsidRPr="00685BDB" w:rsidRDefault="00D2230C" w:rsidP="0090741E">
      <w:pPr>
        <w:pStyle w:val="Paragraphedeliste"/>
        <w:numPr>
          <w:ilvl w:val="0"/>
          <w:numId w:val="33"/>
        </w:numPr>
        <w:jc w:val="both"/>
        <w:rPr>
          <w:rFonts w:ascii="Times New Roman" w:hAnsi="Times New Roman" w:cs="Times New Roman"/>
          <w:sz w:val="24"/>
          <w:szCs w:val="24"/>
        </w:rPr>
      </w:pPr>
      <w:r w:rsidRPr="00632682">
        <w:rPr>
          <w:rFonts w:ascii="Times New Roman" w:hAnsi="Times New Roman" w:cs="Times New Roman"/>
          <w:b/>
          <w:sz w:val="24"/>
          <w:szCs w:val="24"/>
        </w:rPr>
        <w:t>N</w:t>
      </w:r>
      <w:r w:rsidR="00DA485A" w:rsidRPr="00632682">
        <w:rPr>
          <w:rFonts w:ascii="Times New Roman" w:hAnsi="Times New Roman" w:cs="Times New Roman"/>
          <w:b/>
          <w:sz w:val="24"/>
          <w:szCs w:val="24"/>
        </w:rPr>
        <w:t xml:space="preserve">oyaux </w:t>
      </w:r>
      <w:r w:rsidRPr="00632682">
        <w:rPr>
          <w:rFonts w:ascii="Times New Roman" w:hAnsi="Times New Roman" w:cs="Times New Roman"/>
          <w:b/>
          <w:sz w:val="24"/>
          <w:szCs w:val="24"/>
        </w:rPr>
        <w:t>limbiques</w:t>
      </w:r>
      <w:r w:rsidRPr="00632682">
        <w:rPr>
          <w:rFonts w:ascii="Times New Roman" w:hAnsi="Times New Roman" w:cs="Times New Roman"/>
          <w:sz w:val="24"/>
          <w:szCs w:val="24"/>
        </w:rPr>
        <w:t xml:space="preserve"> : ce </w:t>
      </w:r>
      <w:r w:rsidR="00685BDB">
        <w:rPr>
          <w:rFonts w:ascii="Times New Roman" w:hAnsi="Times New Roman" w:cs="Times New Roman"/>
          <w:sz w:val="24"/>
          <w:szCs w:val="24"/>
        </w:rPr>
        <w:t>sont : l’amygdale, l’hippocampe</w:t>
      </w:r>
      <w:r w:rsidR="00DA485A" w:rsidRPr="00632682">
        <w:rPr>
          <w:rFonts w:ascii="Times New Roman" w:hAnsi="Times New Roman" w:cs="Times New Roman"/>
          <w:sz w:val="24"/>
          <w:szCs w:val="24"/>
        </w:rPr>
        <w:t>, le co</w:t>
      </w:r>
      <w:r w:rsidR="00385EF2" w:rsidRPr="00632682">
        <w:rPr>
          <w:rFonts w:ascii="Times New Roman" w:hAnsi="Times New Roman" w:cs="Times New Roman"/>
          <w:sz w:val="24"/>
          <w:szCs w:val="24"/>
        </w:rPr>
        <w:t>rtex angulaire, le noyau accumbe</w:t>
      </w:r>
      <w:r w:rsidR="00DA485A" w:rsidRPr="00632682">
        <w:rPr>
          <w:rFonts w:ascii="Times New Roman" w:hAnsi="Times New Roman" w:cs="Times New Roman"/>
          <w:sz w:val="24"/>
          <w:szCs w:val="24"/>
        </w:rPr>
        <w:t xml:space="preserve">ns, </w:t>
      </w:r>
      <w:r w:rsidR="004B0AA7" w:rsidRPr="00632682">
        <w:rPr>
          <w:rFonts w:ascii="Times New Roman" w:hAnsi="Times New Roman" w:cs="Times New Roman"/>
          <w:sz w:val="24"/>
          <w:szCs w:val="24"/>
        </w:rPr>
        <w:t>le corps ma</w:t>
      </w:r>
      <w:r w:rsidR="00B8597C" w:rsidRPr="00632682">
        <w:rPr>
          <w:rFonts w:ascii="Times New Roman" w:hAnsi="Times New Roman" w:cs="Times New Roman"/>
          <w:sz w:val="24"/>
          <w:szCs w:val="24"/>
        </w:rPr>
        <w:t>m</w:t>
      </w:r>
      <w:r w:rsidR="00E7602D" w:rsidRPr="00632682">
        <w:rPr>
          <w:rFonts w:ascii="Times New Roman" w:hAnsi="Times New Roman" w:cs="Times New Roman"/>
          <w:sz w:val="24"/>
          <w:szCs w:val="24"/>
        </w:rPr>
        <w:t>i</w:t>
      </w:r>
      <w:r w:rsidR="004B0AA7" w:rsidRPr="00632682">
        <w:rPr>
          <w:rFonts w:ascii="Times New Roman" w:hAnsi="Times New Roman" w:cs="Times New Roman"/>
          <w:sz w:val="24"/>
          <w:szCs w:val="24"/>
        </w:rPr>
        <w:t>l</w:t>
      </w:r>
      <w:r w:rsidR="00E7602D" w:rsidRPr="00632682">
        <w:rPr>
          <w:rFonts w:ascii="Times New Roman" w:hAnsi="Times New Roman" w:cs="Times New Roman"/>
          <w:sz w:val="24"/>
          <w:szCs w:val="24"/>
        </w:rPr>
        <w:t>laire, le fornix,</w:t>
      </w:r>
      <w:r w:rsidR="00DA485A" w:rsidRPr="00632682">
        <w:rPr>
          <w:rFonts w:ascii="Times New Roman" w:hAnsi="Times New Roman" w:cs="Times New Roman"/>
          <w:sz w:val="24"/>
          <w:szCs w:val="24"/>
        </w:rPr>
        <w:t xml:space="preserve"> le bulbe olfactif</w:t>
      </w:r>
      <w:r w:rsidR="00E7602D" w:rsidRPr="00632682">
        <w:rPr>
          <w:rFonts w:ascii="Times New Roman" w:hAnsi="Times New Roman" w:cs="Times New Roman"/>
          <w:sz w:val="24"/>
          <w:szCs w:val="24"/>
        </w:rPr>
        <w:t xml:space="preserve"> et le corps calleux</w:t>
      </w:r>
      <w:r w:rsidR="00685BDB">
        <w:rPr>
          <w:rFonts w:ascii="Times New Roman" w:hAnsi="Times New Roman" w:cs="Times New Roman"/>
          <w:sz w:val="24"/>
          <w:szCs w:val="24"/>
        </w:rPr>
        <w:t xml:space="preserve">, </w:t>
      </w:r>
      <w:r w:rsidR="00685BDB" w:rsidRPr="00685BDB">
        <w:rPr>
          <w:rFonts w:ascii="Times New Roman" w:hAnsi="Times New Roman" w:cs="Times New Roman"/>
          <w:sz w:val="24"/>
          <w:szCs w:val="24"/>
        </w:rPr>
        <w:t>l’insula</w:t>
      </w:r>
      <w:r w:rsidR="00EE59FC" w:rsidRPr="00685BDB">
        <w:rPr>
          <w:rFonts w:ascii="Times New Roman" w:hAnsi="Times New Roman" w:cs="Times New Roman"/>
          <w:sz w:val="24"/>
          <w:szCs w:val="24"/>
        </w:rPr>
        <w:t> :</w:t>
      </w:r>
      <w:r w:rsidR="00FA3F00">
        <w:rPr>
          <w:rFonts w:ascii="Times New Roman" w:hAnsi="Times New Roman" w:cs="Times New Roman"/>
          <w:sz w:val="24"/>
          <w:szCs w:val="24"/>
        </w:rPr>
        <w:t xml:space="preserve"> </w:t>
      </w:r>
      <w:r w:rsidR="00063529" w:rsidRPr="00572C74">
        <w:rPr>
          <w:rFonts w:ascii="Times New Roman" w:hAnsi="Times New Roman" w:cs="Times New Roman"/>
          <w:b/>
          <w:color w:val="FF0000"/>
          <w:sz w:val="24"/>
          <w:szCs w:val="24"/>
        </w:rPr>
        <w:t>(figure 3</w:t>
      </w:r>
      <w:r w:rsidR="00572C74">
        <w:rPr>
          <w:rFonts w:ascii="Times New Roman" w:hAnsi="Times New Roman" w:cs="Times New Roman"/>
          <w:b/>
          <w:color w:val="FF0000"/>
          <w:sz w:val="24"/>
          <w:szCs w:val="24"/>
        </w:rPr>
        <w:t>.9</w:t>
      </w:r>
      <w:r w:rsidR="00FA3F00" w:rsidRPr="00572C74">
        <w:rPr>
          <w:rFonts w:ascii="Times New Roman" w:hAnsi="Times New Roman" w:cs="Times New Roman"/>
          <w:b/>
          <w:color w:val="FF0000"/>
          <w:sz w:val="24"/>
          <w:szCs w:val="24"/>
        </w:rPr>
        <w:t>)</w:t>
      </w:r>
    </w:p>
    <w:p w:rsidR="001130B0" w:rsidRPr="00632682" w:rsidRDefault="0049132C" w:rsidP="0090741E">
      <w:pPr>
        <w:pStyle w:val="Paragraphedeliste"/>
        <w:numPr>
          <w:ilvl w:val="0"/>
          <w:numId w:val="17"/>
        </w:numPr>
        <w:jc w:val="both"/>
        <w:rPr>
          <w:rFonts w:ascii="Times New Roman" w:hAnsi="Times New Roman" w:cs="Times New Roman"/>
          <w:sz w:val="24"/>
          <w:szCs w:val="24"/>
        </w:rPr>
      </w:pPr>
      <w:r>
        <w:rPr>
          <w:rFonts w:ascii="Times New Roman" w:hAnsi="Times New Roman" w:cs="Times New Roman"/>
          <w:b/>
          <w:sz w:val="24"/>
          <w:szCs w:val="24"/>
        </w:rPr>
        <w:t>Amygdale</w:t>
      </w:r>
      <w:r w:rsidR="00DF37EB" w:rsidRPr="00632682">
        <w:rPr>
          <w:rFonts w:ascii="Times New Roman" w:hAnsi="Times New Roman" w:cs="Times New Roman"/>
          <w:b/>
          <w:sz w:val="24"/>
          <w:szCs w:val="24"/>
        </w:rPr>
        <w:t> </w:t>
      </w:r>
      <w:r w:rsidR="00DF37EB" w:rsidRPr="00632682">
        <w:rPr>
          <w:rFonts w:ascii="Times New Roman" w:hAnsi="Times New Roman" w:cs="Times New Roman"/>
          <w:sz w:val="24"/>
          <w:szCs w:val="24"/>
        </w:rPr>
        <w:t xml:space="preserve">: </w:t>
      </w:r>
    </w:p>
    <w:p w:rsidR="001130B0" w:rsidRPr="00632682" w:rsidRDefault="001D538A" w:rsidP="0090741E">
      <w:pPr>
        <w:pStyle w:val="Paragraphedeliste"/>
        <w:numPr>
          <w:ilvl w:val="0"/>
          <w:numId w:val="18"/>
        </w:numPr>
        <w:jc w:val="both"/>
        <w:rPr>
          <w:rFonts w:ascii="Times New Roman" w:hAnsi="Times New Roman" w:cs="Times New Roman"/>
          <w:sz w:val="24"/>
          <w:szCs w:val="24"/>
        </w:rPr>
      </w:pPr>
      <w:r w:rsidRPr="00632682">
        <w:rPr>
          <w:rFonts w:ascii="Times New Roman" w:hAnsi="Times New Roman" w:cs="Times New Roman"/>
          <w:b/>
          <w:sz w:val="24"/>
          <w:szCs w:val="24"/>
        </w:rPr>
        <w:t>Anatomie</w:t>
      </w:r>
      <w:r w:rsidR="001130B0" w:rsidRPr="00632682">
        <w:rPr>
          <w:rFonts w:ascii="Times New Roman" w:hAnsi="Times New Roman" w:cs="Times New Roman"/>
          <w:b/>
          <w:sz w:val="24"/>
          <w:szCs w:val="24"/>
        </w:rPr>
        <w:t> </w:t>
      </w:r>
      <w:r w:rsidR="001130B0" w:rsidRPr="00632682">
        <w:rPr>
          <w:rFonts w:ascii="Times New Roman" w:hAnsi="Times New Roman" w:cs="Times New Roman"/>
          <w:sz w:val="24"/>
          <w:szCs w:val="24"/>
        </w:rPr>
        <w:t xml:space="preserve">: </w:t>
      </w:r>
      <w:r w:rsidR="00DF37EB" w:rsidRPr="00632682">
        <w:rPr>
          <w:rFonts w:ascii="Times New Roman" w:hAnsi="Times New Roman" w:cs="Times New Roman"/>
          <w:sz w:val="24"/>
          <w:szCs w:val="24"/>
        </w:rPr>
        <w:t xml:space="preserve">structure paire, dans la région ventrale du lobe temporal, en regard de la tempe, au fond du sillon latéral, elle est petite, de la taille d’une amande. </w:t>
      </w:r>
    </w:p>
    <w:p w:rsidR="001130B0" w:rsidRPr="00632682" w:rsidRDefault="001130B0" w:rsidP="00157C85">
      <w:pPr>
        <w:pStyle w:val="Paragraphedeliste"/>
        <w:ind w:left="1416"/>
        <w:jc w:val="both"/>
        <w:rPr>
          <w:rFonts w:ascii="Times New Roman" w:hAnsi="Times New Roman" w:cs="Times New Roman"/>
          <w:sz w:val="24"/>
          <w:szCs w:val="24"/>
        </w:rPr>
      </w:pPr>
      <w:r w:rsidRPr="00632682">
        <w:rPr>
          <w:rFonts w:ascii="Times New Roman" w:hAnsi="Times New Roman" w:cs="Times New Roman"/>
          <w:sz w:val="24"/>
          <w:szCs w:val="24"/>
        </w:rPr>
        <w:t>Elle est t</w:t>
      </w:r>
      <w:r w:rsidR="00DF37EB" w:rsidRPr="00632682">
        <w:rPr>
          <w:rFonts w:ascii="Times New Roman" w:hAnsi="Times New Roman" w:cs="Times New Roman"/>
          <w:sz w:val="24"/>
          <w:szCs w:val="24"/>
        </w:rPr>
        <w:t>rès connectée au bulbe ol</w:t>
      </w:r>
      <w:r w:rsidRPr="00632682">
        <w:rPr>
          <w:rFonts w:ascii="Times New Roman" w:hAnsi="Times New Roman" w:cs="Times New Roman"/>
          <w:sz w:val="24"/>
          <w:szCs w:val="24"/>
        </w:rPr>
        <w:t xml:space="preserve">factif (sans relais thalamique), </w:t>
      </w:r>
      <w:r w:rsidR="00DF37EB" w:rsidRPr="00632682">
        <w:rPr>
          <w:rFonts w:ascii="Times New Roman" w:hAnsi="Times New Roman" w:cs="Times New Roman"/>
          <w:sz w:val="24"/>
          <w:szCs w:val="24"/>
        </w:rPr>
        <w:t>au cortex préf</w:t>
      </w:r>
      <w:r w:rsidR="00385EF2" w:rsidRPr="00632682">
        <w:rPr>
          <w:rFonts w:ascii="Times New Roman" w:hAnsi="Times New Roman" w:cs="Times New Roman"/>
          <w:sz w:val="24"/>
          <w:szCs w:val="24"/>
        </w:rPr>
        <w:t>r</w:t>
      </w:r>
      <w:r w:rsidR="00DF37EB" w:rsidRPr="00632682">
        <w:rPr>
          <w:rFonts w:ascii="Times New Roman" w:hAnsi="Times New Roman" w:cs="Times New Roman"/>
          <w:sz w:val="24"/>
          <w:szCs w:val="24"/>
        </w:rPr>
        <w:t>ontal, aux noyaux de la base, au</w:t>
      </w:r>
      <w:r w:rsidRPr="00632682">
        <w:rPr>
          <w:rFonts w:ascii="Times New Roman" w:hAnsi="Times New Roman" w:cs="Times New Roman"/>
          <w:sz w:val="24"/>
          <w:szCs w:val="24"/>
        </w:rPr>
        <w:t xml:space="preserve"> tronc cérébral</w:t>
      </w:r>
      <w:r w:rsidR="00EE59FC" w:rsidRPr="00632682">
        <w:rPr>
          <w:rFonts w:ascii="Times New Roman" w:hAnsi="Times New Roman" w:cs="Times New Roman"/>
          <w:sz w:val="24"/>
          <w:szCs w:val="24"/>
        </w:rPr>
        <w:t>, à l’hypothalamus et au thalamus.</w:t>
      </w:r>
    </w:p>
    <w:p w:rsidR="00DF37EB" w:rsidRPr="00632682" w:rsidRDefault="00C26A6F" w:rsidP="0090741E">
      <w:pPr>
        <w:pStyle w:val="Paragraphedeliste"/>
        <w:numPr>
          <w:ilvl w:val="0"/>
          <w:numId w:val="18"/>
        </w:numPr>
        <w:jc w:val="both"/>
        <w:rPr>
          <w:rFonts w:ascii="Times New Roman" w:hAnsi="Times New Roman" w:cs="Times New Roman"/>
          <w:sz w:val="24"/>
          <w:szCs w:val="24"/>
        </w:rPr>
      </w:pPr>
      <w:r w:rsidRPr="00632682">
        <w:rPr>
          <w:rFonts w:ascii="Times New Roman" w:hAnsi="Times New Roman" w:cs="Times New Roman"/>
          <w:b/>
          <w:sz w:val="24"/>
          <w:szCs w:val="24"/>
        </w:rPr>
        <w:t>Physiologie</w:t>
      </w:r>
      <w:r w:rsidR="001130B0" w:rsidRPr="00632682">
        <w:rPr>
          <w:rFonts w:ascii="Times New Roman" w:hAnsi="Times New Roman" w:cs="Times New Roman"/>
          <w:b/>
          <w:sz w:val="24"/>
          <w:szCs w:val="24"/>
        </w:rPr>
        <w:t> </w:t>
      </w:r>
      <w:r w:rsidR="001130B0" w:rsidRPr="00632682">
        <w:rPr>
          <w:rFonts w:ascii="Times New Roman" w:hAnsi="Times New Roman" w:cs="Times New Roman"/>
          <w:sz w:val="24"/>
          <w:szCs w:val="24"/>
        </w:rPr>
        <w:t>: l</w:t>
      </w:r>
      <w:r w:rsidR="00DF37EB" w:rsidRPr="00632682">
        <w:rPr>
          <w:rFonts w:ascii="Times New Roman" w:hAnsi="Times New Roman" w:cs="Times New Roman"/>
          <w:sz w:val="24"/>
          <w:szCs w:val="24"/>
        </w:rPr>
        <w:t>’amygdale est notre système d’alarme car elle est activée par des émotions fortes, la peur, les dangers, les traumatismes effrayants ou toute situation de stress réelle ou imaginaire. Elle produit des neurotransmetteurs pour stimuler l’hypothalamus qui va activ</w:t>
      </w:r>
      <w:r w:rsidR="00385EF2" w:rsidRPr="00632682">
        <w:rPr>
          <w:rFonts w:ascii="Times New Roman" w:hAnsi="Times New Roman" w:cs="Times New Roman"/>
          <w:sz w:val="24"/>
          <w:szCs w:val="24"/>
        </w:rPr>
        <w:t xml:space="preserve">er le Mécanisme de </w:t>
      </w:r>
      <w:r w:rsidR="00DF37EB" w:rsidRPr="00632682">
        <w:rPr>
          <w:rFonts w:ascii="Times New Roman" w:hAnsi="Times New Roman" w:cs="Times New Roman"/>
          <w:sz w:val="24"/>
          <w:szCs w:val="24"/>
        </w:rPr>
        <w:t xml:space="preserve">stress. </w:t>
      </w:r>
      <w:r w:rsidR="00FA3F00" w:rsidRPr="00572C74">
        <w:rPr>
          <w:rFonts w:ascii="Times New Roman" w:hAnsi="Times New Roman" w:cs="Times New Roman"/>
          <w:b/>
          <w:color w:val="FF0000"/>
          <w:sz w:val="24"/>
          <w:szCs w:val="24"/>
        </w:rPr>
        <w:t>(</w:t>
      </w:r>
      <w:r w:rsidR="00572C74" w:rsidRPr="00572C74">
        <w:rPr>
          <w:rFonts w:ascii="Times New Roman" w:hAnsi="Times New Roman" w:cs="Times New Roman"/>
          <w:b/>
          <w:color w:val="FF0000"/>
          <w:sz w:val="24"/>
          <w:szCs w:val="24"/>
        </w:rPr>
        <w:t xml:space="preserve">Chapitre 5 Mécanisme de stress, </w:t>
      </w:r>
      <w:r w:rsidR="00DF37EB" w:rsidRPr="00572C74">
        <w:rPr>
          <w:rFonts w:ascii="Times New Roman" w:hAnsi="Times New Roman" w:cs="Times New Roman"/>
          <w:b/>
          <w:color w:val="FF0000"/>
          <w:sz w:val="24"/>
          <w:szCs w:val="24"/>
        </w:rPr>
        <w:t>page….</w:t>
      </w:r>
      <w:r w:rsidR="00C93439" w:rsidRPr="00572C74">
        <w:rPr>
          <w:rFonts w:ascii="Times New Roman" w:hAnsi="Times New Roman" w:cs="Times New Roman"/>
          <w:b/>
          <w:color w:val="FF0000"/>
          <w:sz w:val="24"/>
          <w:szCs w:val="24"/>
        </w:rPr>
        <w:t>)</w:t>
      </w:r>
    </w:p>
    <w:p w:rsidR="001130B0" w:rsidRPr="00632682" w:rsidRDefault="00C93439" w:rsidP="0090741E">
      <w:pPr>
        <w:pStyle w:val="Paragraphedeliste"/>
        <w:numPr>
          <w:ilvl w:val="0"/>
          <w:numId w:val="18"/>
        </w:numPr>
        <w:jc w:val="both"/>
        <w:rPr>
          <w:rFonts w:ascii="Times New Roman" w:hAnsi="Times New Roman" w:cs="Times New Roman"/>
          <w:sz w:val="24"/>
          <w:szCs w:val="24"/>
        </w:rPr>
      </w:pPr>
      <w:r w:rsidRPr="00632682">
        <w:rPr>
          <w:rFonts w:ascii="Times New Roman" w:hAnsi="Times New Roman" w:cs="Times New Roman"/>
          <w:b/>
          <w:sz w:val="24"/>
          <w:szCs w:val="24"/>
        </w:rPr>
        <w:t>Pathologie</w:t>
      </w:r>
      <w:r w:rsidRPr="00632682">
        <w:rPr>
          <w:rFonts w:ascii="Times New Roman" w:hAnsi="Times New Roman" w:cs="Times New Roman"/>
          <w:sz w:val="24"/>
          <w:szCs w:val="24"/>
        </w:rPr>
        <w:t xml:space="preserve"> : en cas de stress répétitifs ou chroniques, l’amygdale voit son seuil de réactivité s’abaisser et rend l’individu hyperémotif, anxieux, phobique, hypochondriaque ou paranoïaque. Elle peut créer la peur panique. L’hyperréactivité de l’amygdale </w:t>
      </w:r>
      <w:r w:rsidR="00FE5146" w:rsidRPr="00632682">
        <w:rPr>
          <w:rFonts w:ascii="Times New Roman" w:hAnsi="Times New Roman" w:cs="Times New Roman"/>
          <w:sz w:val="24"/>
          <w:szCs w:val="24"/>
        </w:rPr>
        <w:t xml:space="preserve">fait perdre les capacités de discernement et de jugement. La compétition entre émotion et cognition est souvent au détriment de ce dernier. </w:t>
      </w:r>
    </w:p>
    <w:p w:rsidR="00C93439" w:rsidRDefault="00572C74" w:rsidP="00572C74">
      <w:pPr>
        <w:pStyle w:val="Paragraphedeliste"/>
        <w:ind w:left="1637"/>
        <w:jc w:val="both"/>
        <w:rPr>
          <w:rFonts w:ascii="Times New Roman" w:hAnsi="Times New Roman" w:cs="Times New Roman"/>
          <w:color w:val="FF0000"/>
          <w:sz w:val="24"/>
          <w:szCs w:val="24"/>
        </w:rPr>
      </w:pPr>
      <w:r>
        <w:rPr>
          <w:rFonts w:ascii="Times New Roman" w:hAnsi="Times New Roman" w:cs="Times New Roman"/>
          <w:sz w:val="24"/>
          <w:szCs w:val="24"/>
        </w:rPr>
        <w:t>L’a</w:t>
      </w:r>
      <w:r w:rsidR="0049132C">
        <w:rPr>
          <w:rFonts w:ascii="Times New Roman" w:hAnsi="Times New Roman" w:cs="Times New Roman"/>
          <w:sz w:val="24"/>
          <w:szCs w:val="24"/>
        </w:rPr>
        <w:t>mygdale est plus développé</w:t>
      </w:r>
      <w:r w:rsidR="00C370FC">
        <w:rPr>
          <w:rFonts w:ascii="Times New Roman" w:hAnsi="Times New Roman" w:cs="Times New Roman"/>
          <w:sz w:val="24"/>
          <w:szCs w:val="24"/>
        </w:rPr>
        <w:t>e</w:t>
      </w:r>
      <w:r w:rsidR="00FE5146" w:rsidRPr="00632682">
        <w:rPr>
          <w:rFonts w:ascii="Times New Roman" w:hAnsi="Times New Roman" w:cs="Times New Roman"/>
          <w:sz w:val="24"/>
          <w:szCs w:val="24"/>
        </w:rPr>
        <w:t xml:space="preserve"> à droite dans les états de stress. L’hémisphère cérébral droit présente une mémoire émotionnelle plus marquée. Les observations faites par Jean-Pierre Barral, ostéopathe D.O. ont été confirmées par des IRM fonctionnels. (Manipulations du cerveau,</w:t>
      </w:r>
      <w:r w:rsidR="00C370FC">
        <w:rPr>
          <w:rFonts w:ascii="Times New Roman" w:hAnsi="Times New Roman" w:cs="Times New Roman"/>
          <w:sz w:val="24"/>
          <w:szCs w:val="24"/>
        </w:rPr>
        <w:t xml:space="preserve"> Editions Elsevier </w:t>
      </w:r>
      <w:r w:rsidR="00EE59FC" w:rsidRPr="00632682">
        <w:rPr>
          <w:rFonts w:ascii="Times New Roman" w:hAnsi="Times New Roman" w:cs="Times New Roman"/>
          <w:sz w:val="24"/>
          <w:szCs w:val="24"/>
        </w:rPr>
        <w:t xml:space="preserve">Masson). L’amygdale </w:t>
      </w:r>
      <w:r w:rsidR="00FE5146" w:rsidRPr="00632682">
        <w:rPr>
          <w:rFonts w:ascii="Times New Roman" w:hAnsi="Times New Roman" w:cs="Times New Roman"/>
          <w:sz w:val="24"/>
          <w:szCs w:val="24"/>
        </w:rPr>
        <w:t xml:space="preserve">s’atrophie dans les états dépressifs, </w:t>
      </w:r>
    </w:p>
    <w:p w:rsidR="00157C85" w:rsidRPr="00157C85" w:rsidRDefault="00157C85" w:rsidP="00B8597C">
      <w:pPr>
        <w:pStyle w:val="Paragraphedeliste"/>
        <w:ind w:left="1416"/>
        <w:jc w:val="both"/>
        <w:rPr>
          <w:rFonts w:ascii="Times New Roman" w:hAnsi="Times New Roman" w:cs="Times New Roman"/>
          <w:color w:val="FF0000"/>
          <w:sz w:val="24"/>
          <w:szCs w:val="24"/>
        </w:rPr>
      </w:pPr>
    </w:p>
    <w:p w:rsidR="001130B0" w:rsidRPr="00632682" w:rsidRDefault="00FE5146" w:rsidP="0090741E">
      <w:pPr>
        <w:pStyle w:val="Paragraphedeliste"/>
        <w:numPr>
          <w:ilvl w:val="0"/>
          <w:numId w:val="17"/>
        </w:numPr>
        <w:jc w:val="both"/>
        <w:rPr>
          <w:rFonts w:ascii="Times New Roman" w:hAnsi="Times New Roman" w:cs="Times New Roman"/>
          <w:sz w:val="24"/>
          <w:szCs w:val="24"/>
        </w:rPr>
      </w:pPr>
      <w:r w:rsidRPr="00632682">
        <w:rPr>
          <w:rFonts w:ascii="Times New Roman" w:hAnsi="Times New Roman" w:cs="Times New Roman"/>
          <w:b/>
          <w:sz w:val="24"/>
          <w:szCs w:val="24"/>
        </w:rPr>
        <w:t>Hippocampe</w:t>
      </w:r>
      <w:r w:rsidRPr="00632682">
        <w:rPr>
          <w:rFonts w:ascii="Times New Roman" w:hAnsi="Times New Roman" w:cs="Times New Roman"/>
          <w:i/>
          <w:sz w:val="24"/>
          <w:szCs w:val="24"/>
        </w:rPr>
        <w:t> </w:t>
      </w:r>
      <w:r w:rsidRPr="00632682">
        <w:rPr>
          <w:rFonts w:ascii="Times New Roman" w:hAnsi="Times New Roman" w:cs="Times New Roman"/>
          <w:sz w:val="24"/>
          <w:szCs w:val="24"/>
        </w:rPr>
        <w:t>:</w:t>
      </w:r>
    </w:p>
    <w:p w:rsidR="00D719AD" w:rsidRPr="00632682" w:rsidRDefault="00C26A6F" w:rsidP="0090741E">
      <w:pPr>
        <w:pStyle w:val="Paragraphedeliste"/>
        <w:numPr>
          <w:ilvl w:val="0"/>
          <w:numId w:val="19"/>
        </w:numPr>
        <w:jc w:val="both"/>
        <w:rPr>
          <w:rFonts w:ascii="Times New Roman" w:hAnsi="Times New Roman" w:cs="Times New Roman"/>
          <w:sz w:val="24"/>
          <w:szCs w:val="24"/>
        </w:rPr>
      </w:pPr>
      <w:r w:rsidRPr="00632682">
        <w:rPr>
          <w:rFonts w:ascii="Times New Roman" w:hAnsi="Times New Roman" w:cs="Times New Roman"/>
          <w:b/>
          <w:sz w:val="24"/>
          <w:szCs w:val="24"/>
        </w:rPr>
        <w:t xml:space="preserve">Anatomie </w:t>
      </w:r>
      <w:r w:rsidR="001130B0" w:rsidRPr="00632682">
        <w:rPr>
          <w:rFonts w:ascii="Times New Roman" w:hAnsi="Times New Roman" w:cs="Times New Roman"/>
          <w:sz w:val="24"/>
          <w:szCs w:val="24"/>
        </w:rPr>
        <w:t xml:space="preserve">: </w:t>
      </w:r>
      <w:r w:rsidR="00FE5146" w:rsidRPr="00632682">
        <w:rPr>
          <w:rFonts w:ascii="Times New Roman" w:hAnsi="Times New Roman" w:cs="Times New Roman"/>
          <w:sz w:val="24"/>
          <w:szCs w:val="24"/>
        </w:rPr>
        <w:t>structure paire en regard de la tempe, il est situé sous le cortex, au-dessus de la 5</w:t>
      </w:r>
      <w:r w:rsidR="00FE5146" w:rsidRPr="00632682">
        <w:rPr>
          <w:rFonts w:ascii="Times New Roman" w:hAnsi="Times New Roman" w:cs="Times New Roman"/>
          <w:sz w:val="24"/>
          <w:szCs w:val="24"/>
          <w:vertAlign w:val="superscript"/>
        </w:rPr>
        <w:t>ème</w:t>
      </w:r>
      <w:r w:rsidR="00FE5146" w:rsidRPr="00632682">
        <w:rPr>
          <w:rFonts w:ascii="Times New Roman" w:hAnsi="Times New Roman" w:cs="Times New Roman"/>
          <w:sz w:val="24"/>
          <w:szCs w:val="24"/>
        </w:rPr>
        <w:t xml:space="preserve"> circonvolution du lobe temporal. C’est une commissure logée dans le </w:t>
      </w:r>
      <w:r w:rsidR="00FE5146" w:rsidRPr="00632682">
        <w:rPr>
          <w:rFonts w:ascii="Times New Roman" w:hAnsi="Times New Roman" w:cs="Times New Roman"/>
          <w:b/>
          <w:sz w:val="24"/>
          <w:szCs w:val="24"/>
        </w:rPr>
        <w:t>fornix</w:t>
      </w:r>
      <w:r w:rsidR="00FE5146" w:rsidRPr="00632682">
        <w:rPr>
          <w:rFonts w:ascii="Times New Roman" w:hAnsi="Times New Roman" w:cs="Times New Roman"/>
          <w:sz w:val="24"/>
          <w:szCs w:val="24"/>
        </w:rPr>
        <w:t xml:space="preserve">. A son extrémité antérieure est l’amygdale. </w:t>
      </w:r>
    </w:p>
    <w:p w:rsidR="00FE5146" w:rsidRPr="00632682" w:rsidRDefault="00C26A6F" w:rsidP="0090741E">
      <w:pPr>
        <w:pStyle w:val="Paragraphedeliste"/>
        <w:numPr>
          <w:ilvl w:val="0"/>
          <w:numId w:val="19"/>
        </w:numPr>
        <w:jc w:val="both"/>
        <w:rPr>
          <w:rFonts w:ascii="Times New Roman" w:hAnsi="Times New Roman" w:cs="Times New Roman"/>
          <w:sz w:val="24"/>
          <w:szCs w:val="24"/>
        </w:rPr>
      </w:pPr>
      <w:r w:rsidRPr="00632682">
        <w:rPr>
          <w:rFonts w:ascii="Times New Roman" w:hAnsi="Times New Roman" w:cs="Times New Roman"/>
          <w:b/>
          <w:sz w:val="24"/>
          <w:szCs w:val="24"/>
        </w:rPr>
        <w:t xml:space="preserve"> Physiologie</w:t>
      </w:r>
      <w:r w:rsidR="00D719AD" w:rsidRPr="00632682">
        <w:rPr>
          <w:rFonts w:ascii="Times New Roman" w:hAnsi="Times New Roman" w:cs="Times New Roman"/>
          <w:b/>
          <w:sz w:val="24"/>
          <w:szCs w:val="24"/>
        </w:rPr>
        <w:t> </w:t>
      </w:r>
      <w:r w:rsidR="00D719AD" w:rsidRPr="00632682">
        <w:rPr>
          <w:rFonts w:ascii="Times New Roman" w:hAnsi="Times New Roman" w:cs="Times New Roman"/>
          <w:sz w:val="24"/>
          <w:szCs w:val="24"/>
        </w:rPr>
        <w:t>: s</w:t>
      </w:r>
      <w:r w:rsidR="00FE5146" w:rsidRPr="00632682">
        <w:rPr>
          <w:rFonts w:ascii="Times New Roman" w:hAnsi="Times New Roman" w:cs="Times New Roman"/>
          <w:sz w:val="24"/>
          <w:szCs w:val="24"/>
        </w:rPr>
        <w:t xml:space="preserve">es principales fonctions sont la mémorisation, la géo-localisation, l’attention et la vigilance. En faisant relais entre l’amygdale et le cortex </w:t>
      </w:r>
      <w:r w:rsidR="00572C74">
        <w:rPr>
          <w:rFonts w:ascii="Times New Roman" w:hAnsi="Times New Roman" w:cs="Times New Roman"/>
          <w:sz w:val="24"/>
          <w:szCs w:val="24"/>
        </w:rPr>
        <w:t>pré</w:t>
      </w:r>
      <w:r w:rsidR="00FE5146" w:rsidRPr="00632682">
        <w:rPr>
          <w:rFonts w:ascii="Times New Roman" w:hAnsi="Times New Roman" w:cs="Times New Roman"/>
          <w:sz w:val="24"/>
          <w:szCs w:val="24"/>
        </w:rPr>
        <w:t>frontal, il modère l’activité de l’amygdale par la sécrétion d’</w:t>
      </w:r>
      <w:r w:rsidR="00FE5146" w:rsidRPr="00572C74">
        <w:rPr>
          <w:rFonts w:ascii="Times New Roman" w:hAnsi="Times New Roman" w:cs="Times New Roman"/>
          <w:i/>
          <w:sz w:val="24"/>
          <w:szCs w:val="24"/>
        </w:rPr>
        <w:t>ocytocine</w:t>
      </w:r>
      <w:r w:rsidR="00FE5146" w:rsidRPr="00632682">
        <w:rPr>
          <w:rFonts w:ascii="Times New Roman" w:hAnsi="Times New Roman" w:cs="Times New Roman"/>
          <w:sz w:val="24"/>
          <w:szCs w:val="24"/>
        </w:rPr>
        <w:t xml:space="preserve">, avant que l’information de traumatismes émotionnels parvienne au cortex </w:t>
      </w:r>
      <w:r w:rsidR="00572C74">
        <w:rPr>
          <w:rFonts w:ascii="Times New Roman" w:hAnsi="Times New Roman" w:cs="Times New Roman"/>
          <w:sz w:val="24"/>
          <w:szCs w:val="24"/>
        </w:rPr>
        <w:t>pré</w:t>
      </w:r>
      <w:r w:rsidR="00FE5146" w:rsidRPr="00632682">
        <w:rPr>
          <w:rFonts w:ascii="Times New Roman" w:hAnsi="Times New Roman" w:cs="Times New Roman"/>
          <w:sz w:val="24"/>
          <w:szCs w:val="24"/>
        </w:rPr>
        <w:t>frontal</w:t>
      </w:r>
      <w:r w:rsidR="00D31DE9" w:rsidRPr="00632682">
        <w:rPr>
          <w:rFonts w:ascii="Times New Roman" w:hAnsi="Times New Roman" w:cs="Times New Roman"/>
          <w:sz w:val="24"/>
          <w:szCs w:val="24"/>
        </w:rPr>
        <w:t xml:space="preserve">. Simultanément l’amygdale active l’hypothalamus pour </w:t>
      </w:r>
      <w:r w:rsidR="00D31DE9" w:rsidRPr="00632682">
        <w:rPr>
          <w:rFonts w:ascii="Times New Roman" w:hAnsi="Times New Roman" w:cs="Times New Roman"/>
          <w:sz w:val="24"/>
          <w:szCs w:val="24"/>
        </w:rPr>
        <w:lastRenderedPageBreak/>
        <w:t>mettre en route le mécanisme de stress. L’hippocampe a des propriétés de neurogénèse</w:t>
      </w:r>
      <w:r w:rsidR="00D11347" w:rsidRPr="00632682">
        <w:rPr>
          <w:rFonts w:ascii="Times New Roman" w:hAnsi="Times New Roman" w:cs="Times New Roman"/>
          <w:sz w:val="24"/>
          <w:szCs w:val="24"/>
        </w:rPr>
        <w:t xml:space="preserve"> pour l’apprentissage</w:t>
      </w:r>
      <w:r w:rsidR="00D31DE9" w:rsidRPr="00632682">
        <w:rPr>
          <w:rFonts w:ascii="Times New Roman" w:hAnsi="Times New Roman" w:cs="Times New Roman"/>
          <w:sz w:val="24"/>
          <w:szCs w:val="24"/>
        </w:rPr>
        <w:t xml:space="preserve"> </w:t>
      </w:r>
      <w:r w:rsidR="00D11347" w:rsidRPr="00632682">
        <w:rPr>
          <w:rFonts w:ascii="Times New Roman" w:hAnsi="Times New Roman" w:cs="Times New Roman"/>
          <w:sz w:val="24"/>
          <w:szCs w:val="24"/>
        </w:rPr>
        <w:t xml:space="preserve"> grâce à la propriété des astrocytes de la substance gliale de se différencier en neurones</w:t>
      </w:r>
      <w:r w:rsidR="00D31DE9" w:rsidRPr="00632682">
        <w:rPr>
          <w:rFonts w:ascii="Times New Roman" w:hAnsi="Times New Roman" w:cs="Times New Roman"/>
          <w:sz w:val="24"/>
          <w:szCs w:val="24"/>
        </w:rPr>
        <w:t>.</w:t>
      </w:r>
    </w:p>
    <w:p w:rsidR="004B0AA7" w:rsidRPr="00632682" w:rsidRDefault="00D31DE9" w:rsidP="0090741E">
      <w:pPr>
        <w:pStyle w:val="Paragraphedeliste"/>
        <w:numPr>
          <w:ilvl w:val="0"/>
          <w:numId w:val="19"/>
        </w:numPr>
        <w:jc w:val="both"/>
        <w:rPr>
          <w:rFonts w:ascii="Times New Roman" w:hAnsi="Times New Roman" w:cs="Times New Roman"/>
          <w:sz w:val="24"/>
          <w:szCs w:val="24"/>
        </w:rPr>
      </w:pPr>
      <w:r w:rsidRPr="00632682">
        <w:rPr>
          <w:rFonts w:ascii="Times New Roman" w:hAnsi="Times New Roman" w:cs="Times New Roman"/>
          <w:b/>
          <w:sz w:val="24"/>
          <w:szCs w:val="24"/>
        </w:rPr>
        <w:t>Pathologie</w:t>
      </w:r>
      <w:r w:rsidRPr="00632682">
        <w:rPr>
          <w:rFonts w:ascii="Times New Roman" w:hAnsi="Times New Roman" w:cs="Times New Roman"/>
          <w:sz w:val="24"/>
          <w:szCs w:val="24"/>
        </w:rPr>
        <w:t> :</w:t>
      </w:r>
      <w:r w:rsidR="00572C74">
        <w:rPr>
          <w:rFonts w:ascii="Times New Roman" w:hAnsi="Times New Roman" w:cs="Times New Roman"/>
          <w:sz w:val="24"/>
          <w:szCs w:val="24"/>
        </w:rPr>
        <w:t xml:space="preserve"> sous stress chronique, antécéda</w:t>
      </w:r>
      <w:r w:rsidRPr="00632682">
        <w:rPr>
          <w:rFonts w:ascii="Times New Roman" w:hAnsi="Times New Roman" w:cs="Times New Roman"/>
          <w:sz w:val="24"/>
          <w:szCs w:val="24"/>
        </w:rPr>
        <w:t xml:space="preserve">nts de traumatismes physiques ou psychologiques, l’hippocampe s’atrophie : </w:t>
      </w:r>
      <w:r w:rsidRPr="00632682">
        <w:rPr>
          <w:rFonts w:ascii="Times New Roman" w:hAnsi="Times New Roman" w:cs="Times New Roman"/>
          <w:i/>
          <w:sz w:val="24"/>
          <w:szCs w:val="24"/>
        </w:rPr>
        <w:t>la maladie d’Alzheimer</w:t>
      </w:r>
      <w:r w:rsidRPr="00632682">
        <w:rPr>
          <w:rFonts w:ascii="Times New Roman" w:hAnsi="Times New Roman" w:cs="Times New Roman"/>
          <w:sz w:val="24"/>
          <w:szCs w:val="24"/>
        </w:rPr>
        <w:t xml:space="preserve"> se caractérise par la perte de mémoire et de sommeil, de désorientation, anxiété et dépression. L’accumulation massive de </w:t>
      </w:r>
      <w:r w:rsidRPr="00632682">
        <w:rPr>
          <w:rFonts w:ascii="Times New Roman" w:hAnsi="Times New Roman" w:cs="Times New Roman"/>
          <w:i/>
          <w:sz w:val="24"/>
          <w:szCs w:val="24"/>
        </w:rPr>
        <w:t>protéines béta-a</w:t>
      </w:r>
      <w:r w:rsidR="001E3848" w:rsidRPr="00632682">
        <w:rPr>
          <w:rFonts w:ascii="Times New Roman" w:hAnsi="Times New Roman" w:cs="Times New Roman"/>
          <w:i/>
          <w:sz w:val="24"/>
          <w:szCs w:val="24"/>
        </w:rPr>
        <w:t>myloïdes</w:t>
      </w:r>
      <w:r w:rsidR="001E3848" w:rsidRPr="00632682">
        <w:rPr>
          <w:rFonts w:ascii="Times New Roman" w:hAnsi="Times New Roman" w:cs="Times New Roman"/>
          <w:sz w:val="24"/>
          <w:szCs w:val="24"/>
        </w:rPr>
        <w:t xml:space="preserve"> </w:t>
      </w:r>
      <w:r w:rsidR="004A5355">
        <w:rPr>
          <w:rFonts w:ascii="Times New Roman" w:hAnsi="Times New Roman" w:cs="Times New Roman"/>
          <w:sz w:val="24"/>
          <w:szCs w:val="24"/>
        </w:rPr>
        <w:t xml:space="preserve"> et de </w:t>
      </w:r>
      <w:r w:rsidR="004A5355" w:rsidRPr="004A5355">
        <w:rPr>
          <w:rFonts w:ascii="Times New Roman" w:hAnsi="Times New Roman" w:cs="Times New Roman"/>
          <w:i/>
          <w:sz w:val="24"/>
          <w:szCs w:val="24"/>
        </w:rPr>
        <w:t>protéines Tau</w:t>
      </w:r>
      <w:r w:rsidR="004A5355">
        <w:rPr>
          <w:rFonts w:ascii="Times New Roman" w:hAnsi="Times New Roman" w:cs="Times New Roman"/>
          <w:sz w:val="24"/>
          <w:szCs w:val="24"/>
        </w:rPr>
        <w:t xml:space="preserve"> </w:t>
      </w:r>
      <w:r w:rsidR="001E3848" w:rsidRPr="00632682">
        <w:rPr>
          <w:rFonts w:ascii="Times New Roman" w:hAnsi="Times New Roman" w:cs="Times New Roman"/>
          <w:sz w:val="24"/>
          <w:szCs w:val="24"/>
        </w:rPr>
        <w:t>dans les neurones,</w:t>
      </w:r>
      <w:r w:rsidRPr="00632682">
        <w:rPr>
          <w:rFonts w:ascii="Times New Roman" w:hAnsi="Times New Roman" w:cs="Times New Roman"/>
          <w:sz w:val="24"/>
          <w:szCs w:val="24"/>
        </w:rPr>
        <w:t xml:space="preserve"> peu ou mal élimin</w:t>
      </w:r>
      <w:r w:rsidR="001E3848" w:rsidRPr="00632682">
        <w:rPr>
          <w:rFonts w:ascii="Times New Roman" w:hAnsi="Times New Roman" w:cs="Times New Roman"/>
          <w:sz w:val="24"/>
          <w:szCs w:val="24"/>
        </w:rPr>
        <w:t xml:space="preserve">ées par le </w:t>
      </w:r>
      <w:r w:rsidR="001E3848" w:rsidRPr="00632682">
        <w:rPr>
          <w:rFonts w:ascii="Times New Roman" w:hAnsi="Times New Roman" w:cs="Times New Roman"/>
          <w:i/>
          <w:sz w:val="24"/>
          <w:szCs w:val="24"/>
        </w:rPr>
        <w:t>liquide glymphatique</w:t>
      </w:r>
      <w:r w:rsidRPr="00632682">
        <w:rPr>
          <w:rFonts w:ascii="Times New Roman" w:hAnsi="Times New Roman" w:cs="Times New Roman"/>
          <w:sz w:val="24"/>
          <w:szCs w:val="24"/>
        </w:rPr>
        <w:t xml:space="preserve">, diminue la communication inter-neurale. </w:t>
      </w:r>
    </w:p>
    <w:p w:rsidR="00157C85" w:rsidRDefault="001968E2" w:rsidP="00C370FC">
      <w:pPr>
        <w:pStyle w:val="Titre2"/>
        <w:ind w:left="1416"/>
        <w:rPr>
          <w:rFonts w:ascii="Times New Roman" w:hAnsi="Times New Roman" w:cs="Times New Roman"/>
          <w:color w:val="FF0000"/>
          <w:sz w:val="24"/>
          <w:szCs w:val="24"/>
        </w:rPr>
      </w:pPr>
      <w:r w:rsidRPr="00632682">
        <w:rPr>
          <w:rFonts w:ascii="Times New Roman" w:hAnsi="Times New Roman" w:cs="Times New Roman"/>
          <w:color w:val="auto"/>
          <w:sz w:val="24"/>
          <w:szCs w:val="24"/>
        </w:rPr>
        <w:t>Système</w:t>
      </w:r>
      <w:r w:rsidR="004B0AA7" w:rsidRPr="00632682">
        <w:rPr>
          <w:rFonts w:ascii="Times New Roman" w:hAnsi="Times New Roman" w:cs="Times New Roman"/>
          <w:color w:val="auto"/>
          <w:sz w:val="24"/>
          <w:szCs w:val="24"/>
        </w:rPr>
        <w:t xml:space="preserve"> glymphatique</w:t>
      </w:r>
      <w:r w:rsidR="008460DC" w:rsidRPr="00632682">
        <w:rPr>
          <w:rFonts w:ascii="Times New Roman" w:hAnsi="Times New Roman" w:cs="Times New Roman"/>
          <w:color w:val="auto"/>
          <w:sz w:val="24"/>
          <w:szCs w:val="24"/>
        </w:rPr>
        <w:t xml:space="preserve"> cérébral</w:t>
      </w:r>
      <w:r w:rsidR="004B0AA7" w:rsidRPr="00656843">
        <w:rPr>
          <w:rFonts w:ascii="Times New Roman" w:hAnsi="Times New Roman" w:cs="Times New Roman"/>
          <w:b w:val="0"/>
          <w:sz w:val="24"/>
          <w:szCs w:val="24"/>
        </w:rPr>
        <w:t> :</w:t>
      </w:r>
      <w:r w:rsidR="004B0AA7" w:rsidRPr="00632682">
        <w:rPr>
          <w:rFonts w:ascii="Times New Roman" w:hAnsi="Times New Roman" w:cs="Times New Roman"/>
          <w:sz w:val="24"/>
          <w:szCs w:val="24"/>
        </w:rPr>
        <w:t xml:space="preserve"> </w:t>
      </w:r>
      <w:r w:rsidR="004B0AA7" w:rsidRPr="00632682">
        <w:rPr>
          <w:rFonts w:ascii="Times New Roman" w:hAnsi="Times New Roman" w:cs="Times New Roman"/>
          <w:b w:val="0"/>
          <w:color w:val="000000" w:themeColor="text1"/>
          <w:sz w:val="24"/>
          <w:szCs w:val="24"/>
        </w:rPr>
        <w:t>d</w:t>
      </w:r>
      <w:r w:rsidR="00D31DE9" w:rsidRPr="00632682">
        <w:rPr>
          <w:rFonts w:ascii="Times New Roman" w:hAnsi="Times New Roman" w:cs="Times New Roman"/>
          <w:b w:val="0"/>
          <w:color w:val="000000" w:themeColor="text1"/>
          <w:sz w:val="24"/>
          <w:szCs w:val="24"/>
        </w:rPr>
        <w:t>e découverte récente, le liquide glymp</w:t>
      </w:r>
      <w:r w:rsidR="001E3848" w:rsidRPr="00632682">
        <w:rPr>
          <w:rFonts w:ascii="Times New Roman" w:hAnsi="Times New Roman" w:cs="Times New Roman"/>
          <w:b w:val="0"/>
          <w:color w:val="000000" w:themeColor="text1"/>
          <w:sz w:val="24"/>
          <w:szCs w:val="24"/>
        </w:rPr>
        <w:t>hatique est une organisation cir</w:t>
      </w:r>
      <w:r w:rsidR="00D31DE9" w:rsidRPr="00632682">
        <w:rPr>
          <w:rFonts w:ascii="Times New Roman" w:hAnsi="Times New Roman" w:cs="Times New Roman"/>
          <w:b w:val="0"/>
          <w:color w:val="000000" w:themeColor="text1"/>
          <w:sz w:val="24"/>
          <w:szCs w:val="24"/>
        </w:rPr>
        <w:t>culatoire en</w:t>
      </w:r>
      <w:r w:rsidR="00EE59FC" w:rsidRPr="00632682">
        <w:rPr>
          <w:rFonts w:ascii="Times New Roman" w:hAnsi="Times New Roman" w:cs="Times New Roman"/>
          <w:b w:val="0"/>
          <w:color w:val="000000" w:themeColor="text1"/>
          <w:sz w:val="24"/>
          <w:szCs w:val="24"/>
        </w:rPr>
        <w:t>tre le liquide cérébro-spinal,</w:t>
      </w:r>
      <w:r w:rsidR="00D31DE9" w:rsidRPr="00632682">
        <w:rPr>
          <w:rFonts w:ascii="Times New Roman" w:hAnsi="Times New Roman" w:cs="Times New Roman"/>
          <w:b w:val="0"/>
          <w:color w:val="000000" w:themeColor="text1"/>
          <w:sz w:val="24"/>
          <w:szCs w:val="24"/>
        </w:rPr>
        <w:t xml:space="preserve"> le parenchyme cérébral et les vaisseaux lymphatiques méningés.</w:t>
      </w:r>
      <w:r w:rsidR="004B0AA7" w:rsidRPr="00632682">
        <w:rPr>
          <w:rFonts w:ascii="Times New Roman" w:hAnsi="Times New Roman" w:cs="Times New Roman"/>
          <w:b w:val="0"/>
          <w:color w:val="000000" w:themeColor="text1"/>
          <w:sz w:val="24"/>
          <w:szCs w:val="24"/>
        </w:rPr>
        <w:t xml:space="preserve"> Il est chargé de désintoxiquer le </w:t>
      </w:r>
      <w:r w:rsidR="004B0AA7" w:rsidRPr="00157C85">
        <w:rPr>
          <w:rFonts w:ascii="Times New Roman" w:hAnsi="Times New Roman" w:cs="Times New Roman"/>
          <w:b w:val="0"/>
          <w:color w:val="000000" w:themeColor="text1"/>
          <w:sz w:val="24"/>
          <w:szCs w:val="24"/>
        </w:rPr>
        <w:t>cerveau</w:t>
      </w:r>
      <w:r w:rsidR="00D719AD" w:rsidRPr="00FA3F00">
        <w:rPr>
          <w:rFonts w:ascii="Times New Roman" w:hAnsi="Times New Roman" w:cs="Times New Roman"/>
          <w:sz w:val="24"/>
          <w:szCs w:val="24"/>
        </w:rPr>
        <w:t xml:space="preserve"> </w:t>
      </w:r>
      <w:r w:rsidR="00D719AD" w:rsidRPr="00C370FC">
        <w:rPr>
          <w:rFonts w:ascii="Times New Roman" w:hAnsi="Times New Roman" w:cs="Times New Roman"/>
          <w:color w:val="FF0000"/>
          <w:sz w:val="24"/>
          <w:szCs w:val="24"/>
        </w:rPr>
        <w:t>(figure</w:t>
      </w:r>
      <w:r w:rsidR="00063529" w:rsidRPr="00C370FC">
        <w:rPr>
          <w:rFonts w:ascii="Times New Roman" w:hAnsi="Times New Roman" w:cs="Times New Roman"/>
          <w:color w:val="FF0000"/>
          <w:sz w:val="24"/>
          <w:szCs w:val="24"/>
        </w:rPr>
        <w:t xml:space="preserve"> 3</w:t>
      </w:r>
      <w:r w:rsidR="00C370FC">
        <w:rPr>
          <w:rFonts w:ascii="Times New Roman" w:hAnsi="Times New Roman" w:cs="Times New Roman"/>
          <w:color w:val="FF0000"/>
          <w:sz w:val="24"/>
          <w:szCs w:val="24"/>
        </w:rPr>
        <w:t>.10</w:t>
      </w:r>
      <w:r w:rsidR="00B03DF5" w:rsidRPr="00C370FC">
        <w:rPr>
          <w:rFonts w:ascii="Times New Roman" w:hAnsi="Times New Roman" w:cs="Times New Roman"/>
          <w:color w:val="FF0000"/>
          <w:sz w:val="24"/>
          <w:szCs w:val="24"/>
        </w:rPr>
        <w:t>)</w:t>
      </w:r>
      <w:r w:rsidR="00CF3462" w:rsidRPr="00632682">
        <w:rPr>
          <w:rFonts w:ascii="Times New Roman" w:hAnsi="Times New Roman" w:cs="Times New Roman"/>
          <w:color w:val="FF0000"/>
          <w:sz w:val="24"/>
          <w:szCs w:val="24"/>
        </w:rPr>
        <w:t xml:space="preserve"> </w:t>
      </w:r>
    </w:p>
    <w:p w:rsidR="00C370FC" w:rsidRPr="00C370FC" w:rsidRDefault="00C370FC" w:rsidP="00C370FC"/>
    <w:p w:rsidR="00D719AD" w:rsidRPr="00632682" w:rsidRDefault="00D31DE9" w:rsidP="0090741E">
      <w:pPr>
        <w:pStyle w:val="Paragraphedeliste"/>
        <w:numPr>
          <w:ilvl w:val="1"/>
          <w:numId w:val="1"/>
        </w:numPr>
        <w:tabs>
          <w:tab w:val="left" w:pos="851"/>
        </w:tabs>
        <w:jc w:val="both"/>
        <w:rPr>
          <w:rFonts w:ascii="Times New Roman" w:hAnsi="Times New Roman" w:cs="Times New Roman"/>
          <w:sz w:val="24"/>
          <w:szCs w:val="24"/>
        </w:rPr>
      </w:pPr>
      <w:r w:rsidRPr="00632682">
        <w:rPr>
          <w:rFonts w:ascii="Times New Roman" w:hAnsi="Times New Roman" w:cs="Times New Roman"/>
          <w:b/>
          <w:sz w:val="24"/>
          <w:szCs w:val="24"/>
        </w:rPr>
        <w:t>Fornix</w:t>
      </w:r>
      <w:r w:rsidRPr="00632682">
        <w:rPr>
          <w:rFonts w:ascii="Times New Roman" w:hAnsi="Times New Roman" w:cs="Times New Roman"/>
          <w:i/>
          <w:sz w:val="24"/>
          <w:szCs w:val="24"/>
        </w:rPr>
        <w:t> </w:t>
      </w:r>
      <w:r w:rsidRPr="00632682">
        <w:rPr>
          <w:rFonts w:ascii="Times New Roman" w:hAnsi="Times New Roman" w:cs="Times New Roman"/>
          <w:sz w:val="24"/>
          <w:szCs w:val="24"/>
        </w:rPr>
        <w:t>:</w:t>
      </w:r>
    </w:p>
    <w:p w:rsidR="00D719AD" w:rsidRPr="00632682" w:rsidRDefault="00D66353" w:rsidP="0090741E">
      <w:pPr>
        <w:pStyle w:val="Paragraphedeliste"/>
        <w:numPr>
          <w:ilvl w:val="0"/>
          <w:numId w:val="20"/>
        </w:numPr>
        <w:tabs>
          <w:tab w:val="left" w:pos="851"/>
        </w:tabs>
        <w:jc w:val="both"/>
        <w:rPr>
          <w:rFonts w:ascii="Times New Roman" w:hAnsi="Times New Roman" w:cs="Times New Roman"/>
          <w:sz w:val="24"/>
          <w:szCs w:val="24"/>
        </w:rPr>
      </w:pPr>
      <w:r>
        <w:rPr>
          <w:rFonts w:ascii="Times New Roman" w:hAnsi="Times New Roman" w:cs="Times New Roman"/>
          <w:b/>
          <w:sz w:val="24"/>
          <w:szCs w:val="24"/>
        </w:rPr>
        <w:t xml:space="preserve"> Anatomie</w:t>
      </w:r>
      <w:r w:rsidR="00D719AD" w:rsidRPr="00632682">
        <w:rPr>
          <w:rFonts w:ascii="Times New Roman" w:hAnsi="Times New Roman" w:cs="Times New Roman"/>
          <w:b/>
          <w:sz w:val="24"/>
          <w:szCs w:val="24"/>
        </w:rPr>
        <w:t> </w:t>
      </w:r>
      <w:r w:rsidR="00D719AD" w:rsidRPr="00632682">
        <w:rPr>
          <w:rFonts w:ascii="Times New Roman" w:hAnsi="Times New Roman" w:cs="Times New Roman"/>
          <w:sz w:val="24"/>
          <w:szCs w:val="24"/>
        </w:rPr>
        <w:t>:</w:t>
      </w:r>
      <w:r w:rsidR="00D31DE9" w:rsidRPr="00632682">
        <w:rPr>
          <w:rFonts w:ascii="Times New Roman" w:hAnsi="Times New Roman" w:cs="Times New Roman"/>
          <w:sz w:val="24"/>
          <w:szCs w:val="24"/>
        </w:rPr>
        <w:t xml:space="preserve"> en forme de fer à cheval au centre du cerveau, sous le corps calleux, il est une commissure qui contient les fibres nerveuses de</w:t>
      </w:r>
      <w:r w:rsidR="004B0AA7" w:rsidRPr="00632682">
        <w:rPr>
          <w:rFonts w:ascii="Times New Roman" w:hAnsi="Times New Roman" w:cs="Times New Roman"/>
          <w:sz w:val="24"/>
          <w:szCs w:val="24"/>
        </w:rPr>
        <w:t xml:space="preserve"> l’hippocampe qui le relie </w:t>
      </w:r>
      <w:r w:rsidR="00D31DE9" w:rsidRPr="00632682">
        <w:rPr>
          <w:rFonts w:ascii="Times New Roman" w:hAnsi="Times New Roman" w:cs="Times New Roman"/>
          <w:sz w:val="24"/>
          <w:szCs w:val="24"/>
        </w:rPr>
        <w:t xml:space="preserve"> </w:t>
      </w:r>
      <w:r w:rsidR="0021708D" w:rsidRPr="00632682">
        <w:rPr>
          <w:rFonts w:ascii="Times New Roman" w:hAnsi="Times New Roman" w:cs="Times New Roman"/>
          <w:sz w:val="24"/>
          <w:szCs w:val="24"/>
        </w:rPr>
        <w:t xml:space="preserve">à l’amygdale. </w:t>
      </w:r>
    </w:p>
    <w:p w:rsidR="003D098F" w:rsidRDefault="00C26A6F" w:rsidP="0090741E">
      <w:pPr>
        <w:pStyle w:val="Paragraphedeliste"/>
        <w:numPr>
          <w:ilvl w:val="0"/>
          <w:numId w:val="20"/>
        </w:numPr>
        <w:tabs>
          <w:tab w:val="left" w:pos="851"/>
        </w:tabs>
        <w:jc w:val="both"/>
        <w:rPr>
          <w:rFonts w:ascii="Times New Roman" w:hAnsi="Times New Roman" w:cs="Times New Roman"/>
          <w:sz w:val="24"/>
          <w:szCs w:val="24"/>
        </w:rPr>
      </w:pPr>
      <w:r w:rsidRPr="00632682">
        <w:rPr>
          <w:rFonts w:ascii="Times New Roman" w:hAnsi="Times New Roman" w:cs="Times New Roman"/>
          <w:b/>
          <w:sz w:val="24"/>
          <w:szCs w:val="24"/>
        </w:rPr>
        <w:t>Physiologie</w:t>
      </w:r>
      <w:r w:rsidR="00D719AD" w:rsidRPr="00632682">
        <w:rPr>
          <w:rFonts w:ascii="Times New Roman" w:hAnsi="Times New Roman" w:cs="Times New Roman"/>
          <w:b/>
          <w:sz w:val="24"/>
          <w:szCs w:val="24"/>
        </w:rPr>
        <w:t> </w:t>
      </w:r>
      <w:r w:rsidR="00D719AD" w:rsidRPr="00632682">
        <w:rPr>
          <w:rFonts w:ascii="Times New Roman" w:hAnsi="Times New Roman" w:cs="Times New Roman"/>
          <w:sz w:val="24"/>
          <w:szCs w:val="24"/>
        </w:rPr>
        <w:t xml:space="preserve">: </w:t>
      </w:r>
      <w:r w:rsidR="004B54F7" w:rsidRPr="00632682">
        <w:rPr>
          <w:rFonts w:ascii="Times New Roman" w:hAnsi="Times New Roman" w:cs="Times New Roman"/>
          <w:sz w:val="24"/>
          <w:szCs w:val="24"/>
        </w:rPr>
        <w:t xml:space="preserve">il est </w:t>
      </w:r>
      <w:r w:rsidR="0021708D" w:rsidRPr="00632682">
        <w:rPr>
          <w:rFonts w:ascii="Times New Roman" w:hAnsi="Times New Roman" w:cs="Times New Roman"/>
          <w:sz w:val="24"/>
          <w:szCs w:val="24"/>
        </w:rPr>
        <w:t xml:space="preserve"> aussi impliqué dans la mémorisation.</w:t>
      </w:r>
    </w:p>
    <w:p w:rsidR="00157C85" w:rsidRPr="00157C85" w:rsidRDefault="00157C85" w:rsidP="00157C85">
      <w:pPr>
        <w:pStyle w:val="Paragraphedeliste"/>
        <w:tabs>
          <w:tab w:val="left" w:pos="851"/>
        </w:tabs>
        <w:ind w:left="1571"/>
        <w:jc w:val="both"/>
        <w:rPr>
          <w:rFonts w:ascii="Times New Roman" w:hAnsi="Times New Roman" w:cs="Times New Roman"/>
          <w:sz w:val="24"/>
          <w:szCs w:val="24"/>
        </w:rPr>
      </w:pPr>
    </w:p>
    <w:p w:rsidR="003D098F" w:rsidRPr="00632682" w:rsidRDefault="003D098F" w:rsidP="0090741E">
      <w:pPr>
        <w:pStyle w:val="Paragraphedeliste"/>
        <w:numPr>
          <w:ilvl w:val="1"/>
          <w:numId w:val="1"/>
        </w:numPr>
        <w:jc w:val="both"/>
        <w:rPr>
          <w:rFonts w:ascii="Times New Roman" w:hAnsi="Times New Roman" w:cs="Times New Roman"/>
          <w:sz w:val="24"/>
          <w:szCs w:val="24"/>
        </w:rPr>
      </w:pPr>
      <w:r w:rsidRPr="00632682">
        <w:rPr>
          <w:rFonts w:ascii="Times New Roman" w:hAnsi="Times New Roman" w:cs="Times New Roman"/>
          <w:b/>
          <w:sz w:val="24"/>
          <w:szCs w:val="24"/>
        </w:rPr>
        <w:t>Insula </w:t>
      </w:r>
      <w:r w:rsidRPr="00632682">
        <w:rPr>
          <w:rFonts w:ascii="Times New Roman" w:hAnsi="Times New Roman" w:cs="Times New Roman"/>
          <w:sz w:val="24"/>
          <w:szCs w:val="24"/>
        </w:rPr>
        <w:t>: c’est «l’ile mystérieuse» en forme de coquillage, restée longtemps ignorée pour sa position médiale, recouverte par le</w:t>
      </w:r>
      <w:r w:rsidR="00C370FC">
        <w:rPr>
          <w:rFonts w:ascii="Times New Roman" w:hAnsi="Times New Roman" w:cs="Times New Roman"/>
          <w:sz w:val="24"/>
          <w:szCs w:val="24"/>
        </w:rPr>
        <w:t>s</w:t>
      </w:r>
      <w:r w:rsidRPr="00632682">
        <w:rPr>
          <w:rFonts w:ascii="Times New Roman" w:hAnsi="Times New Roman" w:cs="Times New Roman"/>
          <w:sz w:val="24"/>
          <w:szCs w:val="24"/>
        </w:rPr>
        <w:t xml:space="preserve"> lobe</w:t>
      </w:r>
      <w:r w:rsidR="00C370FC">
        <w:rPr>
          <w:rFonts w:ascii="Times New Roman" w:hAnsi="Times New Roman" w:cs="Times New Roman"/>
          <w:sz w:val="24"/>
          <w:szCs w:val="24"/>
        </w:rPr>
        <w:t>s</w:t>
      </w:r>
      <w:r w:rsidRPr="00632682">
        <w:rPr>
          <w:rFonts w:ascii="Times New Roman" w:hAnsi="Times New Roman" w:cs="Times New Roman"/>
          <w:sz w:val="24"/>
          <w:szCs w:val="24"/>
        </w:rPr>
        <w:t xml:space="preserve"> frontal, pariétal et temporal. </w:t>
      </w:r>
    </w:p>
    <w:p w:rsidR="003D098F" w:rsidRPr="00D66353" w:rsidRDefault="003D098F" w:rsidP="0090741E">
      <w:pPr>
        <w:pStyle w:val="Titre2"/>
        <w:numPr>
          <w:ilvl w:val="0"/>
          <w:numId w:val="21"/>
        </w:numPr>
        <w:jc w:val="both"/>
        <w:rPr>
          <w:rFonts w:ascii="Times New Roman" w:hAnsi="Times New Roman" w:cs="Times New Roman"/>
          <w:sz w:val="24"/>
          <w:szCs w:val="24"/>
        </w:rPr>
      </w:pPr>
      <w:r w:rsidRPr="00D66353">
        <w:rPr>
          <w:rFonts w:ascii="Times New Roman" w:hAnsi="Times New Roman" w:cs="Times New Roman"/>
          <w:color w:val="auto"/>
          <w:sz w:val="24"/>
          <w:szCs w:val="24"/>
        </w:rPr>
        <w:t>Anatomie</w:t>
      </w:r>
      <w:r w:rsidRPr="00D66353">
        <w:rPr>
          <w:rFonts w:ascii="Times New Roman" w:hAnsi="Times New Roman" w:cs="Times New Roman"/>
          <w:b w:val="0"/>
          <w:color w:val="auto"/>
          <w:sz w:val="24"/>
          <w:szCs w:val="24"/>
        </w:rPr>
        <w:t> : elle est en regard de la partie antérieure de la suture pariéto-squameuse, et latérale aux ganglions de la base et à l’amygdale. Elle est très connectée à l’amygdale, au cortex cingulaire, aux centres supérieurs du SNA, au thalamus, au cortex somato-sensoriel</w:t>
      </w:r>
      <w:r w:rsidRPr="00D66353">
        <w:rPr>
          <w:rFonts w:ascii="Times New Roman" w:hAnsi="Times New Roman" w:cs="Times New Roman"/>
          <w:sz w:val="24"/>
          <w:szCs w:val="24"/>
        </w:rPr>
        <w:t xml:space="preserve">. </w:t>
      </w:r>
      <w:r w:rsidR="00120115" w:rsidRPr="00C370FC">
        <w:rPr>
          <w:rFonts w:ascii="Times New Roman" w:hAnsi="Times New Roman" w:cs="Times New Roman"/>
          <w:color w:val="FF0000"/>
          <w:sz w:val="24"/>
          <w:szCs w:val="24"/>
        </w:rPr>
        <w:t xml:space="preserve">(figure </w:t>
      </w:r>
      <w:r w:rsidR="00063529" w:rsidRPr="00C370FC">
        <w:rPr>
          <w:rFonts w:ascii="Times New Roman" w:hAnsi="Times New Roman" w:cs="Times New Roman"/>
          <w:color w:val="FF0000"/>
          <w:sz w:val="24"/>
          <w:szCs w:val="24"/>
        </w:rPr>
        <w:t>3</w:t>
      </w:r>
      <w:r w:rsidRPr="00C370FC">
        <w:rPr>
          <w:rFonts w:ascii="Times New Roman" w:hAnsi="Times New Roman" w:cs="Times New Roman"/>
          <w:color w:val="FF0000"/>
          <w:sz w:val="24"/>
          <w:szCs w:val="24"/>
        </w:rPr>
        <w:t>.</w:t>
      </w:r>
      <w:r w:rsidR="00C370FC">
        <w:rPr>
          <w:rFonts w:ascii="Times New Roman" w:hAnsi="Times New Roman" w:cs="Times New Roman"/>
          <w:color w:val="FF0000"/>
          <w:sz w:val="24"/>
          <w:szCs w:val="24"/>
        </w:rPr>
        <w:t>11</w:t>
      </w:r>
      <w:r w:rsidRPr="00C370FC">
        <w:rPr>
          <w:rFonts w:ascii="Times New Roman" w:hAnsi="Times New Roman" w:cs="Times New Roman"/>
          <w:color w:val="FF0000"/>
          <w:sz w:val="24"/>
          <w:szCs w:val="24"/>
        </w:rPr>
        <w:t xml:space="preserve">) </w:t>
      </w:r>
    </w:p>
    <w:p w:rsidR="003D098F" w:rsidRPr="00D66353" w:rsidRDefault="003D098F" w:rsidP="0090741E">
      <w:pPr>
        <w:pStyle w:val="Titre2"/>
        <w:numPr>
          <w:ilvl w:val="0"/>
          <w:numId w:val="21"/>
        </w:numPr>
        <w:jc w:val="both"/>
        <w:rPr>
          <w:rFonts w:ascii="Times New Roman" w:hAnsi="Times New Roman" w:cs="Times New Roman"/>
          <w:b w:val="0"/>
          <w:color w:val="auto"/>
          <w:sz w:val="24"/>
          <w:szCs w:val="24"/>
        </w:rPr>
      </w:pPr>
      <w:r w:rsidRPr="00D66353">
        <w:rPr>
          <w:rFonts w:ascii="Times New Roman" w:hAnsi="Times New Roman" w:cs="Times New Roman"/>
          <w:color w:val="auto"/>
          <w:sz w:val="24"/>
          <w:szCs w:val="24"/>
        </w:rPr>
        <w:t>Physiologie</w:t>
      </w:r>
      <w:r w:rsidRPr="00D66353">
        <w:rPr>
          <w:rFonts w:ascii="Times New Roman" w:hAnsi="Times New Roman" w:cs="Times New Roman"/>
          <w:sz w:val="24"/>
          <w:szCs w:val="24"/>
        </w:rPr>
        <w:t xml:space="preserve"> : </w:t>
      </w:r>
      <w:r w:rsidRPr="00D66353">
        <w:rPr>
          <w:rFonts w:ascii="Times New Roman" w:hAnsi="Times New Roman" w:cs="Times New Roman"/>
          <w:b w:val="0"/>
          <w:color w:val="auto"/>
          <w:sz w:val="24"/>
          <w:szCs w:val="24"/>
        </w:rPr>
        <w:t>l’insula recueille les informations venant des viscères, leur activité et leurs dysfonctions via le nerf vague. Elle est notre conscience intéroceptive des émotions et des peurs accompagnant les réactions viscérales. Elle contrôle la peur, la colère, la tristesse, la joie et les addictions. Par ses connexions avec le cortex somato-sensoriel, elle participe à la conscience de soi.</w:t>
      </w:r>
    </w:p>
    <w:p w:rsidR="001E3848" w:rsidRPr="003D098F" w:rsidRDefault="003D098F" w:rsidP="0090741E">
      <w:pPr>
        <w:pStyle w:val="Paragraphedeliste"/>
        <w:numPr>
          <w:ilvl w:val="0"/>
          <w:numId w:val="21"/>
        </w:numPr>
        <w:jc w:val="both"/>
        <w:rPr>
          <w:rFonts w:ascii="Times New Roman" w:hAnsi="Times New Roman" w:cs="Times New Roman"/>
          <w:sz w:val="24"/>
          <w:szCs w:val="24"/>
        </w:rPr>
      </w:pPr>
      <w:r w:rsidRPr="00632682">
        <w:rPr>
          <w:rFonts w:ascii="Times New Roman" w:hAnsi="Times New Roman" w:cs="Times New Roman"/>
          <w:b/>
          <w:sz w:val="24"/>
          <w:szCs w:val="24"/>
        </w:rPr>
        <w:t>Pathologie</w:t>
      </w:r>
      <w:r w:rsidRPr="00632682">
        <w:rPr>
          <w:rFonts w:ascii="Times New Roman" w:hAnsi="Times New Roman" w:cs="Times New Roman"/>
          <w:sz w:val="24"/>
          <w:szCs w:val="24"/>
        </w:rPr>
        <w:t> : dépression, douleurs chroniques de la fibromyalgie : difficulté à ressentir les tensions internes ou les déséquilibres neuro-végétatifs.</w:t>
      </w:r>
    </w:p>
    <w:p w:rsidR="003C3B25" w:rsidRDefault="00A9337D" w:rsidP="00993B6C">
      <w:pPr>
        <w:ind w:left="851"/>
        <w:jc w:val="both"/>
        <w:rPr>
          <w:rFonts w:ascii="Times New Roman" w:hAnsi="Times New Roman" w:cs="Times New Roman"/>
          <w:sz w:val="24"/>
          <w:szCs w:val="24"/>
        </w:rPr>
      </w:pPr>
      <w:r w:rsidRPr="00586505">
        <w:rPr>
          <w:rFonts w:ascii="Times New Roman" w:hAnsi="Times New Roman" w:cs="Times New Roman"/>
          <w:b/>
          <w:sz w:val="24"/>
          <w:szCs w:val="24"/>
        </w:rPr>
        <w:t>Intérêt en ROP</w:t>
      </w:r>
      <w:r w:rsidR="003C3B25">
        <w:rPr>
          <w:rFonts w:ascii="Times New Roman" w:hAnsi="Times New Roman" w:cs="Times New Roman"/>
          <w:sz w:val="24"/>
          <w:szCs w:val="24"/>
        </w:rPr>
        <w:t> </w:t>
      </w:r>
    </w:p>
    <w:p w:rsidR="00A9337D" w:rsidRPr="00632682" w:rsidRDefault="003C3B25" w:rsidP="00993B6C">
      <w:pPr>
        <w:ind w:left="851"/>
        <w:jc w:val="both"/>
        <w:rPr>
          <w:rFonts w:ascii="Times New Roman" w:hAnsi="Times New Roman" w:cs="Times New Roman"/>
          <w:sz w:val="24"/>
          <w:szCs w:val="24"/>
        </w:rPr>
      </w:pPr>
      <w:r>
        <w:rPr>
          <w:rFonts w:ascii="Times New Roman" w:hAnsi="Times New Roman" w:cs="Times New Roman"/>
          <w:sz w:val="24"/>
          <w:szCs w:val="24"/>
        </w:rPr>
        <w:t xml:space="preserve"> L</w:t>
      </w:r>
      <w:r w:rsidR="00A9337D" w:rsidRPr="00632682">
        <w:rPr>
          <w:rFonts w:ascii="Times New Roman" w:hAnsi="Times New Roman" w:cs="Times New Roman"/>
          <w:sz w:val="24"/>
          <w:szCs w:val="24"/>
        </w:rPr>
        <w:t xml:space="preserve">’insula joue un rôle majeur dans les </w:t>
      </w:r>
      <w:r w:rsidR="00A9337D" w:rsidRPr="00632682">
        <w:rPr>
          <w:rFonts w:ascii="Times New Roman" w:hAnsi="Times New Roman" w:cs="Times New Roman"/>
          <w:b/>
          <w:sz w:val="24"/>
          <w:szCs w:val="24"/>
        </w:rPr>
        <w:t>relations viscéro-émotionnelles</w:t>
      </w:r>
      <w:r w:rsidR="003D098F">
        <w:rPr>
          <w:rFonts w:ascii="Times New Roman" w:hAnsi="Times New Roman" w:cs="Times New Roman"/>
          <w:sz w:val="24"/>
          <w:szCs w:val="24"/>
        </w:rPr>
        <w:t>. Chaque type d’émotion ressenti</w:t>
      </w:r>
      <w:r w:rsidR="00A9337D" w:rsidRPr="00632682">
        <w:rPr>
          <w:rFonts w:ascii="Times New Roman" w:hAnsi="Times New Roman" w:cs="Times New Roman"/>
          <w:sz w:val="24"/>
          <w:szCs w:val="24"/>
        </w:rPr>
        <w:t xml:space="preserve"> par l’insula, est suivi d’une réaction viscérale et</w:t>
      </w:r>
      <w:r w:rsidR="001E3848" w:rsidRPr="00632682">
        <w:rPr>
          <w:rFonts w:ascii="Times New Roman" w:hAnsi="Times New Roman" w:cs="Times New Roman"/>
          <w:sz w:val="24"/>
          <w:szCs w:val="24"/>
        </w:rPr>
        <w:t xml:space="preserve"> à chaque viscère correspond un </w:t>
      </w:r>
      <w:r w:rsidR="00A9337D" w:rsidRPr="00632682">
        <w:rPr>
          <w:rFonts w:ascii="Times New Roman" w:hAnsi="Times New Roman" w:cs="Times New Roman"/>
          <w:sz w:val="24"/>
          <w:szCs w:val="24"/>
        </w:rPr>
        <w:t>type d’émotion particulier.</w:t>
      </w:r>
    </w:p>
    <w:p w:rsidR="00284815" w:rsidRPr="00632682" w:rsidRDefault="00A9337D" w:rsidP="0090741E">
      <w:pPr>
        <w:pStyle w:val="Paragraphedeliste"/>
        <w:numPr>
          <w:ilvl w:val="0"/>
          <w:numId w:val="2"/>
        </w:numPr>
        <w:ind w:left="851" w:hanging="567"/>
        <w:jc w:val="both"/>
        <w:rPr>
          <w:rFonts w:ascii="Times New Roman" w:hAnsi="Times New Roman" w:cs="Times New Roman"/>
          <w:sz w:val="24"/>
          <w:szCs w:val="24"/>
        </w:rPr>
      </w:pPr>
      <w:r w:rsidRPr="00632682">
        <w:rPr>
          <w:rFonts w:ascii="Times New Roman" w:hAnsi="Times New Roman" w:cs="Times New Roman"/>
          <w:b/>
          <w:sz w:val="24"/>
          <w:szCs w:val="24"/>
        </w:rPr>
        <w:lastRenderedPageBreak/>
        <w:t>Cortex cingulaire</w:t>
      </w:r>
      <w:r w:rsidRPr="00632682">
        <w:rPr>
          <w:rFonts w:ascii="Times New Roman" w:hAnsi="Times New Roman" w:cs="Times New Roman"/>
          <w:i/>
          <w:sz w:val="24"/>
          <w:szCs w:val="24"/>
        </w:rPr>
        <w:t> </w:t>
      </w:r>
      <w:r w:rsidRPr="00632682">
        <w:rPr>
          <w:rFonts w:ascii="Times New Roman" w:hAnsi="Times New Roman" w:cs="Times New Roman"/>
          <w:sz w:val="24"/>
          <w:szCs w:val="24"/>
        </w:rPr>
        <w:t xml:space="preserve">: </w:t>
      </w:r>
    </w:p>
    <w:p w:rsidR="00C26A6F" w:rsidRPr="00632682" w:rsidRDefault="00C26A6F" w:rsidP="0090741E">
      <w:pPr>
        <w:pStyle w:val="Paragraphedeliste"/>
        <w:numPr>
          <w:ilvl w:val="0"/>
          <w:numId w:val="22"/>
        </w:numPr>
        <w:jc w:val="both"/>
        <w:rPr>
          <w:rFonts w:ascii="Times New Roman" w:hAnsi="Times New Roman" w:cs="Times New Roman"/>
          <w:sz w:val="24"/>
          <w:szCs w:val="24"/>
        </w:rPr>
      </w:pPr>
      <w:r w:rsidRPr="00632682">
        <w:rPr>
          <w:rFonts w:ascii="Times New Roman" w:hAnsi="Times New Roman" w:cs="Times New Roman"/>
          <w:b/>
          <w:sz w:val="24"/>
          <w:szCs w:val="24"/>
        </w:rPr>
        <w:t>Anatomie</w:t>
      </w:r>
      <w:r w:rsidR="00284815" w:rsidRPr="00632682">
        <w:rPr>
          <w:rFonts w:ascii="Times New Roman" w:hAnsi="Times New Roman" w:cs="Times New Roman"/>
          <w:sz w:val="24"/>
          <w:szCs w:val="24"/>
        </w:rPr>
        <w:t xml:space="preserve"> : </w:t>
      </w:r>
      <w:r w:rsidR="00A9337D" w:rsidRPr="00632682">
        <w:rPr>
          <w:rFonts w:ascii="Times New Roman" w:hAnsi="Times New Roman" w:cs="Times New Roman"/>
          <w:sz w:val="24"/>
          <w:szCs w:val="24"/>
        </w:rPr>
        <w:t>positionné à la face médiale des hémisphères cérébraux, au-dessus du corps calleux, il est la partie</w:t>
      </w:r>
      <w:r w:rsidR="004B54F7" w:rsidRPr="00632682">
        <w:rPr>
          <w:rFonts w:ascii="Times New Roman" w:hAnsi="Times New Roman" w:cs="Times New Roman"/>
          <w:sz w:val="24"/>
          <w:szCs w:val="24"/>
        </w:rPr>
        <w:t xml:space="preserve"> du cortex</w:t>
      </w:r>
      <w:r w:rsidR="00A9337D" w:rsidRPr="00632682">
        <w:rPr>
          <w:rFonts w:ascii="Times New Roman" w:hAnsi="Times New Roman" w:cs="Times New Roman"/>
          <w:sz w:val="24"/>
          <w:szCs w:val="24"/>
        </w:rPr>
        <w:t xml:space="preserve"> la plus proche des autres centres du système limbique.</w:t>
      </w:r>
    </w:p>
    <w:p w:rsidR="00284815" w:rsidRPr="00632682" w:rsidRDefault="00A9337D" w:rsidP="0090741E">
      <w:pPr>
        <w:pStyle w:val="Paragraphedeliste"/>
        <w:numPr>
          <w:ilvl w:val="0"/>
          <w:numId w:val="22"/>
        </w:numPr>
        <w:jc w:val="both"/>
        <w:rPr>
          <w:rFonts w:ascii="Times New Roman" w:hAnsi="Times New Roman" w:cs="Times New Roman"/>
          <w:sz w:val="24"/>
          <w:szCs w:val="24"/>
        </w:rPr>
      </w:pPr>
      <w:r w:rsidRPr="00632682">
        <w:rPr>
          <w:rFonts w:ascii="Times New Roman" w:hAnsi="Times New Roman" w:cs="Times New Roman"/>
          <w:sz w:val="24"/>
          <w:szCs w:val="24"/>
        </w:rPr>
        <w:t xml:space="preserve"> </w:t>
      </w:r>
      <w:r w:rsidR="00C26A6F" w:rsidRPr="00632682">
        <w:rPr>
          <w:rFonts w:ascii="Times New Roman" w:hAnsi="Times New Roman" w:cs="Times New Roman"/>
          <w:b/>
          <w:sz w:val="24"/>
          <w:szCs w:val="24"/>
        </w:rPr>
        <w:t>Physiologie</w:t>
      </w:r>
      <w:r w:rsidR="00C26A6F" w:rsidRPr="00632682">
        <w:rPr>
          <w:rFonts w:ascii="Times New Roman" w:hAnsi="Times New Roman" w:cs="Times New Roman"/>
          <w:sz w:val="24"/>
          <w:szCs w:val="24"/>
        </w:rPr>
        <w:t xml:space="preserve"> c</w:t>
      </w:r>
      <w:r w:rsidRPr="00632682">
        <w:rPr>
          <w:rFonts w:ascii="Times New Roman" w:hAnsi="Times New Roman" w:cs="Times New Roman"/>
          <w:sz w:val="24"/>
          <w:szCs w:val="24"/>
        </w:rPr>
        <w:t>’est l’interface entre émotion et raison. Il transforme une émotion en raison. Il perçoit les émotions et les sentiments des autres, leur joie, leur colère, leur peur. C’est l’aire de l’empathie et de l’attention envers les autres. « Il est l’expression ext</w:t>
      </w:r>
      <w:r w:rsidR="001E3848" w:rsidRPr="00632682">
        <w:rPr>
          <w:rFonts w:ascii="Times New Roman" w:hAnsi="Times New Roman" w:cs="Times New Roman"/>
          <w:sz w:val="24"/>
          <w:szCs w:val="24"/>
        </w:rPr>
        <w:t>erne des états internes » (Yakolov</w:t>
      </w:r>
      <w:r w:rsidRPr="00632682">
        <w:rPr>
          <w:rFonts w:ascii="Times New Roman" w:hAnsi="Times New Roman" w:cs="Times New Roman"/>
          <w:sz w:val="24"/>
          <w:szCs w:val="24"/>
        </w:rPr>
        <w:t>).</w:t>
      </w:r>
    </w:p>
    <w:p w:rsidR="00A9337D" w:rsidRPr="00632682" w:rsidRDefault="00A9337D" w:rsidP="0090741E">
      <w:pPr>
        <w:pStyle w:val="Paragraphedeliste"/>
        <w:numPr>
          <w:ilvl w:val="0"/>
          <w:numId w:val="22"/>
        </w:numPr>
        <w:jc w:val="both"/>
        <w:rPr>
          <w:rFonts w:ascii="Times New Roman" w:hAnsi="Times New Roman" w:cs="Times New Roman"/>
          <w:sz w:val="24"/>
          <w:szCs w:val="24"/>
        </w:rPr>
      </w:pPr>
      <w:r w:rsidRPr="00632682">
        <w:rPr>
          <w:rFonts w:ascii="Times New Roman" w:hAnsi="Times New Roman" w:cs="Times New Roman"/>
          <w:b/>
          <w:sz w:val="24"/>
          <w:szCs w:val="24"/>
        </w:rPr>
        <w:t>Pathologie</w:t>
      </w:r>
      <w:r w:rsidRPr="00632682">
        <w:rPr>
          <w:rFonts w:ascii="Times New Roman" w:hAnsi="Times New Roman" w:cs="Times New Roman"/>
          <w:sz w:val="24"/>
          <w:szCs w:val="24"/>
        </w:rPr>
        <w:t> : troubles de l’humeur, anxiété, dépression, douleurs chroniques.</w:t>
      </w:r>
    </w:p>
    <w:p w:rsidR="00284815" w:rsidRPr="00632682" w:rsidRDefault="00284815" w:rsidP="00284815">
      <w:pPr>
        <w:pStyle w:val="Paragraphedeliste"/>
        <w:ind w:left="1571"/>
        <w:jc w:val="both"/>
        <w:rPr>
          <w:rFonts w:ascii="Times New Roman" w:hAnsi="Times New Roman" w:cs="Times New Roman"/>
          <w:sz w:val="24"/>
          <w:szCs w:val="24"/>
        </w:rPr>
      </w:pPr>
    </w:p>
    <w:p w:rsidR="00FA3F00" w:rsidRPr="00632682" w:rsidRDefault="00FA3F00" w:rsidP="0090741E">
      <w:pPr>
        <w:pStyle w:val="Paragraphedeliste"/>
        <w:numPr>
          <w:ilvl w:val="0"/>
          <w:numId w:val="2"/>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Corps mamillaire</w:t>
      </w:r>
      <w:r w:rsidRPr="00632682">
        <w:rPr>
          <w:rFonts w:ascii="Times New Roman" w:hAnsi="Times New Roman" w:cs="Times New Roman"/>
          <w:sz w:val="24"/>
          <w:szCs w:val="24"/>
        </w:rPr>
        <w:t xml:space="preserve"> : </w:t>
      </w:r>
    </w:p>
    <w:p w:rsidR="00FA3F00" w:rsidRPr="00632682" w:rsidRDefault="00FA3F00" w:rsidP="0090741E">
      <w:pPr>
        <w:pStyle w:val="Paragraphedeliste"/>
        <w:numPr>
          <w:ilvl w:val="0"/>
          <w:numId w:val="24"/>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Anatomie</w:t>
      </w:r>
      <w:r w:rsidRPr="00632682">
        <w:rPr>
          <w:rFonts w:ascii="Times New Roman" w:hAnsi="Times New Roman" w:cs="Times New Roman"/>
          <w:sz w:val="24"/>
          <w:szCs w:val="24"/>
        </w:rPr>
        <w:t>: pair et symétrique, médian à la jonction des lobes frontal et temporal, à l’extrémité ventrale du fornix, il est en avant de l’amygdale et juste au-dessus du noyau accumben</w:t>
      </w:r>
      <w:r>
        <w:rPr>
          <w:rFonts w:ascii="Times New Roman" w:hAnsi="Times New Roman" w:cs="Times New Roman"/>
          <w:sz w:val="24"/>
          <w:szCs w:val="24"/>
        </w:rPr>
        <w:t xml:space="preserve">s. </w:t>
      </w:r>
      <w:r w:rsidR="00063529" w:rsidRPr="00C370FC">
        <w:rPr>
          <w:rFonts w:ascii="Times New Roman" w:hAnsi="Times New Roman" w:cs="Times New Roman"/>
          <w:b/>
          <w:color w:val="FF0000"/>
          <w:sz w:val="24"/>
          <w:szCs w:val="24"/>
        </w:rPr>
        <w:t>(figure 3</w:t>
      </w:r>
      <w:r w:rsidR="00B6006C">
        <w:rPr>
          <w:rFonts w:ascii="Times New Roman" w:hAnsi="Times New Roman" w:cs="Times New Roman"/>
          <w:b/>
          <w:color w:val="FF0000"/>
          <w:sz w:val="24"/>
          <w:szCs w:val="24"/>
        </w:rPr>
        <w:t>.9</w:t>
      </w:r>
      <w:r w:rsidRPr="00C370FC">
        <w:rPr>
          <w:rFonts w:ascii="Times New Roman" w:hAnsi="Times New Roman" w:cs="Times New Roman"/>
          <w:b/>
          <w:color w:val="FF0000"/>
          <w:sz w:val="24"/>
          <w:szCs w:val="24"/>
        </w:rPr>
        <w:t>)</w:t>
      </w:r>
    </w:p>
    <w:p w:rsidR="00FA3F00" w:rsidRPr="00632682" w:rsidRDefault="00FA3F00" w:rsidP="0090741E">
      <w:pPr>
        <w:pStyle w:val="Paragraphedeliste"/>
        <w:numPr>
          <w:ilvl w:val="0"/>
          <w:numId w:val="24"/>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Physiologie</w:t>
      </w:r>
      <w:r w:rsidRPr="00632682">
        <w:rPr>
          <w:rFonts w:ascii="Times New Roman" w:hAnsi="Times New Roman" w:cs="Times New Roman"/>
          <w:sz w:val="24"/>
          <w:szCs w:val="24"/>
        </w:rPr>
        <w:t>: il contribue à la mémorisation et à la consolidation de nos émotions.</w:t>
      </w:r>
    </w:p>
    <w:p w:rsidR="00FA3F00" w:rsidRPr="00632682" w:rsidRDefault="00FA3F00" w:rsidP="0090741E">
      <w:pPr>
        <w:pStyle w:val="Paragraphedeliste"/>
        <w:numPr>
          <w:ilvl w:val="0"/>
          <w:numId w:val="24"/>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Pathologie </w:t>
      </w:r>
      <w:r w:rsidRPr="00632682">
        <w:rPr>
          <w:rFonts w:ascii="Times New Roman" w:hAnsi="Times New Roman" w:cs="Times New Roman"/>
          <w:sz w:val="24"/>
          <w:szCs w:val="24"/>
        </w:rPr>
        <w:t>: son atrophie entraine des troubles de la mémoire chez les personnes alcooliques par carence en vitamine B1</w:t>
      </w:r>
      <w:r>
        <w:rPr>
          <w:rFonts w:ascii="Times New Roman" w:hAnsi="Times New Roman" w:cs="Times New Roman"/>
          <w:sz w:val="24"/>
          <w:szCs w:val="24"/>
        </w:rPr>
        <w:t>2</w:t>
      </w:r>
      <w:r w:rsidRPr="00632682">
        <w:rPr>
          <w:rFonts w:ascii="Times New Roman" w:hAnsi="Times New Roman" w:cs="Times New Roman"/>
          <w:sz w:val="24"/>
          <w:szCs w:val="24"/>
        </w:rPr>
        <w:t xml:space="preserve"> (syndrome de Korsakoff).</w:t>
      </w:r>
    </w:p>
    <w:p w:rsidR="00284815" w:rsidRPr="00632682" w:rsidRDefault="001E3848" w:rsidP="0090741E">
      <w:pPr>
        <w:pStyle w:val="Paragraphedeliste"/>
        <w:numPr>
          <w:ilvl w:val="0"/>
          <w:numId w:val="2"/>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Noyau accumben</w:t>
      </w:r>
      <w:r w:rsidR="00A9337D" w:rsidRPr="00632682">
        <w:rPr>
          <w:rFonts w:ascii="Times New Roman" w:hAnsi="Times New Roman" w:cs="Times New Roman"/>
          <w:b/>
          <w:sz w:val="24"/>
          <w:szCs w:val="24"/>
        </w:rPr>
        <w:t>s</w:t>
      </w:r>
      <w:r w:rsidR="00A9337D" w:rsidRPr="00632682">
        <w:rPr>
          <w:rFonts w:ascii="Times New Roman" w:hAnsi="Times New Roman" w:cs="Times New Roman"/>
          <w:sz w:val="24"/>
          <w:szCs w:val="24"/>
        </w:rPr>
        <w:t xml:space="preserve"> : </w:t>
      </w:r>
    </w:p>
    <w:p w:rsidR="00284815" w:rsidRPr="00632682" w:rsidRDefault="001D538A" w:rsidP="0090741E">
      <w:pPr>
        <w:pStyle w:val="Paragraphedeliste"/>
        <w:numPr>
          <w:ilvl w:val="0"/>
          <w:numId w:val="23"/>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 xml:space="preserve"> </w:t>
      </w:r>
      <w:r w:rsidR="004B0AA7" w:rsidRPr="00632682">
        <w:rPr>
          <w:rFonts w:ascii="Times New Roman" w:hAnsi="Times New Roman" w:cs="Times New Roman"/>
          <w:b/>
          <w:sz w:val="24"/>
          <w:szCs w:val="24"/>
        </w:rPr>
        <w:t>Anatomie</w:t>
      </w:r>
      <w:r w:rsidR="00284815" w:rsidRPr="00632682">
        <w:rPr>
          <w:rFonts w:ascii="Times New Roman" w:hAnsi="Times New Roman" w:cs="Times New Roman"/>
          <w:b/>
          <w:sz w:val="24"/>
          <w:szCs w:val="24"/>
        </w:rPr>
        <w:t> </w:t>
      </w:r>
      <w:r w:rsidR="00284815" w:rsidRPr="00632682">
        <w:rPr>
          <w:rFonts w:ascii="Times New Roman" w:hAnsi="Times New Roman" w:cs="Times New Roman"/>
          <w:sz w:val="24"/>
          <w:szCs w:val="24"/>
        </w:rPr>
        <w:t xml:space="preserve">: </w:t>
      </w:r>
      <w:r w:rsidR="00A9337D" w:rsidRPr="00632682">
        <w:rPr>
          <w:rFonts w:ascii="Times New Roman" w:hAnsi="Times New Roman" w:cs="Times New Roman"/>
          <w:sz w:val="24"/>
          <w:szCs w:val="24"/>
        </w:rPr>
        <w:t xml:space="preserve">pair et symétrique en avant de l’amygdale, il est en regard du point pivot sphéno-squameux. </w:t>
      </w:r>
    </w:p>
    <w:p w:rsidR="00284815" w:rsidRPr="00632682" w:rsidRDefault="00C26A6F" w:rsidP="0090741E">
      <w:pPr>
        <w:pStyle w:val="Paragraphedeliste"/>
        <w:numPr>
          <w:ilvl w:val="0"/>
          <w:numId w:val="23"/>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Physiologie</w:t>
      </w:r>
      <w:r w:rsidR="00284815" w:rsidRPr="00632682">
        <w:rPr>
          <w:rFonts w:ascii="Times New Roman" w:hAnsi="Times New Roman" w:cs="Times New Roman"/>
          <w:sz w:val="24"/>
          <w:szCs w:val="24"/>
        </w:rPr>
        <w:t xml:space="preserve">: </w:t>
      </w:r>
      <w:r w:rsidR="00A9337D" w:rsidRPr="00632682">
        <w:rPr>
          <w:rFonts w:ascii="Times New Roman" w:hAnsi="Times New Roman" w:cs="Times New Roman"/>
          <w:sz w:val="24"/>
          <w:szCs w:val="24"/>
        </w:rPr>
        <w:t>« Il est impliqué</w:t>
      </w:r>
      <w:r w:rsidR="00B84B7B" w:rsidRPr="00632682">
        <w:rPr>
          <w:rFonts w:ascii="Times New Roman" w:hAnsi="Times New Roman" w:cs="Times New Roman"/>
          <w:sz w:val="24"/>
          <w:szCs w:val="24"/>
        </w:rPr>
        <w:t xml:space="preserve"> dans le système de la motivation et de la récompense. La sécrétion de dopamine stimule le plaisir à vivre, à découvrir, à innover et à aller de l’avant dans des projets ». (Nathalie Camirand).</w:t>
      </w:r>
    </w:p>
    <w:p w:rsidR="00B84B7B" w:rsidRPr="00632682" w:rsidRDefault="00B84B7B" w:rsidP="0090741E">
      <w:pPr>
        <w:pStyle w:val="Paragraphedeliste"/>
        <w:numPr>
          <w:ilvl w:val="0"/>
          <w:numId w:val="23"/>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Pathologie </w:t>
      </w:r>
      <w:r w:rsidRPr="00632682">
        <w:rPr>
          <w:rFonts w:ascii="Times New Roman" w:hAnsi="Times New Roman" w:cs="Times New Roman"/>
          <w:sz w:val="24"/>
          <w:szCs w:val="24"/>
        </w:rPr>
        <w:t>: baisse de la motivation, apathie, perte de plaisir, dépression, boulimie, tr</w:t>
      </w:r>
      <w:r w:rsidR="004B0AA7" w:rsidRPr="00632682">
        <w:rPr>
          <w:rFonts w:ascii="Times New Roman" w:hAnsi="Times New Roman" w:cs="Times New Roman"/>
          <w:sz w:val="24"/>
          <w:szCs w:val="24"/>
        </w:rPr>
        <w:t xml:space="preserve">oubles obsessionnels compulsifs </w:t>
      </w:r>
      <w:r w:rsidRPr="00632682">
        <w:rPr>
          <w:rFonts w:ascii="Times New Roman" w:hAnsi="Times New Roman" w:cs="Times New Roman"/>
          <w:sz w:val="24"/>
          <w:szCs w:val="24"/>
        </w:rPr>
        <w:t>(TOC), dépendance aux addictions (drogue, alcool, tabac). Les addictions stimulen</w:t>
      </w:r>
      <w:r w:rsidR="00B6006C">
        <w:rPr>
          <w:rFonts w:ascii="Times New Roman" w:hAnsi="Times New Roman" w:cs="Times New Roman"/>
          <w:sz w:val="24"/>
          <w:szCs w:val="24"/>
        </w:rPr>
        <w:t>t la sécrétion de dopamine mais</w:t>
      </w:r>
      <w:r w:rsidRPr="00632682">
        <w:rPr>
          <w:rFonts w:ascii="Times New Roman" w:hAnsi="Times New Roman" w:cs="Times New Roman"/>
          <w:sz w:val="24"/>
          <w:szCs w:val="24"/>
        </w:rPr>
        <w:t xml:space="preserve"> en augmentant le seuil de chaque prise.</w:t>
      </w:r>
    </w:p>
    <w:p w:rsidR="00284815" w:rsidRPr="00632682" w:rsidRDefault="00284815" w:rsidP="00284815">
      <w:pPr>
        <w:pStyle w:val="Paragraphedeliste"/>
        <w:tabs>
          <w:tab w:val="left" w:pos="3261"/>
        </w:tabs>
        <w:ind w:left="1571"/>
        <w:jc w:val="both"/>
        <w:rPr>
          <w:rFonts w:ascii="Times New Roman" w:hAnsi="Times New Roman" w:cs="Times New Roman"/>
          <w:sz w:val="24"/>
          <w:szCs w:val="24"/>
        </w:rPr>
      </w:pPr>
    </w:p>
    <w:p w:rsidR="005F7D0E" w:rsidRPr="00C370FC" w:rsidRDefault="00BE52DF" w:rsidP="0090741E">
      <w:pPr>
        <w:pStyle w:val="Paragraphedeliste"/>
        <w:numPr>
          <w:ilvl w:val="0"/>
          <w:numId w:val="2"/>
        </w:numPr>
        <w:tabs>
          <w:tab w:val="left" w:pos="3261"/>
        </w:tabs>
        <w:jc w:val="both"/>
        <w:rPr>
          <w:rFonts w:ascii="Times New Roman" w:hAnsi="Times New Roman" w:cs="Times New Roman"/>
          <w:sz w:val="24"/>
          <w:szCs w:val="24"/>
        </w:rPr>
      </w:pPr>
      <w:r w:rsidRPr="00C370FC">
        <w:rPr>
          <w:rFonts w:ascii="Times New Roman" w:hAnsi="Times New Roman" w:cs="Times New Roman"/>
          <w:b/>
          <w:sz w:val="24"/>
          <w:szCs w:val="24"/>
        </w:rPr>
        <w:t>Bulbe olfactif</w:t>
      </w:r>
      <w:r w:rsidR="00A05747" w:rsidRPr="00C370FC">
        <w:rPr>
          <w:rFonts w:ascii="Times New Roman" w:hAnsi="Times New Roman" w:cs="Times New Roman"/>
          <w:b/>
          <w:sz w:val="24"/>
          <w:szCs w:val="24"/>
        </w:rPr>
        <w:t xml:space="preserve"> I</w:t>
      </w:r>
      <w:r w:rsidR="003C3B25">
        <w:rPr>
          <w:rFonts w:ascii="Times New Roman" w:hAnsi="Times New Roman" w:cs="Times New Roman"/>
          <w:i/>
          <w:sz w:val="24"/>
          <w:szCs w:val="24"/>
        </w:rPr>
        <w:t> </w:t>
      </w:r>
      <w:r w:rsidR="003C3B25">
        <w:rPr>
          <w:rFonts w:ascii="Times New Roman" w:hAnsi="Times New Roman" w:cs="Times New Roman"/>
          <w:color w:val="FF0000"/>
          <w:sz w:val="24"/>
          <w:szCs w:val="24"/>
        </w:rPr>
        <w:t>:</w:t>
      </w:r>
    </w:p>
    <w:p w:rsidR="005F7D0E" w:rsidRPr="00632682" w:rsidRDefault="00C26A6F" w:rsidP="0090741E">
      <w:pPr>
        <w:pStyle w:val="Paragraphedeliste"/>
        <w:numPr>
          <w:ilvl w:val="0"/>
          <w:numId w:val="31"/>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Anatomie</w:t>
      </w:r>
      <w:r w:rsidR="00284815" w:rsidRPr="00632682">
        <w:rPr>
          <w:rFonts w:ascii="Times New Roman" w:hAnsi="Times New Roman" w:cs="Times New Roman"/>
          <w:b/>
          <w:sz w:val="24"/>
          <w:szCs w:val="24"/>
        </w:rPr>
        <w:t> :</w:t>
      </w:r>
      <w:r w:rsidR="00284815" w:rsidRPr="00632682">
        <w:rPr>
          <w:rFonts w:ascii="Times New Roman" w:hAnsi="Times New Roman" w:cs="Times New Roman"/>
          <w:sz w:val="24"/>
          <w:szCs w:val="24"/>
        </w:rPr>
        <w:t xml:space="preserve"> </w:t>
      </w:r>
      <w:r w:rsidR="00BE52DF" w:rsidRPr="00632682">
        <w:rPr>
          <w:rFonts w:ascii="Times New Roman" w:hAnsi="Times New Roman" w:cs="Times New Roman"/>
          <w:sz w:val="24"/>
          <w:szCs w:val="24"/>
        </w:rPr>
        <w:t>structure paire sur la lame criblée de l’ethmoïde, il est directement connecté au système limbique sans passer par le thalamus.</w:t>
      </w:r>
    </w:p>
    <w:p w:rsidR="00E8420B" w:rsidRPr="00B6006C" w:rsidRDefault="00284815" w:rsidP="0090741E">
      <w:pPr>
        <w:pStyle w:val="Paragraphedeliste"/>
        <w:numPr>
          <w:ilvl w:val="0"/>
          <w:numId w:val="31"/>
        </w:numPr>
        <w:tabs>
          <w:tab w:val="left" w:pos="3261"/>
        </w:tabs>
        <w:jc w:val="both"/>
        <w:rPr>
          <w:rFonts w:ascii="Times New Roman" w:hAnsi="Times New Roman" w:cs="Times New Roman"/>
          <w:b/>
          <w:sz w:val="24"/>
          <w:szCs w:val="24"/>
        </w:rPr>
      </w:pPr>
      <w:r w:rsidRPr="00632682">
        <w:rPr>
          <w:rFonts w:ascii="Times New Roman" w:hAnsi="Times New Roman" w:cs="Times New Roman"/>
          <w:b/>
          <w:sz w:val="24"/>
          <w:szCs w:val="24"/>
        </w:rPr>
        <w:t> </w:t>
      </w:r>
      <w:r w:rsidR="00C26A6F" w:rsidRPr="00632682">
        <w:rPr>
          <w:rFonts w:ascii="Times New Roman" w:hAnsi="Times New Roman" w:cs="Times New Roman"/>
          <w:b/>
          <w:sz w:val="24"/>
          <w:szCs w:val="24"/>
        </w:rPr>
        <w:t>Physiologie</w:t>
      </w:r>
      <w:r w:rsidRPr="00632682">
        <w:rPr>
          <w:rFonts w:ascii="Times New Roman" w:hAnsi="Times New Roman" w:cs="Times New Roman"/>
          <w:sz w:val="24"/>
          <w:szCs w:val="24"/>
        </w:rPr>
        <w:t xml:space="preserve">: </w:t>
      </w:r>
      <w:r w:rsidR="00E7602D" w:rsidRPr="00632682">
        <w:rPr>
          <w:rFonts w:ascii="Times New Roman" w:hAnsi="Times New Roman" w:cs="Times New Roman"/>
          <w:sz w:val="24"/>
          <w:szCs w:val="24"/>
        </w:rPr>
        <w:t xml:space="preserve">Il est le nerf de l’olfaction. </w:t>
      </w:r>
      <w:r w:rsidR="00BE52DF" w:rsidRPr="00632682">
        <w:rPr>
          <w:rFonts w:ascii="Times New Roman" w:hAnsi="Times New Roman" w:cs="Times New Roman"/>
          <w:sz w:val="24"/>
          <w:szCs w:val="24"/>
        </w:rPr>
        <w:t>Sur le plan émotionnel, en nous fiant à notre instinct, le bulbe olfactif envoie des messages odorants qui permettent d’identifier nos ennemis et nos amis, ou un danger imminent. Se fier à son instinct prend tout son s</w:t>
      </w:r>
      <w:r w:rsidR="00AF12CA" w:rsidRPr="00632682">
        <w:rPr>
          <w:rFonts w:ascii="Times New Roman" w:hAnsi="Times New Roman" w:cs="Times New Roman"/>
          <w:sz w:val="24"/>
          <w:szCs w:val="24"/>
        </w:rPr>
        <w:t>ens avec l’odora</w:t>
      </w:r>
      <w:r w:rsidR="00BE52DF" w:rsidRPr="00632682">
        <w:rPr>
          <w:rFonts w:ascii="Times New Roman" w:hAnsi="Times New Roman" w:cs="Times New Roman"/>
          <w:sz w:val="24"/>
          <w:szCs w:val="24"/>
        </w:rPr>
        <w:t>t. Il relie l’émotion à la mémoire des odeurs. Par les phéromones, il est aussi lié à la sexualité pour rechercher sa ou son partenaire.</w:t>
      </w:r>
      <w:r w:rsidR="008460DC" w:rsidRPr="00632682">
        <w:rPr>
          <w:rFonts w:ascii="Times New Roman" w:hAnsi="Times New Roman" w:cs="Times New Roman"/>
          <w:sz w:val="24"/>
          <w:szCs w:val="24"/>
        </w:rPr>
        <w:t xml:space="preserve"> </w:t>
      </w:r>
      <w:r w:rsidR="007B61D7" w:rsidRPr="00B6006C">
        <w:rPr>
          <w:rFonts w:ascii="Times New Roman" w:hAnsi="Times New Roman" w:cs="Times New Roman"/>
          <w:b/>
          <w:color w:val="FF0000"/>
          <w:sz w:val="24"/>
          <w:szCs w:val="24"/>
        </w:rPr>
        <w:t>(Cf. R</w:t>
      </w:r>
      <w:r w:rsidR="008460DC" w:rsidRPr="00B6006C">
        <w:rPr>
          <w:rFonts w:ascii="Times New Roman" w:hAnsi="Times New Roman" w:cs="Times New Roman"/>
          <w:b/>
          <w:color w:val="FF0000"/>
          <w:sz w:val="24"/>
          <w:szCs w:val="24"/>
        </w:rPr>
        <w:t>éflexothérapie occipito-podale et système neu</w:t>
      </w:r>
      <w:r w:rsidR="00BA63B3" w:rsidRPr="00B6006C">
        <w:rPr>
          <w:rFonts w:ascii="Times New Roman" w:hAnsi="Times New Roman" w:cs="Times New Roman"/>
          <w:b/>
          <w:color w:val="FF0000"/>
          <w:sz w:val="24"/>
          <w:szCs w:val="24"/>
        </w:rPr>
        <w:t>ro-méningé, page 113 et fig.8.22</w:t>
      </w:r>
      <w:r w:rsidR="008460DC" w:rsidRPr="00B6006C">
        <w:rPr>
          <w:rFonts w:ascii="Times New Roman" w:hAnsi="Times New Roman" w:cs="Times New Roman"/>
          <w:b/>
          <w:color w:val="FF0000"/>
          <w:sz w:val="24"/>
          <w:szCs w:val="24"/>
        </w:rPr>
        <w:t>)</w:t>
      </w:r>
    </w:p>
    <w:p w:rsidR="005F7D0E" w:rsidRPr="00632682" w:rsidRDefault="005F7D0E" w:rsidP="0090741E">
      <w:pPr>
        <w:pStyle w:val="Paragraphedeliste"/>
        <w:numPr>
          <w:ilvl w:val="0"/>
          <w:numId w:val="31"/>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Pathologie</w:t>
      </w:r>
      <w:r w:rsidR="00793FC5" w:rsidRPr="00632682">
        <w:rPr>
          <w:rFonts w:ascii="Times New Roman" w:hAnsi="Times New Roman" w:cs="Times New Roman"/>
          <w:b/>
          <w:sz w:val="24"/>
          <w:szCs w:val="24"/>
        </w:rPr>
        <w:t xml:space="preserve"> : </w:t>
      </w:r>
      <w:r w:rsidR="00793FC5" w:rsidRPr="00632682">
        <w:rPr>
          <w:rFonts w:ascii="Times New Roman" w:hAnsi="Times New Roman" w:cs="Times New Roman"/>
          <w:sz w:val="24"/>
          <w:szCs w:val="24"/>
        </w:rPr>
        <w:t>perte de l’odorat (anosmie)</w:t>
      </w:r>
      <w:r w:rsidR="00793FC5" w:rsidRPr="00632682">
        <w:rPr>
          <w:rFonts w:ascii="Times New Roman" w:hAnsi="Times New Roman" w:cs="Times New Roman"/>
          <w:b/>
          <w:sz w:val="24"/>
          <w:szCs w:val="24"/>
        </w:rPr>
        <w:t xml:space="preserve"> </w:t>
      </w:r>
      <w:r w:rsidR="00793FC5" w:rsidRPr="00632682">
        <w:rPr>
          <w:rFonts w:ascii="Times New Roman" w:hAnsi="Times New Roman" w:cs="Times New Roman"/>
          <w:sz w:val="24"/>
          <w:szCs w:val="24"/>
        </w:rPr>
        <w:t>à la suite d’un traumatisme</w:t>
      </w:r>
      <w:r w:rsidR="002531B8" w:rsidRPr="00632682">
        <w:rPr>
          <w:rFonts w:ascii="Times New Roman" w:hAnsi="Times New Roman" w:cs="Times New Roman"/>
          <w:sz w:val="24"/>
          <w:szCs w:val="24"/>
        </w:rPr>
        <w:t xml:space="preserve"> crânien, </w:t>
      </w:r>
      <w:r w:rsidR="00793FC5" w:rsidRPr="00632682">
        <w:rPr>
          <w:rFonts w:ascii="Times New Roman" w:hAnsi="Times New Roman" w:cs="Times New Roman"/>
          <w:sz w:val="24"/>
          <w:szCs w:val="24"/>
        </w:rPr>
        <w:t xml:space="preserve"> de nombreuses fibrilles olfactives sont</w:t>
      </w:r>
      <w:r w:rsidR="002531B8" w:rsidRPr="00632682">
        <w:rPr>
          <w:rFonts w:ascii="Times New Roman" w:hAnsi="Times New Roman" w:cs="Times New Roman"/>
          <w:sz w:val="24"/>
          <w:szCs w:val="24"/>
        </w:rPr>
        <w:t xml:space="preserve"> </w:t>
      </w:r>
      <w:r w:rsidR="00793FC5" w:rsidRPr="00632682">
        <w:rPr>
          <w:rFonts w:ascii="Times New Roman" w:hAnsi="Times New Roman" w:cs="Times New Roman"/>
          <w:sz w:val="24"/>
          <w:szCs w:val="24"/>
        </w:rPr>
        <w:t>cisaillées</w:t>
      </w:r>
      <w:r w:rsidR="00F67E84">
        <w:rPr>
          <w:rFonts w:ascii="Times New Roman" w:hAnsi="Times New Roman" w:cs="Times New Roman"/>
          <w:sz w:val="24"/>
          <w:szCs w:val="24"/>
        </w:rPr>
        <w:t xml:space="preserve"> </w:t>
      </w:r>
      <w:r w:rsidR="00793FC5" w:rsidRPr="00632682">
        <w:rPr>
          <w:rFonts w:ascii="Times New Roman" w:hAnsi="Times New Roman" w:cs="Times New Roman"/>
          <w:sz w:val="24"/>
          <w:szCs w:val="24"/>
        </w:rPr>
        <w:t>sur la lame</w:t>
      </w:r>
      <w:r w:rsidR="002531B8" w:rsidRPr="00632682">
        <w:rPr>
          <w:rFonts w:ascii="Times New Roman" w:hAnsi="Times New Roman" w:cs="Times New Roman"/>
          <w:sz w:val="24"/>
          <w:szCs w:val="24"/>
        </w:rPr>
        <w:t xml:space="preserve"> </w:t>
      </w:r>
      <w:r w:rsidR="00793FC5" w:rsidRPr="00632682">
        <w:rPr>
          <w:rFonts w:ascii="Times New Roman" w:hAnsi="Times New Roman" w:cs="Times New Roman"/>
          <w:sz w:val="24"/>
          <w:szCs w:val="24"/>
        </w:rPr>
        <w:t>criblée de l’ethmoïde</w:t>
      </w:r>
      <w:r w:rsidR="002531B8" w:rsidRPr="00632682">
        <w:rPr>
          <w:rFonts w:ascii="Times New Roman" w:hAnsi="Times New Roman" w:cs="Times New Roman"/>
          <w:sz w:val="24"/>
          <w:szCs w:val="24"/>
        </w:rPr>
        <w:t>.</w:t>
      </w:r>
    </w:p>
    <w:p w:rsidR="00E8420B" w:rsidRPr="00632682" w:rsidRDefault="00E8420B" w:rsidP="00E8420B">
      <w:pPr>
        <w:pStyle w:val="Paragraphedeliste"/>
        <w:tabs>
          <w:tab w:val="left" w:pos="3261"/>
        </w:tabs>
        <w:ind w:left="1134"/>
        <w:jc w:val="both"/>
        <w:rPr>
          <w:rFonts w:ascii="Times New Roman" w:hAnsi="Times New Roman" w:cs="Times New Roman"/>
          <w:b/>
          <w:sz w:val="24"/>
          <w:szCs w:val="24"/>
        </w:rPr>
      </w:pPr>
    </w:p>
    <w:p w:rsidR="00284815" w:rsidRPr="00632682" w:rsidRDefault="00E8420B" w:rsidP="0090741E">
      <w:pPr>
        <w:pStyle w:val="Paragraphedeliste"/>
        <w:numPr>
          <w:ilvl w:val="0"/>
          <w:numId w:val="2"/>
        </w:numPr>
        <w:jc w:val="both"/>
        <w:rPr>
          <w:rFonts w:ascii="Times New Roman" w:hAnsi="Times New Roman" w:cs="Times New Roman"/>
          <w:sz w:val="24"/>
          <w:szCs w:val="24"/>
        </w:rPr>
      </w:pPr>
      <w:r w:rsidRPr="00632682">
        <w:rPr>
          <w:rFonts w:ascii="Times New Roman" w:hAnsi="Times New Roman" w:cs="Times New Roman"/>
          <w:b/>
          <w:sz w:val="24"/>
          <w:szCs w:val="24"/>
        </w:rPr>
        <w:t>Corps calleux</w:t>
      </w:r>
      <w:r w:rsidRPr="00632682">
        <w:rPr>
          <w:rFonts w:ascii="Times New Roman" w:hAnsi="Times New Roman" w:cs="Times New Roman"/>
          <w:sz w:val="24"/>
          <w:szCs w:val="24"/>
        </w:rPr>
        <w:t xml:space="preserve"> : </w:t>
      </w:r>
      <w:r w:rsidR="00B6006C" w:rsidRPr="00B6006C">
        <w:rPr>
          <w:rFonts w:ascii="Times New Roman" w:hAnsi="Times New Roman" w:cs="Times New Roman"/>
          <w:b/>
          <w:color w:val="FF0000"/>
          <w:sz w:val="24"/>
          <w:szCs w:val="24"/>
        </w:rPr>
        <w:t>(figure 3</w:t>
      </w:r>
      <w:r w:rsidR="00B6006C">
        <w:rPr>
          <w:rFonts w:ascii="Times New Roman" w:hAnsi="Times New Roman" w:cs="Times New Roman"/>
          <w:b/>
          <w:color w:val="FF0000"/>
          <w:sz w:val="24"/>
          <w:szCs w:val="24"/>
        </w:rPr>
        <w:t>.4</w:t>
      </w:r>
      <w:r w:rsidR="00B6006C" w:rsidRPr="00B6006C">
        <w:rPr>
          <w:rFonts w:ascii="Times New Roman" w:hAnsi="Times New Roman" w:cs="Times New Roman"/>
          <w:b/>
          <w:color w:val="FF0000"/>
          <w:sz w:val="24"/>
          <w:szCs w:val="24"/>
        </w:rPr>
        <w:t>)</w:t>
      </w:r>
    </w:p>
    <w:p w:rsidR="00284815" w:rsidRPr="00632682" w:rsidRDefault="00284815" w:rsidP="0090741E">
      <w:pPr>
        <w:pStyle w:val="Paragraphedeliste"/>
        <w:numPr>
          <w:ilvl w:val="0"/>
          <w:numId w:val="25"/>
        </w:numPr>
        <w:jc w:val="both"/>
        <w:rPr>
          <w:rFonts w:ascii="Times New Roman" w:hAnsi="Times New Roman" w:cs="Times New Roman"/>
          <w:sz w:val="24"/>
          <w:szCs w:val="24"/>
        </w:rPr>
      </w:pPr>
      <w:r w:rsidRPr="00632682">
        <w:rPr>
          <w:rFonts w:ascii="Times New Roman" w:hAnsi="Times New Roman" w:cs="Times New Roman"/>
          <w:b/>
          <w:sz w:val="24"/>
          <w:szCs w:val="24"/>
        </w:rPr>
        <w:lastRenderedPageBreak/>
        <w:t> </w:t>
      </w:r>
      <w:r w:rsidR="001D538A" w:rsidRPr="00632682">
        <w:rPr>
          <w:rFonts w:ascii="Times New Roman" w:hAnsi="Times New Roman" w:cs="Times New Roman"/>
          <w:b/>
          <w:sz w:val="24"/>
          <w:szCs w:val="24"/>
        </w:rPr>
        <w:t>Anatomie </w:t>
      </w:r>
      <w:r w:rsidRPr="00632682">
        <w:rPr>
          <w:rFonts w:ascii="Times New Roman" w:hAnsi="Times New Roman" w:cs="Times New Roman"/>
          <w:sz w:val="24"/>
          <w:szCs w:val="24"/>
        </w:rPr>
        <w:t xml:space="preserve">: </w:t>
      </w:r>
      <w:r w:rsidR="00E8420B" w:rsidRPr="00632682">
        <w:rPr>
          <w:rFonts w:ascii="Times New Roman" w:hAnsi="Times New Roman" w:cs="Times New Roman"/>
          <w:sz w:val="24"/>
          <w:szCs w:val="24"/>
        </w:rPr>
        <w:t>il est la commissure la plus importante qui relie les deux hémisphères cérébraux. Il contient 200 à 300 millions de fibres de substance blanche.</w:t>
      </w:r>
      <w:r w:rsidR="00E8420B" w:rsidRPr="00632682">
        <w:rPr>
          <w:rFonts w:ascii="Times New Roman" w:hAnsi="Times New Roman" w:cs="Times New Roman"/>
          <w:color w:val="FF0000"/>
          <w:sz w:val="24"/>
          <w:szCs w:val="24"/>
        </w:rPr>
        <w:t xml:space="preserve"> </w:t>
      </w:r>
    </w:p>
    <w:p w:rsidR="00284815" w:rsidRPr="00632682" w:rsidRDefault="00C26A6F" w:rsidP="0090741E">
      <w:pPr>
        <w:pStyle w:val="Paragraphedeliste"/>
        <w:numPr>
          <w:ilvl w:val="0"/>
          <w:numId w:val="25"/>
        </w:numPr>
        <w:jc w:val="both"/>
        <w:rPr>
          <w:rFonts w:ascii="Times New Roman" w:hAnsi="Times New Roman" w:cs="Times New Roman"/>
          <w:sz w:val="24"/>
          <w:szCs w:val="24"/>
        </w:rPr>
      </w:pPr>
      <w:r w:rsidRPr="00632682">
        <w:rPr>
          <w:rFonts w:ascii="Times New Roman" w:hAnsi="Times New Roman" w:cs="Times New Roman"/>
          <w:b/>
          <w:sz w:val="24"/>
          <w:szCs w:val="24"/>
        </w:rPr>
        <w:t xml:space="preserve"> Physiologie</w:t>
      </w:r>
      <w:r w:rsidR="00284815" w:rsidRPr="00632682">
        <w:rPr>
          <w:rFonts w:ascii="Times New Roman" w:hAnsi="Times New Roman" w:cs="Times New Roman"/>
          <w:b/>
          <w:sz w:val="24"/>
          <w:szCs w:val="24"/>
        </w:rPr>
        <w:t> :</w:t>
      </w:r>
      <w:r w:rsidR="00284815" w:rsidRPr="00632682">
        <w:rPr>
          <w:rFonts w:ascii="Times New Roman" w:hAnsi="Times New Roman" w:cs="Times New Roman"/>
          <w:sz w:val="24"/>
          <w:szCs w:val="24"/>
        </w:rPr>
        <w:t xml:space="preserve"> </w:t>
      </w:r>
      <w:r w:rsidR="00E8420B" w:rsidRPr="00632682">
        <w:rPr>
          <w:rFonts w:ascii="Times New Roman" w:hAnsi="Times New Roman" w:cs="Times New Roman"/>
          <w:sz w:val="24"/>
          <w:szCs w:val="24"/>
        </w:rPr>
        <w:t>Il coordonne et transfère les informations entre les lobes du cortex, concernant la mémoire, l’apprentissage, la concentration intellectuelle et la vue.</w:t>
      </w:r>
    </w:p>
    <w:p w:rsidR="00284815" w:rsidRPr="00632682" w:rsidRDefault="00E8420B" w:rsidP="00284815">
      <w:pPr>
        <w:pStyle w:val="Paragraphedeliste"/>
        <w:ind w:left="1571"/>
        <w:jc w:val="both"/>
        <w:rPr>
          <w:rFonts w:ascii="Times New Roman" w:hAnsi="Times New Roman" w:cs="Times New Roman"/>
          <w:sz w:val="24"/>
          <w:szCs w:val="24"/>
        </w:rPr>
      </w:pPr>
      <w:r w:rsidRPr="00632682">
        <w:rPr>
          <w:rFonts w:ascii="Times New Roman" w:hAnsi="Times New Roman" w:cs="Times New Roman"/>
          <w:sz w:val="24"/>
          <w:szCs w:val="24"/>
        </w:rPr>
        <w:t>Il assure aussi la transmissio</w:t>
      </w:r>
      <w:r w:rsidR="00B6006C">
        <w:rPr>
          <w:rFonts w:ascii="Times New Roman" w:hAnsi="Times New Roman" w:cs="Times New Roman"/>
          <w:sz w:val="24"/>
          <w:szCs w:val="24"/>
        </w:rPr>
        <w:t>n des émotions</w:t>
      </w:r>
      <w:r w:rsidRPr="00632682">
        <w:rPr>
          <w:rFonts w:ascii="Times New Roman" w:hAnsi="Times New Roman" w:cs="Times New Roman"/>
          <w:sz w:val="24"/>
          <w:szCs w:val="24"/>
        </w:rPr>
        <w:t xml:space="preserve"> des deux amygdales ent</w:t>
      </w:r>
      <w:r w:rsidR="00F67E84">
        <w:rPr>
          <w:rFonts w:ascii="Times New Roman" w:hAnsi="Times New Roman" w:cs="Times New Roman"/>
          <w:sz w:val="24"/>
          <w:szCs w:val="24"/>
        </w:rPr>
        <w:t>r</w:t>
      </w:r>
      <w:r w:rsidR="00B6006C">
        <w:rPr>
          <w:rFonts w:ascii="Times New Roman" w:hAnsi="Times New Roman" w:cs="Times New Roman"/>
          <w:sz w:val="24"/>
          <w:szCs w:val="24"/>
        </w:rPr>
        <w:t xml:space="preserve">e les deux hémisphères. </w:t>
      </w:r>
    </w:p>
    <w:p w:rsidR="00E8420B" w:rsidRPr="002F115C" w:rsidRDefault="00E8420B" w:rsidP="0090741E">
      <w:pPr>
        <w:pStyle w:val="Paragraphedeliste"/>
        <w:numPr>
          <w:ilvl w:val="0"/>
          <w:numId w:val="44"/>
        </w:numPr>
        <w:jc w:val="both"/>
        <w:rPr>
          <w:rFonts w:ascii="Times New Roman" w:hAnsi="Times New Roman" w:cs="Times New Roman"/>
          <w:sz w:val="24"/>
          <w:szCs w:val="24"/>
        </w:rPr>
      </w:pPr>
      <w:r w:rsidRPr="00632682">
        <w:rPr>
          <w:rFonts w:ascii="Times New Roman" w:hAnsi="Times New Roman" w:cs="Times New Roman"/>
          <w:b/>
          <w:sz w:val="24"/>
          <w:szCs w:val="24"/>
        </w:rPr>
        <w:t>Pathologie</w:t>
      </w:r>
      <w:r w:rsidRPr="00632682">
        <w:rPr>
          <w:rFonts w:ascii="Times New Roman" w:hAnsi="Times New Roman" w:cs="Times New Roman"/>
          <w:sz w:val="24"/>
          <w:szCs w:val="24"/>
        </w:rPr>
        <w:t> : en cas de stress, il y a une sorte de déconnexion inter-</w:t>
      </w:r>
      <w:r w:rsidRPr="002F115C">
        <w:rPr>
          <w:rFonts w:ascii="Times New Roman" w:hAnsi="Times New Roman" w:cs="Times New Roman"/>
          <w:sz w:val="24"/>
          <w:szCs w:val="24"/>
        </w:rPr>
        <w:t>hémisphérique où l’individu a tendance à ne pas réagir face à une situation.</w:t>
      </w:r>
    </w:p>
    <w:p w:rsidR="003C3B25" w:rsidRDefault="00BE52DF" w:rsidP="00993B6C">
      <w:pPr>
        <w:tabs>
          <w:tab w:val="left" w:pos="3261"/>
        </w:tabs>
        <w:ind w:left="851"/>
        <w:jc w:val="both"/>
        <w:rPr>
          <w:rFonts w:ascii="Times New Roman" w:hAnsi="Times New Roman" w:cs="Times New Roman"/>
          <w:sz w:val="24"/>
          <w:szCs w:val="24"/>
        </w:rPr>
      </w:pPr>
      <w:r w:rsidRPr="002F115C">
        <w:rPr>
          <w:rFonts w:ascii="Times New Roman" w:hAnsi="Times New Roman" w:cs="Times New Roman"/>
          <w:b/>
          <w:sz w:val="24"/>
          <w:szCs w:val="24"/>
        </w:rPr>
        <w:t>Intérêt en ROP</w:t>
      </w:r>
      <w:r w:rsidR="003C3B25">
        <w:rPr>
          <w:rFonts w:ascii="Times New Roman" w:hAnsi="Times New Roman" w:cs="Times New Roman"/>
          <w:sz w:val="24"/>
          <w:szCs w:val="24"/>
        </w:rPr>
        <w:t> </w:t>
      </w:r>
    </w:p>
    <w:p w:rsidR="00284815" w:rsidRPr="00632682" w:rsidRDefault="003C3B25" w:rsidP="00993B6C">
      <w:pPr>
        <w:tabs>
          <w:tab w:val="left" w:pos="3261"/>
        </w:tabs>
        <w:ind w:left="851"/>
        <w:jc w:val="both"/>
        <w:rPr>
          <w:rFonts w:ascii="Times New Roman" w:hAnsi="Times New Roman" w:cs="Times New Roman"/>
          <w:sz w:val="24"/>
          <w:szCs w:val="24"/>
        </w:rPr>
      </w:pPr>
      <w:r>
        <w:rPr>
          <w:rFonts w:ascii="Times New Roman" w:hAnsi="Times New Roman" w:cs="Times New Roman"/>
          <w:sz w:val="24"/>
          <w:szCs w:val="24"/>
        </w:rPr>
        <w:t xml:space="preserve"> T</w:t>
      </w:r>
      <w:r w:rsidR="00BE52DF" w:rsidRPr="00632682">
        <w:rPr>
          <w:rFonts w:ascii="Times New Roman" w:hAnsi="Times New Roman" w:cs="Times New Roman"/>
          <w:sz w:val="24"/>
          <w:szCs w:val="24"/>
        </w:rPr>
        <w:t>out le cerveau a tendance à mémoriser des stress émotionnels tristes, négatifs, effrayants mais leur</w:t>
      </w:r>
      <w:r w:rsidR="00BE52DF" w:rsidRPr="00632682">
        <w:rPr>
          <w:rFonts w:ascii="Times New Roman" w:hAnsi="Times New Roman" w:cs="Times New Roman"/>
          <w:b/>
          <w:sz w:val="24"/>
          <w:szCs w:val="24"/>
        </w:rPr>
        <w:t xml:space="preserve"> encodage</w:t>
      </w:r>
      <w:r w:rsidR="00BE52DF" w:rsidRPr="00632682">
        <w:rPr>
          <w:rFonts w:ascii="Times New Roman" w:hAnsi="Times New Roman" w:cs="Times New Roman"/>
          <w:sz w:val="24"/>
          <w:szCs w:val="24"/>
        </w:rPr>
        <w:t xml:space="preserve">, leur </w:t>
      </w:r>
      <w:r w:rsidR="00BE52DF" w:rsidRPr="00632682">
        <w:rPr>
          <w:rFonts w:ascii="Times New Roman" w:hAnsi="Times New Roman" w:cs="Times New Roman"/>
          <w:b/>
          <w:sz w:val="24"/>
          <w:szCs w:val="24"/>
        </w:rPr>
        <w:t xml:space="preserve">engramme </w:t>
      </w:r>
      <w:r w:rsidR="00BE52DF" w:rsidRPr="00632682">
        <w:rPr>
          <w:rFonts w:ascii="Times New Roman" w:hAnsi="Times New Roman" w:cs="Times New Roman"/>
          <w:sz w:val="24"/>
          <w:szCs w:val="24"/>
        </w:rPr>
        <w:t xml:space="preserve">et leur </w:t>
      </w:r>
      <w:r w:rsidR="00BE52DF" w:rsidRPr="00632682">
        <w:rPr>
          <w:rFonts w:ascii="Times New Roman" w:hAnsi="Times New Roman" w:cs="Times New Roman"/>
          <w:b/>
          <w:sz w:val="24"/>
          <w:szCs w:val="24"/>
        </w:rPr>
        <w:t xml:space="preserve">consolidation </w:t>
      </w:r>
      <w:r w:rsidR="00BE52DF" w:rsidRPr="00632682">
        <w:rPr>
          <w:rFonts w:ascii="Times New Roman" w:hAnsi="Times New Roman" w:cs="Times New Roman"/>
          <w:sz w:val="24"/>
          <w:szCs w:val="24"/>
        </w:rPr>
        <w:t xml:space="preserve">se concentrent plutôt </w:t>
      </w:r>
      <w:r w:rsidR="00E96466" w:rsidRPr="00632682">
        <w:rPr>
          <w:rFonts w:ascii="Times New Roman" w:hAnsi="Times New Roman" w:cs="Times New Roman"/>
          <w:sz w:val="24"/>
          <w:szCs w:val="24"/>
        </w:rPr>
        <w:t>sur quelques centres importants comme l’amygdale, l’hippocampe, l’insula et le cortex cingulaire.</w:t>
      </w:r>
    </w:p>
    <w:p w:rsidR="00E96466" w:rsidRPr="00586505" w:rsidRDefault="00E96466" w:rsidP="00993B6C">
      <w:pPr>
        <w:tabs>
          <w:tab w:val="left" w:pos="3261"/>
        </w:tabs>
        <w:ind w:left="851"/>
        <w:jc w:val="both"/>
        <w:rPr>
          <w:rFonts w:ascii="Times New Roman" w:hAnsi="Times New Roman" w:cs="Times New Roman"/>
          <w:sz w:val="24"/>
          <w:szCs w:val="24"/>
          <w:highlight w:val="yellow"/>
        </w:rPr>
      </w:pPr>
      <w:r w:rsidRPr="00632682">
        <w:rPr>
          <w:rFonts w:ascii="Times New Roman" w:hAnsi="Times New Roman" w:cs="Times New Roman"/>
          <w:sz w:val="24"/>
          <w:szCs w:val="24"/>
        </w:rPr>
        <w:t xml:space="preserve"> Qu’on s’entende bien sur l’expression libération émotionnelle : « on n’efface jamais la trace d’une émotion ou d’un stress important, ils font partie intégrante de notre vie ». (Jean-Pierre Barral) : hérédité, vie fœtale, naissance, maladie, traumatismes physiques ou psychologiques, stress en tous genres jalonnent notre vie. Notre but est d’alléger le poids des émotions mais pas de les supprimer. Elles sont dans « les fibres ». </w:t>
      </w:r>
      <w:r w:rsidR="00D46BD3" w:rsidRPr="00632682">
        <w:rPr>
          <w:rFonts w:ascii="Times New Roman" w:hAnsi="Times New Roman" w:cs="Times New Roman"/>
          <w:sz w:val="24"/>
          <w:szCs w:val="24"/>
        </w:rPr>
        <w:t>L</w:t>
      </w:r>
      <w:r w:rsidR="00AF12CA" w:rsidRPr="00632682">
        <w:rPr>
          <w:rFonts w:ascii="Times New Roman" w:hAnsi="Times New Roman" w:cs="Times New Roman"/>
          <w:sz w:val="24"/>
          <w:szCs w:val="24"/>
        </w:rPr>
        <w:t xml:space="preserve">’objectif est de </w:t>
      </w:r>
      <w:r w:rsidRPr="00632682">
        <w:rPr>
          <w:rFonts w:ascii="Times New Roman" w:hAnsi="Times New Roman" w:cs="Times New Roman"/>
          <w:sz w:val="24"/>
          <w:szCs w:val="24"/>
        </w:rPr>
        <w:t xml:space="preserve">permettre à l’individu de mieux s’adapter et de compenser </w:t>
      </w:r>
      <w:r w:rsidRPr="00586505">
        <w:rPr>
          <w:rFonts w:ascii="Times New Roman" w:hAnsi="Times New Roman" w:cs="Times New Roman"/>
          <w:sz w:val="24"/>
          <w:szCs w:val="24"/>
          <w:highlight w:val="yellow"/>
        </w:rPr>
        <w:t>les stress qu’il a mémorisés.</w:t>
      </w:r>
    </w:p>
    <w:p w:rsidR="00E96466" w:rsidRPr="00586505" w:rsidRDefault="00E96466" w:rsidP="005F5931">
      <w:pPr>
        <w:tabs>
          <w:tab w:val="left" w:pos="3261"/>
        </w:tabs>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Zones réflexes podales</w:t>
      </w:r>
      <w:r w:rsidRPr="00586505">
        <w:rPr>
          <w:rFonts w:ascii="Times New Roman" w:hAnsi="Times New Roman" w:cs="Times New Roman"/>
          <w:sz w:val="24"/>
          <w:szCs w:val="24"/>
          <w:highlight w:val="yellow"/>
        </w:rPr>
        <w:t> :</w:t>
      </w:r>
      <w:r w:rsidR="00AF12CA" w:rsidRPr="00586505">
        <w:rPr>
          <w:rFonts w:ascii="Times New Roman" w:hAnsi="Times New Roman" w:cs="Times New Roman"/>
          <w:sz w:val="24"/>
          <w:szCs w:val="24"/>
          <w:highlight w:val="yellow"/>
        </w:rPr>
        <w:t xml:space="preserve"> </w:t>
      </w:r>
      <w:r w:rsidRPr="00586505">
        <w:rPr>
          <w:rFonts w:ascii="Times New Roman" w:hAnsi="Times New Roman" w:cs="Times New Roman"/>
          <w:sz w:val="24"/>
          <w:szCs w:val="24"/>
          <w:highlight w:val="yellow"/>
        </w:rPr>
        <w:t xml:space="preserve">face plantaire de la </w:t>
      </w:r>
      <w:r w:rsidR="00602EA5" w:rsidRPr="00586505">
        <w:rPr>
          <w:rFonts w:ascii="Times New Roman" w:hAnsi="Times New Roman" w:cs="Times New Roman"/>
          <w:sz w:val="24"/>
          <w:szCs w:val="24"/>
          <w:highlight w:val="yellow"/>
        </w:rPr>
        <w:t>phalange distale du gros orteil :</w:t>
      </w:r>
      <w:r w:rsidR="00180809" w:rsidRPr="00586505">
        <w:rPr>
          <w:rFonts w:ascii="Times New Roman" w:hAnsi="Times New Roman" w:cs="Times New Roman"/>
          <w:sz w:val="24"/>
          <w:szCs w:val="24"/>
          <w:highlight w:val="yellow"/>
        </w:rPr>
        <w:t xml:space="preserve"> </w:t>
      </w:r>
      <w:r w:rsidR="00063529" w:rsidRPr="00586505">
        <w:rPr>
          <w:rFonts w:ascii="Times New Roman" w:hAnsi="Times New Roman" w:cs="Times New Roman"/>
          <w:b/>
          <w:color w:val="FF0000"/>
          <w:sz w:val="24"/>
          <w:szCs w:val="24"/>
          <w:highlight w:val="yellow"/>
        </w:rPr>
        <w:t>(figure 3</w:t>
      </w:r>
      <w:r w:rsidR="003C3B25" w:rsidRPr="00586505">
        <w:rPr>
          <w:rFonts w:ascii="Times New Roman" w:hAnsi="Times New Roman" w:cs="Times New Roman"/>
          <w:b/>
          <w:color w:val="FF0000"/>
          <w:sz w:val="24"/>
          <w:szCs w:val="24"/>
          <w:highlight w:val="yellow"/>
        </w:rPr>
        <w:t>.7</w:t>
      </w:r>
      <w:r w:rsidR="00180809" w:rsidRPr="00586505">
        <w:rPr>
          <w:rFonts w:ascii="Times New Roman" w:hAnsi="Times New Roman" w:cs="Times New Roman"/>
          <w:b/>
          <w:color w:val="FF0000"/>
          <w:sz w:val="24"/>
          <w:szCs w:val="24"/>
          <w:highlight w:val="yellow"/>
        </w:rPr>
        <w:t>)</w:t>
      </w:r>
    </w:p>
    <w:p w:rsidR="00773FF4" w:rsidRPr="00586505" w:rsidRDefault="00E96466" w:rsidP="0090741E">
      <w:pPr>
        <w:pStyle w:val="Paragraphedeliste"/>
        <w:numPr>
          <w:ilvl w:val="0"/>
          <w:numId w:val="3"/>
        </w:numPr>
        <w:tabs>
          <w:tab w:val="left" w:pos="3261"/>
        </w:tabs>
        <w:ind w:left="851" w:hanging="567"/>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Noyaux du système limbique</w:t>
      </w:r>
      <w:r w:rsidRPr="00586505">
        <w:rPr>
          <w:rFonts w:ascii="Times New Roman" w:hAnsi="Times New Roman" w:cs="Times New Roman"/>
          <w:sz w:val="24"/>
          <w:szCs w:val="24"/>
          <w:highlight w:val="yellow"/>
        </w:rPr>
        <w:t xml:space="preserve"> – amygdale, hippocamp</w:t>
      </w:r>
      <w:r w:rsidR="00602EA5" w:rsidRPr="00586505">
        <w:rPr>
          <w:rFonts w:ascii="Times New Roman" w:hAnsi="Times New Roman" w:cs="Times New Roman"/>
          <w:sz w:val="24"/>
          <w:szCs w:val="24"/>
          <w:highlight w:val="yellow"/>
        </w:rPr>
        <w:t>e, fornix,</w:t>
      </w:r>
      <w:r w:rsidRPr="00586505">
        <w:rPr>
          <w:rFonts w:ascii="Times New Roman" w:hAnsi="Times New Roman" w:cs="Times New Roman"/>
          <w:sz w:val="24"/>
          <w:szCs w:val="24"/>
          <w:highlight w:val="yellow"/>
        </w:rPr>
        <w:t xml:space="preserve"> noyau accumbe</w:t>
      </w:r>
      <w:r w:rsidR="00AF12CA" w:rsidRPr="00586505">
        <w:rPr>
          <w:rFonts w:ascii="Times New Roman" w:hAnsi="Times New Roman" w:cs="Times New Roman"/>
          <w:sz w:val="24"/>
          <w:szCs w:val="24"/>
          <w:highlight w:val="yellow"/>
        </w:rPr>
        <w:t>n</w:t>
      </w:r>
      <w:r w:rsidR="00E7602D" w:rsidRPr="00586505">
        <w:rPr>
          <w:rFonts w:ascii="Times New Roman" w:hAnsi="Times New Roman" w:cs="Times New Roman"/>
          <w:sz w:val="24"/>
          <w:szCs w:val="24"/>
          <w:highlight w:val="yellow"/>
        </w:rPr>
        <w:t>s, corps ma</w:t>
      </w:r>
      <w:r w:rsidRPr="00586505">
        <w:rPr>
          <w:rFonts w:ascii="Times New Roman" w:hAnsi="Times New Roman" w:cs="Times New Roman"/>
          <w:sz w:val="24"/>
          <w:szCs w:val="24"/>
          <w:highlight w:val="yellow"/>
        </w:rPr>
        <w:t>millaire – sont latéraux aux ganglions de la base, au niveau de la diaphyse. Avec le pouce ou l’interphalangienne proximale de l’index, rechercher les noyaux les plus endurés à la palpation</w:t>
      </w:r>
      <w:r w:rsidR="0018180F" w:rsidRPr="00586505">
        <w:rPr>
          <w:rFonts w:ascii="Times New Roman" w:hAnsi="Times New Roman" w:cs="Times New Roman"/>
          <w:sz w:val="24"/>
          <w:szCs w:val="24"/>
          <w:highlight w:val="yellow"/>
        </w:rPr>
        <w:t xml:space="preserve">. </w:t>
      </w:r>
      <w:r w:rsidR="00B64809" w:rsidRPr="00586505">
        <w:rPr>
          <w:rFonts w:ascii="Times New Roman" w:hAnsi="Times New Roman" w:cs="Times New Roman"/>
          <w:b/>
          <w:color w:val="FF0000"/>
          <w:sz w:val="24"/>
          <w:szCs w:val="24"/>
          <w:highlight w:val="yellow"/>
        </w:rPr>
        <w:t>(figure 3.12</w:t>
      </w:r>
      <w:r w:rsidR="00027BA2" w:rsidRPr="00586505">
        <w:rPr>
          <w:rFonts w:ascii="Times New Roman" w:hAnsi="Times New Roman" w:cs="Times New Roman"/>
          <w:b/>
          <w:color w:val="FF0000"/>
          <w:sz w:val="24"/>
          <w:szCs w:val="24"/>
          <w:highlight w:val="yellow"/>
        </w:rPr>
        <w:t>)</w:t>
      </w:r>
    </w:p>
    <w:p w:rsidR="006216FE" w:rsidRPr="00586505" w:rsidRDefault="00773FF4" w:rsidP="0090741E">
      <w:pPr>
        <w:pStyle w:val="Paragraphedeliste"/>
        <w:numPr>
          <w:ilvl w:val="0"/>
          <w:numId w:val="3"/>
        </w:numPr>
        <w:tabs>
          <w:tab w:val="left" w:pos="3261"/>
        </w:tabs>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Insula </w:t>
      </w:r>
      <w:r w:rsidRPr="00586505">
        <w:rPr>
          <w:rFonts w:ascii="Times New Roman" w:hAnsi="Times New Roman" w:cs="Times New Roman"/>
          <w:sz w:val="24"/>
          <w:szCs w:val="24"/>
          <w:highlight w:val="yellow"/>
        </w:rPr>
        <w:t>: latérale aux noyaux limbiques</w:t>
      </w:r>
      <w:r w:rsidR="00027BA2" w:rsidRPr="00586505">
        <w:rPr>
          <w:rFonts w:ascii="Times New Roman" w:hAnsi="Times New Roman" w:cs="Times New Roman"/>
          <w:sz w:val="24"/>
          <w:szCs w:val="24"/>
          <w:highlight w:val="yellow"/>
        </w:rPr>
        <w:t xml:space="preserve"> </w:t>
      </w:r>
    </w:p>
    <w:p w:rsidR="00A05747" w:rsidRPr="00586505" w:rsidRDefault="0046657E" w:rsidP="0090741E">
      <w:pPr>
        <w:pStyle w:val="Paragraphedeliste"/>
        <w:numPr>
          <w:ilvl w:val="0"/>
          <w:numId w:val="3"/>
        </w:numPr>
        <w:tabs>
          <w:tab w:val="left" w:pos="3261"/>
        </w:tabs>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Bulbe olfactif </w:t>
      </w:r>
      <w:r w:rsidRPr="00586505">
        <w:rPr>
          <w:rFonts w:ascii="Times New Roman" w:hAnsi="Times New Roman" w:cs="Times New Roman"/>
          <w:sz w:val="24"/>
          <w:szCs w:val="24"/>
          <w:highlight w:val="yellow"/>
        </w:rPr>
        <w:t>:</w:t>
      </w:r>
      <w:r w:rsidR="005F5931" w:rsidRPr="00586505">
        <w:rPr>
          <w:rFonts w:ascii="Times New Roman" w:hAnsi="Times New Roman" w:cs="Times New Roman"/>
          <w:sz w:val="24"/>
          <w:szCs w:val="24"/>
          <w:highlight w:val="yellow"/>
        </w:rPr>
        <w:t xml:space="preserve"> tête médiale plantaire de la phalange distale du gros orteil</w:t>
      </w:r>
    </w:p>
    <w:p w:rsidR="00443F08" w:rsidRPr="00586505" w:rsidRDefault="00602EA5" w:rsidP="0090741E">
      <w:pPr>
        <w:pStyle w:val="Paragraphedeliste"/>
        <w:numPr>
          <w:ilvl w:val="0"/>
          <w:numId w:val="3"/>
        </w:numPr>
        <w:tabs>
          <w:tab w:val="left" w:pos="3261"/>
        </w:tabs>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Cortex cingulaire et corps calleux </w:t>
      </w:r>
      <w:r w:rsidRPr="00586505">
        <w:rPr>
          <w:rFonts w:ascii="Times New Roman" w:hAnsi="Times New Roman" w:cs="Times New Roman"/>
          <w:sz w:val="24"/>
          <w:szCs w:val="24"/>
          <w:highlight w:val="yellow"/>
        </w:rPr>
        <w:t xml:space="preserve">: bord médial plantaire </w:t>
      </w:r>
      <w:r w:rsidR="003C3B25" w:rsidRPr="00586505">
        <w:rPr>
          <w:rFonts w:ascii="Times New Roman" w:hAnsi="Times New Roman" w:cs="Times New Roman"/>
          <w:sz w:val="24"/>
          <w:szCs w:val="24"/>
          <w:highlight w:val="yellow"/>
        </w:rPr>
        <w:t>de la phalange distale du gros orteil</w:t>
      </w:r>
    </w:p>
    <w:p w:rsidR="00BA2AE7" w:rsidRPr="00685BDB" w:rsidRDefault="00BA2AE7" w:rsidP="0090741E">
      <w:pPr>
        <w:pStyle w:val="Titre2"/>
        <w:numPr>
          <w:ilvl w:val="0"/>
          <w:numId w:val="1"/>
        </w:numPr>
        <w:tabs>
          <w:tab w:val="left" w:pos="3261"/>
        </w:tabs>
        <w:jc w:val="both"/>
        <w:rPr>
          <w:rFonts w:ascii="Times New Roman" w:hAnsi="Times New Roman" w:cs="Times New Roman"/>
          <w:b w:val="0"/>
          <w:color w:val="auto"/>
          <w:sz w:val="24"/>
          <w:szCs w:val="24"/>
        </w:rPr>
      </w:pPr>
      <w:r w:rsidRPr="00685BDB">
        <w:rPr>
          <w:rFonts w:ascii="Times New Roman" w:hAnsi="Times New Roman" w:cs="Times New Roman"/>
          <w:color w:val="auto"/>
          <w:sz w:val="24"/>
          <w:szCs w:val="24"/>
        </w:rPr>
        <w:t>Diencéphale</w:t>
      </w:r>
      <w:r w:rsidRPr="00685BDB">
        <w:rPr>
          <w:rFonts w:ascii="Times New Roman" w:hAnsi="Times New Roman" w:cs="Times New Roman"/>
          <w:sz w:val="24"/>
          <w:szCs w:val="24"/>
        </w:rPr>
        <w:t> </w:t>
      </w:r>
      <w:r w:rsidR="005F5931" w:rsidRPr="00685BDB">
        <w:rPr>
          <w:rFonts w:ascii="Times New Roman" w:hAnsi="Times New Roman" w:cs="Times New Roman"/>
          <w:sz w:val="24"/>
          <w:szCs w:val="24"/>
        </w:rPr>
        <w:t xml:space="preserve">: </w:t>
      </w:r>
      <w:r w:rsidR="00685BDB">
        <w:rPr>
          <w:rFonts w:ascii="Times New Roman" w:hAnsi="Times New Roman" w:cs="Times New Roman"/>
          <w:b w:val="0"/>
          <w:color w:val="auto"/>
          <w:sz w:val="24"/>
          <w:szCs w:val="24"/>
        </w:rPr>
        <w:t>m</w:t>
      </w:r>
      <w:r w:rsidR="005F5931" w:rsidRPr="00685BDB">
        <w:rPr>
          <w:rFonts w:ascii="Times New Roman" w:hAnsi="Times New Roman" w:cs="Times New Roman"/>
          <w:b w:val="0"/>
          <w:color w:val="auto"/>
          <w:sz w:val="24"/>
          <w:szCs w:val="24"/>
        </w:rPr>
        <w:t>édial</w:t>
      </w:r>
      <w:r w:rsidRPr="00685BDB">
        <w:rPr>
          <w:rFonts w:ascii="Times New Roman" w:hAnsi="Times New Roman" w:cs="Times New Roman"/>
          <w:b w:val="0"/>
          <w:color w:val="auto"/>
          <w:sz w:val="24"/>
          <w:szCs w:val="24"/>
        </w:rPr>
        <w:t>, il relie le tronc cérébral aux deux hémisphères cérébraux. Les ganglions de la base lui</w:t>
      </w:r>
      <w:r w:rsidR="00685BDB">
        <w:rPr>
          <w:rFonts w:ascii="Times New Roman" w:hAnsi="Times New Roman" w:cs="Times New Roman"/>
          <w:b w:val="0"/>
          <w:color w:val="auto"/>
          <w:sz w:val="24"/>
          <w:szCs w:val="24"/>
        </w:rPr>
        <w:t xml:space="preserve"> sont latéraux. Il ne fait pas </w:t>
      </w:r>
      <w:r w:rsidRPr="00685BDB">
        <w:rPr>
          <w:rFonts w:ascii="Times New Roman" w:hAnsi="Times New Roman" w:cs="Times New Roman"/>
          <w:b w:val="0"/>
          <w:color w:val="auto"/>
          <w:sz w:val="24"/>
          <w:szCs w:val="24"/>
        </w:rPr>
        <w:t>partie à proprement parlé du système limbique, cependant ses différentes structures</w:t>
      </w:r>
      <w:r w:rsidR="00180809" w:rsidRPr="00685BDB">
        <w:rPr>
          <w:rFonts w:ascii="Times New Roman" w:hAnsi="Times New Roman" w:cs="Times New Roman"/>
          <w:b w:val="0"/>
          <w:color w:val="auto"/>
          <w:sz w:val="24"/>
          <w:szCs w:val="24"/>
        </w:rPr>
        <w:t xml:space="preserve"> -</w:t>
      </w:r>
      <w:r w:rsidRPr="00685BDB">
        <w:rPr>
          <w:rFonts w:ascii="Times New Roman" w:hAnsi="Times New Roman" w:cs="Times New Roman"/>
          <w:b w:val="0"/>
          <w:color w:val="auto"/>
          <w:sz w:val="24"/>
          <w:szCs w:val="24"/>
        </w:rPr>
        <w:t xml:space="preserve"> thalamus, hypothalamus, épithalamus et subthalamus</w:t>
      </w:r>
      <w:r w:rsidR="00180809" w:rsidRPr="00685BDB">
        <w:rPr>
          <w:rFonts w:ascii="Times New Roman" w:hAnsi="Times New Roman" w:cs="Times New Roman"/>
          <w:b w:val="0"/>
          <w:color w:val="auto"/>
          <w:sz w:val="24"/>
          <w:szCs w:val="24"/>
        </w:rPr>
        <w:t xml:space="preserve"> - lui sont étroitement liées</w:t>
      </w:r>
      <w:r w:rsidR="00685BDB">
        <w:rPr>
          <w:rFonts w:ascii="Times New Roman" w:hAnsi="Times New Roman" w:cs="Times New Roman"/>
          <w:b w:val="0"/>
          <w:color w:val="auto"/>
          <w:sz w:val="24"/>
          <w:szCs w:val="24"/>
        </w:rPr>
        <w:t> :</w:t>
      </w:r>
      <w:r w:rsidR="00685BDB" w:rsidRPr="00685BDB">
        <w:rPr>
          <w:rFonts w:ascii="Times New Roman" w:hAnsi="Times New Roman" w:cs="Times New Roman"/>
          <w:color w:val="FF0000"/>
          <w:sz w:val="24"/>
          <w:szCs w:val="24"/>
        </w:rPr>
        <w:t xml:space="preserve"> </w:t>
      </w:r>
      <w:r w:rsidR="00685BDB" w:rsidRPr="002F115C">
        <w:rPr>
          <w:rFonts w:ascii="Times New Roman" w:hAnsi="Times New Roman" w:cs="Times New Roman"/>
          <w:color w:val="FF0000"/>
          <w:sz w:val="24"/>
          <w:szCs w:val="24"/>
        </w:rPr>
        <w:t>(figure</w:t>
      </w:r>
      <w:r w:rsidR="000B20B6" w:rsidRPr="002F115C">
        <w:rPr>
          <w:rFonts w:ascii="Times New Roman" w:hAnsi="Times New Roman" w:cs="Times New Roman"/>
          <w:color w:val="FF0000"/>
          <w:sz w:val="24"/>
          <w:szCs w:val="24"/>
        </w:rPr>
        <w:t xml:space="preserve"> </w:t>
      </w:r>
      <w:r w:rsidR="00063529" w:rsidRPr="002F115C">
        <w:rPr>
          <w:rFonts w:ascii="Times New Roman" w:hAnsi="Times New Roman" w:cs="Times New Roman"/>
          <w:color w:val="FF0000"/>
          <w:sz w:val="24"/>
          <w:szCs w:val="24"/>
        </w:rPr>
        <w:t>3</w:t>
      </w:r>
      <w:r w:rsidR="00685BDB" w:rsidRPr="002F115C">
        <w:rPr>
          <w:rFonts w:ascii="Times New Roman" w:hAnsi="Times New Roman" w:cs="Times New Roman"/>
          <w:color w:val="FF0000"/>
          <w:sz w:val="24"/>
          <w:szCs w:val="24"/>
        </w:rPr>
        <w:t>.</w:t>
      </w:r>
      <w:r w:rsidR="00F56633" w:rsidRPr="002F115C">
        <w:rPr>
          <w:rFonts w:ascii="Times New Roman" w:hAnsi="Times New Roman" w:cs="Times New Roman"/>
          <w:color w:val="FF0000"/>
          <w:sz w:val="24"/>
          <w:szCs w:val="24"/>
        </w:rPr>
        <w:t>1</w:t>
      </w:r>
      <w:r w:rsidR="00B64809" w:rsidRPr="002F115C">
        <w:rPr>
          <w:rFonts w:ascii="Times New Roman" w:hAnsi="Times New Roman" w:cs="Times New Roman"/>
          <w:color w:val="FF0000"/>
          <w:sz w:val="24"/>
          <w:szCs w:val="24"/>
        </w:rPr>
        <w:t>3</w:t>
      </w:r>
      <w:r w:rsidR="00685BDB" w:rsidRPr="002F115C">
        <w:rPr>
          <w:rFonts w:ascii="Times New Roman" w:hAnsi="Times New Roman" w:cs="Times New Roman"/>
          <w:color w:val="FF0000"/>
          <w:sz w:val="24"/>
          <w:szCs w:val="24"/>
        </w:rPr>
        <w:t>)</w:t>
      </w:r>
    </w:p>
    <w:p w:rsidR="00205E21" w:rsidRPr="00685BDB" w:rsidRDefault="00FC7623" w:rsidP="0090741E">
      <w:pPr>
        <w:pStyle w:val="Paragraphedeliste"/>
        <w:numPr>
          <w:ilvl w:val="0"/>
          <w:numId w:val="2"/>
        </w:numPr>
        <w:tabs>
          <w:tab w:val="left" w:pos="3261"/>
        </w:tabs>
        <w:jc w:val="both"/>
        <w:rPr>
          <w:rFonts w:ascii="Times New Roman" w:hAnsi="Times New Roman" w:cs="Times New Roman"/>
          <w:sz w:val="24"/>
          <w:szCs w:val="24"/>
        </w:rPr>
      </w:pPr>
      <w:r w:rsidRPr="00283AD6">
        <w:rPr>
          <w:rFonts w:ascii="Times New Roman" w:hAnsi="Times New Roman" w:cs="Times New Roman"/>
          <w:b/>
          <w:sz w:val="24"/>
          <w:szCs w:val="24"/>
        </w:rPr>
        <w:t>Thalamus</w:t>
      </w:r>
      <w:r w:rsidRPr="00685BDB">
        <w:rPr>
          <w:rFonts w:ascii="Times New Roman" w:hAnsi="Times New Roman" w:cs="Times New Roman"/>
          <w:sz w:val="24"/>
          <w:szCs w:val="24"/>
        </w:rPr>
        <w:t xml:space="preserve"> : </w:t>
      </w:r>
    </w:p>
    <w:p w:rsidR="00205E21" w:rsidRPr="00632682" w:rsidRDefault="00A05747" w:rsidP="0090741E">
      <w:pPr>
        <w:pStyle w:val="Paragraphedeliste"/>
        <w:numPr>
          <w:ilvl w:val="2"/>
          <w:numId w:val="1"/>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Anatomie</w:t>
      </w:r>
      <w:r w:rsidR="00205E21" w:rsidRPr="00632682">
        <w:rPr>
          <w:rFonts w:ascii="Times New Roman" w:hAnsi="Times New Roman" w:cs="Times New Roman"/>
          <w:b/>
          <w:sz w:val="24"/>
          <w:szCs w:val="24"/>
        </w:rPr>
        <w:t> </w:t>
      </w:r>
      <w:r w:rsidR="00205E21" w:rsidRPr="00632682">
        <w:rPr>
          <w:rFonts w:ascii="Times New Roman" w:hAnsi="Times New Roman" w:cs="Times New Roman"/>
          <w:sz w:val="24"/>
          <w:szCs w:val="24"/>
        </w:rPr>
        <w:t xml:space="preserve">: </w:t>
      </w:r>
      <w:r w:rsidR="00FC7623" w:rsidRPr="00632682">
        <w:rPr>
          <w:rFonts w:ascii="Times New Roman" w:hAnsi="Times New Roman" w:cs="Times New Roman"/>
          <w:sz w:val="24"/>
          <w:szCs w:val="24"/>
        </w:rPr>
        <w:t xml:space="preserve">structure paire entre les deux hémisphères cérébraux, il occupe 80% du diencéphale. En forme de petit œuf, le thalamus comporte une trentaine de noyaux connectés au cortex, aux autres structures du diencéphale, au tronc cérébral et aux noyaux du système limbique. Entre les deux thalamus, se trouve </w:t>
      </w:r>
      <w:r w:rsidR="00FC7623" w:rsidRPr="00632682">
        <w:rPr>
          <w:rFonts w:ascii="Times New Roman" w:hAnsi="Times New Roman" w:cs="Times New Roman"/>
          <w:sz w:val="24"/>
          <w:szCs w:val="24"/>
        </w:rPr>
        <w:lastRenderedPageBreak/>
        <w:t>le 3</w:t>
      </w:r>
      <w:r w:rsidR="00FC7623" w:rsidRPr="00632682">
        <w:rPr>
          <w:rFonts w:ascii="Times New Roman" w:hAnsi="Times New Roman" w:cs="Times New Roman"/>
          <w:sz w:val="24"/>
          <w:szCs w:val="24"/>
          <w:vertAlign w:val="superscript"/>
        </w:rPr>
        <w:t>ème</w:t>
      </w:r>
      <w:r w:rsidR="00FC7623" w:rsidRPr="00632682">
        <w:rPr>
          <w:rFonts w:ascii="Times New Roman" w:hAnsi="Times New Roman" w:cs="Times New Roman"/>
          <w:sz w:val="24"/>
          <w:szCs w:val="24"/>
        </w:rPr>
        <w:t xml:space="preserve"> ventricule. </w:t>
      </w:r>
      <w:r w:rsidR="00205E21" w:rsidRPr="00632682">
        <w:rPr>
          <w:rFonts w:ascii="Times New Roman" w:hAnsi="Times New Roman" w:cs="Times New Roman"/>
          <w:sz w:val="24"/>
          <w:szCs w:val="24"/>
        </w:rPr>
        <w:t>Il est vascularisé par des branches de la carotide</w:t>
      </w:r>
      <w:r w:rsidR="00BB5BE6">
        <w:rPr>
          <w:rFonts w:ascii="Times New Roman" w:hAnsi="Times New Roman" w:cs="Times New Roman"/>
          <w:sz w:val="24"/>
          <w:szCs w:val="24"/>
        </w:rPr>
        <w:t xml:space="preserve"> interne</w:t>
      </w:r>
      <w:r w:rsidR="00205E21" w:rsidRPr="00632682">
        <w:rPr>
          <w:rFonts w:ascii="Times New Roman" w:hAnsi="Times New Roman" w:cs="Times New Roman"/>
          <w:sz w:val="24"/>
          <w:szCs w:val="24"/>
        </w:rPr>
        <w:t xml:space="preserve"> et du tronc basilaire</w:t>
      </w:r>
      <w:r w:rsidR="00B64809">
        <w:rPr>
          <w:rFonts w:ascii="Times New Roman" w:hAnsi="Times New Roman" w:cs="Times New Roman"/>
          <w:sz w:val="24"/>
          <w:szCs w:val="24"/>
        </w:rPr>
        <w:t>.</w:t>
      </w:r>
      <w:r w:rsidR="00205E21" w:rsidRPr="00632682">
        <w:rPr>
          <w:rFonts w:ascii="Times New Roman" w:hAnsi="Times New Roman" w:cs="Times New Roman"/>
          <w:sz w:val="24"/>
          <w:szCs w:val="24"/>
        </w:rPr>
        <w:t xml:space="preserve"> </w:t>
      </w:r>
    </w:p>
    <w:p w:rsidR="00205E21" w:rsidRPr="00632682" w:rsidRDefault="00C26A6F" w:rsidP="0090741E">
      <w:pPr>
        <w:pStyle w:val="Paragraphedeliste"/>
        <w:numPr>
          <w:ilvl w:val="2"/>
          <w:numId w:val="1"/>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Physiologie</w:t>
      </w:r>
      <w:r w:rsidR="00205E21" w:rsidRPr="00632682">
        <w:rPr>
          <w:rFonts w:ascii="Times New Roman" w:hAnsi="Times New Roman" w:cs="Times New Roman"/>
          <w:b/>
          <w:sz w:val="24"/>
          <w:szCs w:val="24"/>
        </w:rPr>
        <w:t> </w:t>
      </w:r>
      <w:r w:rsidR="00205E21" w:rsidRPr="00632682">
        <w:rPr>
          <w:rFonts w:ascii="Times New Roman" w:hAnsi="Times New Roman" w:cs="Times New Roman"/>
          <w:sz w:val="24"/>
          <w:szCs w:val="24"/>
        </w:rPr>
        <w:t>: l</w:t>
      </w:r>
      <w:r w:rsidR="00FC7623" w:rsidRPr="00632682">
        <w:rPr>
          <w:rFonts w:ascii="Times New Roman" w:hAnsi="Times New Roman" w:cs="Times New Roman"/>
          <w:sz w:val="24"/>
          <w:szCs w:val="24"/>
        </w:rPr>
        <w:t>e thalamus est le relais</w:t>
      </w:r>
      <w:r w:rsidR="00205E21" w:rsidRPr="00632682">
        <w:rPr>
          <w:rFonts w:ascii="Times New Roman" w:hAnsi="Times New Roman" w:cs="Times New Roman"/>
          <w:sz w:val="24"/>
          <w:szCs w:val="24"/>
        </w:rPr>
        <w:t xml:space="preserve"> </w:t>
      </w:r>
      <w:r w:rsidR="006D32AE" w:rsidRPr="00632682">
        <w:rPr>
          <w:rFonts w:ascii="Times New Roman" w:hAnsi="Times New Roman" w:cs="Times New Roman"/>
          <w:sz w:val="24"/>
          <w:szCs w:val="24"/>
        </w:rPr>
        <w:t xml:space="preserve">des </w:t>
      </w:r>
      <w:r w:rsidR="00FC7623" w:rsidRPr="00632682">
        <w:rPr>
          <w:rFonts w:ascii="Times New Roman" w:hAnsi="Times New Roman" w:cs="Times New Roman"/>
          <w:sz w:val="24"/>
          <w:szCs w:val="24"/>
        </w:rPr>
        <w:t>informations sensitives, sensorielles, limbiques et des ganglions de la base qui rejoignent le cortex cérébral. Il est le relais de la douleur provenant de la moelle spinale.</w:t>
      </w:r>
    </w:p>
    <w:p w:rsidR="00FC7623" w:rsidRPr="00632682" w:rsidRDefault="00602EA5" w:rsidP="00205E21">
      <w:pPr>
        <w:pStyle w:val="Paragraphedeliste"/>
        <w:tabs>
          <w:tab w:val="left" w:pos="3261"/>
        </w:tabs>
        <w:ind w:left="1353"/>
        <w:jc w:val="both"/>
        <w:rPr>
          <w:rFonts w:ascii="Times New Roman" w:hAnsi="Times New Roman" w:cs="Times New Roman"/>
          <w:sz w:val="24"/>
          <w:szCs w:val="24"/>
        </w:rPr>
      </w:pPr>
      <w:r w:rsidRPr="00632682">
        <w:rPr>
          <w:rFonts w:ascii="Times New Roman" w:hAnsi="Times New Roman" w:cs="Times New Roman"/>
          <w:sz w:val="24"/>
          <w:szCs w:val="24"/>
        </w:rPr>
        <w:t>Il</w:t>
      </w:r>
      <w:r w:rsidR="00FC7623" w:rsidRPr="00632682">
        <w:rPr>
          <w:rFonts w:ascii="Times New Roman" w:hAnsi="Times New Roman" w:cs="Times New Roman"/>
          <w:sz w:val="24"/>
          <w:szCs w:val="24"/>
        </w:rPr>
        <w:t xml:space="preserve"> est le filtre qui trie et sélectionne les très nombreuses informations </w:t>
      </w:r>
      <w:r w:rsidRPr="00632682">
        <w:rPr>
          <w:rFonts w:ascii="Times New Roman" w:hAnsi="Times New Roman" w:cs="Times New Roman"/>
          <w:sz w:val="24"/>
          <w:szCs w:val="24"/>
        </w:rPr>
        <w:t>qui lui parviennent</w:t>
      </w:r>
      <w:r w:rsidR="00205E21" w:rsidRPr="00632682">
        <w:rPr>
          <w:rFonts w:ascii="Times New Roman" w:hAnsi="Times New Roman" w:cs="Times New Roman"/>
          <w:sz w:val="24"/>
          <w:szCs w:val="24"/>
        </w:rPr>
        <w:t xml:space="preserve"> </w:t>
      </w:r>
      <w:r w:rsidR="00FC7623" w:rsidRPr="00632682">
        <w:rPr>
          <w:rFonts w:ascii="Times New Roman" w:hAnsi="Times New Roman" w:cs="Times New Roman"/>
          <w:sz w:val="24"/>
          <w:szCs w:val="24"/>
        </w:rPr>
        <w:t>pour pr</w:t>
      </w:r>
      <w:r w:rsidR="00A05747" w:rsidRPr="00632682">
        <w:rPr>
          <w:rFonts w:ascii="Times New Roman" w:hAnsi="Times New Roman" w:cs="Times New Roman"/>
          <w:sz w:val="24"/>
          <w:szCs w:val="24"/>
        </w:rPr>
        <w:t>otéger le cerveau</w:t>
      </w:r>
      <w:r w:rsidR="00FC7623" w:rsidRPr="00632682">
        <w:rPr>
          <w:rFonts w:ascii="Times New Roman" w:hAnsi="Times New Roman" w:cs="Times New Roman"/>
          <w:sz w:val="24"/>
          <w:szCs w:val="24"/>
        </w:rPr>
        <w:t>, en particulier pendant le so</w:t>
      </w:r>
      <w:r w:rsidR="00DC4E47" w:rsidRPr="00632682">
        <w:rPr>
          <w:rFonts w:ascii="Times New Roman" w:hAnsi="Times New Roman" w:cs="Times New Roman"/>
          <w:sz w:val="24"/>
          <w:szCs w:val="24"/>
        </w:rPr>
        <w:t>mmeil, en le déconnectant des st</w:t>
      </w:r>
      <w:r w:rsidR="00FC7623" w:rsidRPr="00632682">
        <w:rPr>
          <w:rFonts w:ascii="Times New Roman" w:hAnsi="Times New Roman" w:cs="Times New Roman"/>
          <w:sz w:val="24"/>
          <w:szCs w:val="24"/>
        </w:rPr>
        <w:t>imuli qui pourraient l’assaillir.</w:t>
      </w:r>
      <w:r w:rsidR="006D32AE" w:rsidRPr="00632682">
        <w:rPr>
          <w:rFonts w:ascii="Times New Roman" w:hAnsi="Times New Roman" w:cs="Times New Roman"/>
          <w:sz w:val="24"/>
          <w:szCs w:val="24"/>
        </w:rPr>
        <w:t xml:space="preserve"> </w:t>
      </w:r>
    </w:p>
    <w:p w:rsidR="00FC7623" w:rsidRPr="00632682" w:rsidRDefault="00FC7623" w:rsidP="0090741E">
      <w:pPr>
        <w:pStyle w:val="Paragraphedeliste"/>
        <w:numPr>
          <w:ilvl w:val="0"/>
          <w:numId w:val="26"/>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Pathologie </w:t>
      </w:r>
      <w:r w:rsidR="006D32AE" w:rsidRPr="00632682">
        <w:rPr>
          <w:rFonts w:ascii="Times New Roman" w:hAnsi="Times New Roman" w:cs="Times New Roman"/>
          <w:sz w:val="24"/>
          <w:szCs w:val="24"/>
        </w:rPr>
        <w:t>: t</w:t>
      </w:r>
      <w:r w:rsidR="00602EA5" w:rsidRPr="00632682">
        <w:rPr>
          <w:rFonts w:ascii="Times New Roman" w:hAnsi="Times New Roman" w:cs="Times New Roman"/>
          <w:sz w:val="24"/>
          <w:szCs w:val="24"/>
        </w:rPr>
        <w:t>rès vascularisé, l</w:t>
      </w:r>
      <w:r w:rsidRPr="00632682">
        <w:rPr>
          <w:rFonts w:ascii="Times New Roman" w:hAnsi="Times New Roman" w:cs="Times New Roman"/>
          <w:sz w:val="24"/>
          <w:szCs w:val="24"/>
        </w:rPr>
        <w:t>e thalamus peut être victime d’AVC, de traumatismes crâniens, de maladies neuro-dégénératives et de tumeurs. Les symptômes sévères – moteurs, douleurs, désorientation, aphasie – soulignent le rôle important du thalamus.</w:t>
      </w:r>
    </w:p>
    <w:p w:rsidR="006D32AE" w:rsidRPr="00632682" w:rsidRDefault="00DC4E47" w:rsidP="0090741E">
      <w:pPr>
        <w:pStyle w:val="Paragraphedeliste"/>
        <w:numPr>
          <w:ilvl w:val="0"/>
          <w:numId w:val="2"/>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Hypothalamus</w:t>
      </w:r>
      <w:r w:rsidRPr="00632682">
        <w:rPr>
          <w:rFonts w:ascii="Times New Roman" w:hAnsi="Times New Roman" w:cs="Times New Roman"/>
          <w:sz w:val="24"/>
          <w:szCs w:val="24"/>
        </w:rPr>
        <w:t> :</w:t>
      </w:r>
    </w:p>
    <w:p w:rsidR="00BB5BE6" w:rsidRPr="00B64809" w:rsidRDefault="00C26A6F" w:rsidP="0090741E">
      <w:pPr>
        <w:pStyle w:val="Paragraphedeliste"/>
        <w:numPr>
          <w:ilvl w:val="0"/>
          <w:numId w:val="26"/>
        </w:numPr>
        <w:tabs>
          <w:tab w:val="left" w:pos="3261"/>
        </w:tabs>
        <w:jc w:val="both"/>
        <w:rPr>
          <w:rFonts w:ascii="Times New Roman" w:hAnsi="Times New Roman" w:cs="Times New Roman"/>
          <w:b/>
          <w:color w:val="FF0000"/>
          <w:sz w:val="24"/>
          <w:szCs w:val="24"/>
        </w:rPr>
      </w:pPr>
      <w:r w:rsidRPr="00632682">
        <w:rPr>
          <w:rFonts w:ascii="Times New Roman" w:hAnsi="Times New Roman" w:cs="Times New Roman"/>
          <w:b/>
          <w:sz w:val="24"/>
          <w:szCs w:val="24"/>
        </w:rPr>
        <w:t>Anatomie</w:t>
      </w:r>
      <w:r w:rsidR="006D32AE" w:rsidRPr="00632682">
        <w:rPr>
          <w:rFonts w:ascii="Times New Roman" w:hAnsi="Times New Roman" w:cs="Times New Roman"/>
          <w:b/>
          <w:sz w:val="24"/>
          <w:szCs w:val="24"/>
        </w:rPr>
        <w:t> </w:t>
      </w:r>
      <w:r w:rsidR="006D32AE" w:rsidRPr="00632682">
        <w:rPr>
          <w:rFonts w:ascii="Times New Roman" w:hAnsi="Times New Roman" w:cs="Times New Roman"/>
          <w:sz w:val="24"/>
          <w:szCs w:val="24"/>
        </w:rPr>
        <w:t xml:space="preserve">: </w:t>
      </w:r>
      <w:r w:rsidR="00602EA5" w:rsidRPr="00632682">
        <w:rPr>
          <w:rFonts w:ascii="Times New Roman" w:hAnsi="Times New Roman" w:cs="Times New Roman"/>
          <w:sz w:val="24"/>
          <w:szCs w:val="24"/>
        </w:rPr>
        <w:t>situé</w:t>
      </w:r>
      <w:r w:rsidR="00DC4E47" w:rsidRPr="00632682">
        <w:rPr>
          <w:rFonts w:ascii="Times New Roman" w:hAnsi="Times New Roman" w:cs="Times New Roman"/>
          <w:sz w:val="24"/>
          <w:szCs w:val="24"/>
        </w:rPr>
        <w:t xml:space="preserve"> sous le thalamus et au-dessus de l’hypophyse, il a la forme d’une amande pour un poids de 4 grammes</w:t>
      </w:r>
      <w:r w:rsidR="00180809" w:rsidRPr="00632682">
        <w:rPr>
          <w:rFonts w:ascii="Times New Roman" w:hAnsi="Times New Roman" w:cs="Times New Roman"/>
          <w:sz w:val="24"/>
          <w:szCs w:val="24"/>
        </w:rPr>
        <w:t xml:space="preserve">, soit seulement 1% du volume du cerveau alors que sa fonction est importante. </w:t>
      </w:r>
      <w:r w:rsidR="00DC4E47" w:rsidRPr="00632682">
        <w:rPr>
          <w:rFonts w:ascii="Times New Roman" w:hAnsi="Times New Roman" w:cs="Times New Roman"/>
          <w:sz w:val="24"/>
          <w:szCs w:val="24"/>
        </w:rPr>
        <w:t>Il est connecté à la post-hypophyse par la tige pituitaire, au cortex et au</w:t>
      </w:r>
      <w:r w:rsidR="00602EA5" w:rsidRPr="00632682">
        <w:rPr>
          <w:rFonts w:ascii="Times New Roman" w:hAnsi="Times New Roman" w:cs="Times New Roman"/>
          <w:sz w:val="24"/>
          <w:szCs w:val="24"/>
        </w:rPr>
        <w:t>x</w:t>
      </w:r>
      <w:r w:rsidR="00DC4E47" w:rsidRPr="00632682">
        <w:rPr>
          <w:rFonts w:ascii="Times New Roman" w:hAnsi="Times New Roman" w:cs="Times New Roman"/>
          <w:sz w:val="24"/>
          <w:szCs w:val="24"/>
        </w:rPr>
        <w:t xml:space="preserve"> noyaux limbiques. </w:t>
      </w:r>
      <w:r w:rsidR="00063529" w:rsidRPr="00B64809">
        <w:rPr>
          <w:rFonts w:ascii="Times New Roman" w:hAnsi="Times New Roman" w:cs="Times New Roman"/>
          <w:b/>
          <w:color w:val="FF0000"/>
          <w:sz w:val="24"/>
          <w:szCs w:val="24"/>
        </w:rPr>
        <w:t>(figure 3</w:t>
      </w:r>
      <w:r w:rsidR="00B64809" w:rsidRPr="00B64809">
        <w:rPr>
          <w:rFonts w:ascii="Times New Roman" w:hAnsi="Times New Roman" w:cs="Times New Roman"/>
          <w:b/>
          <w:color w:val="FF0000"/>
          <w:sz w:val="24"/>
          <w:szCs w:val="24"/>
        </w:rPr>
        <w:t>.13</w:t>
      </w:r>
      <w:r w:rsidR="00F56633" w:rsidRPr="00B64809">
        <w:rPr>
          <w:rFonts w:ascii="Times New Roman" w:hAnsi="Times New Roman" w:cs="Times New Roman"/>
          <w:b/>
          <w:color w:val="FF0000"/>
          <w:sz w:val="24"/>
          <w:szCs w:val="24"/>
        </w:rPr>
        <w:t>)</w:t>
      </w:r>
    </w:p>
    <w:p w:rsidR="003D191E" w:rsidRDefault="007C17C7" w:rsidP="0090741E">
      <w:pPr>
        <w:pStyle w:val="Paragraphedeliste"/>
        <w:numPr>
          <w:ilvl w:val="0"/>
          <w:numId w:val="26"/>
        </w:numPr>
        <w:tabs>
          <w:tab w:val="left" w:pos="3261"/>
        </w:tabs>
        <w:jc w:val="both"/>
        <w:rPr>
          <w:rFonts w:ascii="Times New Roman" w:hAnsi="Times New Roman" w:cs="Times New Roman"/>
          <w:sz w:val="24"/>
          <w:szCs w:val="24"/>
        </w:rPr>
      </w:pPr>
      <w:r w:rsidRPr="00BB5BE6">
        <w:rPr>
          <w:rFonts w:ascii="Times New Roman" w:hAnsi="Times New Roman" w:cs="Times New Roman"/>
          <w:b/>
          <w:sz w:val="24"/>
          <w:szCs w:val="24"/>
        </w:rPr>
        <w:t>V</w:t>
      </w:r>
      <w:r w:rsidR="005C2F64" w:rsidRPr="00BB5BE6">
        <w:rPr>
          <w:rFonts w:ascii="Times New Roman" w:hAnsi="Times New Roman" w:cs="Times New Roman"/>
          <w:b/>
          <w:sz w:val="24"/>
          <w:szCs w:val="24"/>
        </w:rPr>
        <w:t>ascularisation artérielle</w:t>
      </w:r>
      <w:r w:rsidRPr="00BB5BE6">
        <w:rPr>
          <w:rFonts w:ascii="Times New Roman" w:hAnsi="Times New Roman" w:cs="Times New Roman"/>
          <w:sz w:val="24"/>
          <w:szCs w:val="24"/>
        </w:rPr>
        <w:t> :</w:t>
      </w:r>
      <w:r w:rsidR="002C0223" w:rsidRPr="00BB5BE6">
        <w:rPr>
          <w:rFonts w:ascii="Times New Roman" w:hAnsi="Times New Roman" w:cs="Times New Roman"/>
          <w:sz w:val="24"/>
          <w:szCs w:val="24"/>
        </w:rPr>
        <w:t xml:space="preserve"> la double fonction  hormonale et neurologique </w:t>
      </w:r>
      <w:r w:rsidR="00BB5BE6" w:rsidRPr="00BB5BE6">
        <w:rPr>
          <w:rFonts w:ascii="Times New Roman" w:hAnsi="Times New Roman" w:cs="Times New Roman"/>
          <w:sz w:val="24"/>
          <w:szCs w:val="24"/>
        </w:rPr>
        <w:t xml:space="preserve">de l’hypothalamus </w:t>
      </w:r>
      <w:r w:rsidR="002C0223" w:rsidRPr="00BB5BE6">
        <w:rPr>
          <w:rFonts w:ascii="Times New Roman" w:hAnsi="Times New Roman" w:cs="Times New Roman"/>
          <w:sz w:val="24"/>
          <w:szCs w:val="24"/>
        </w:rPr>
        <w:t>nécessite une vascularisation très développée.  E</w:t>
      </w:r>
      <w:r w:rsidRPr="00BB5BE6">
        <w:rPr>
          <w:rFonts w:ascii="Times New Roman" w:hAnsi="Times New Roman" w:cs="Times New Roman"/>
          <w:sz w:val="24"/>
          <w:szCs w:val="24"/>
        </w:rPr>
        <w:t>lle</w:t>
      </w:r>
      <w:r w:rsidR="00CD575C">
        <w:rPr>
          <w:rFonts w:ascii="Times New Roman" w:hAnsi="Times New Roman" w:cs="Times New Roman"/>
          <w:sz w:val="24"/>
          <w:szCs w:val="24"/>
        </w:rPr>
        <w:t xml:space="preserve"> est assurée par</w:t>
      </w:r>
      <w:r w:rsidR="003D191E">
        <w:rPr>
          <w:rFonts w:ascii="Times New Roman" w:hAnsi="Times New Roman" w:cs="Times New Roman"/>
          <w:sz w:val="24"/>
          <w:szCs w:val="24"/>
        </w:rPr>
        <w:t xml:space="preserve"> : </w:t>
      </w:r>
    </w:p>
    <w:p w:rsidR="000F464D" w:rsidRPr="000F464D" w:rsidRDefault="00CD575C" w:rsidP="0090741E">
      <w:pPr>
        <w:pStyle w:val="Paragraphedeliste"/>
        <w:numPr>
          <w:ilvl w:val="0"/>
          <w:numId w:val="35"/>
        </w:numPr>
        <w:tabs>
          <w:tab w:val="left" w:pos="3261"/>
        </w:tabs>
        <w:jc w:val="both"/>
        <w:rPr>
          <w:rFonts w:ascii="Times New Roman" w:hAnsi="Times New Roman" w:cs="Times New Roman"/>
          <w:sz w:val="24"/>
          <w:szCs w:val="24"/>
        </w:rPr>
      </w:pPr>
      <w:r w:rsidRPr="003D191E">
        <w:rPr>
          <w:rFonts w:ascii="Times New Roman" w:hAnsi="Times New Roman" w:cs="Times New Roman"/>
          <w:b/>
          <w:sz w:val="24"/>
          <w:szCs w:val="24"/>
        </w:rPr>
        <w:t>la carotide interne</w:t>
      </w:r>
      <w:r w:rsidR="003D191E">
        <w:rPr>
          <w:rFonts w:ascii="Times New Roman" w:hAnsi="Times New Roman" w:cs="Times New Roman"/>
          <w:sz w:val="24"/>
          <w:szCs w:val="24"/>
        </w:rPr>
        <w:t> : elle</w:t>
      </w:r>
      <w:r w:rsidR="005C2F64" w:rsidRPr="00BB5BE6">
        <w:rPr>
          <w:rFonts w:ascii="Times New Roman" w:hAnsi="Times New Roman" w:cs="Times New Roman"/>
          <w:sz w:val="24"/>
          <w:szCs w:val="24"/>
        </w:rPr>
        <w:t xml:space="preserve"> transmet à l’hypophyse l’information hormonale venant de l’hypothalamus, sans passer dans la circulation générale, donc </w:t>
      </w:r>
      <w:r w:rsidR="00A05747" w:rsidRPr="00BB5BE6">
        <w:rPr>
          <w:rFonts w:ascii="Times New Roman" w:hAnsi="Times New Roman" w:cs="Times New Roman"/>
          <w:sz w:val="24"/>
          <w:szCs w:val="24"/>
        </w:rPr>
        <w:t>sans dilution</w:t>
      </w:r>
      <w:r w:rsidR="007C17C7" w:rsidRPr="00BB5BE6">
        <w:rPr>
          <w:rFonts w:ascii="Times New Roman" w:hAnsi="Times New Roman" w:cs="Times New Roman"/>
          <w:sz w:val="24"/>
          <w:szCs w:val="24"/>
        </w:rPr>
        <w:t xml:space="preserve"> grâce à son</w:t>
      </w:r>
      <w:r w:rsidR="005C2F64" w:rsidRPr="00BB5BE6">
        <w:rPr>
          <w:rFonts w:ascii="Times New Roman" w:hAnsi="Times New Roman" w:cs="Times New Roman"/>
          <w:b/>
          <w:sz w:val="24"/>
          <w:szCs w:val="24"/>
        </w:rPr>
        <w:t xml:space="preserve"> </w:t>
      </w:r>
      <w:r w:rsidR="005C2F64" w:rsidRPr="00BB5BE6">
        <w:rPr>
          <w:rFonts w:ascii="Times New Roman" w:hAnsi="Times New Roman" w:cs="Times New Roman"/>
          <w:i/>
          <w:sz w:val="24"/>
          <w:szCs w:val="24"/>
        </w:rPr>
        <w:t>système porte artériel hypothalamo-hypophysaire</w:t>
      </w:r>
      <w:r w:rsidR="005C2F64" w:rsidRPr="00BB5BE6">
        <w:rPr>
          <w:rFonts w:ascii="Times New Roman" w:hAnsi="Times New Roman" w:cs="Times New Roman"/>
          <w:sz w:val="24"/>
          <w:szCs w:val="24"/>
        </w:rPr>
        <w:t>.</w:t>
      </w:r>
      <w:r w:rsidR="00BB5BE6" w:rsidRPr="00BB5BE6">
        <w:rPr>
          <w:rFonts w:ascii="Times New Roman" w:hAnsi="Times New Roman" w:cs="Times New Roman"/>
          <w:sz w:val="24"/>
          <w:szCs w:val="24"/>
        </w:rPr>
        <w:t xml:space="preserve"> </w:t>
      </w:r>
      <w:r w:rsidR="002C0223" w:rsidRPr="00B64809">
        <w:rPr>
          <w:rFonts w:ascii="Times New Roman" w:hAnsi="Times New Roman" w:cs="Times New Roman"/>
          <w:b/>
          <w:color w:val="FF0000"/>
          <w:sz w:val="24"/>
          <w:szCs w:val="24"/>
        </w:rPr>
        <w:t>(</w:t>
      </w:r>
      <w:r w:rsidR="00063529" w:rsidRPr="00B64809">
        <w:rPr>
          <w:rFonts w:ascii="Times New Roman" w:hAnsi="Times New Roman" w:cs="Times New Roman"/>
          <w:b/>
          <w:color w:val="FF0000"/>
          <w:sz w:val="24"/>
          <w:szCs w:val="24"/>
        </w:rPr>
        <w:t>figure 3</w:t>
      </w:r>
      <w:r w:rsidR="00B64809" w:rsidRPr="00B64809">
        <w:rPr>
          <w:rFonts w:ascii="Times New Roman" w:hAnsi="Times New Roman" w:cs="Times New Roman"/>
          <w:b/>
          <w:color w:val="FF0000"/>
          <w:sz w:val="24"/>
          <w:szCs w:val="24"/>
        </w:rPr>
        <w:t>.14</w:t>
      </w:r>
      <w:r w:rsidR="00F56633" w:rsidRPr="00B64809">
        <w:rPr>
          <w:rFonts w:ascii="Times New Roman" w:hAnsi="Times New Roman" w:cs="Times New Roman"/>
          <w:b/>
          <w:color w:val="FF0000"/>
          <w:sz w:val="24"/>
          <w:szCs w:val="24"/>
        </w:rPr>
        <w:t>)</w:t>
      </w:r>
      <w:r w:rsidR="002531B8" w:rsidRPr="00B64809">
        <w:rPr>
          <w:rFonts w:ascii="Times New Roman" w:hAnsi="Times New Roman" w:cs="Times New Roman"/>
          <w:b/>
          <w:color w:val="FF0000"/>
          <w:sz w:val="24"/>
          <w:szCs w:val="24"/>
        </w:rPr>
        <w:t xml:space="preserve"> </w:t>
      </w:r>
    </w:p>
    <w:p w:rsidR="000F464D" w:rsidRPr="000F464D" w:rsidRDefault="003D191E" w:rsidP="0090741E">
      <w:pPr>
        <w:pStyle w:val="Paragraphedeliste"/>
        <w:numPr>
          <w:ilvl w:val="0"/>
          <w:numId w:val="35"/>
        </w:numPr>
        <w:tabs>
          <w:tab w:val="left" w:pos="3261"/>
        </w:tabs>
        <w:jc w:val="both"/>
        <w:rPr>
          <w:rFonts w:ascii="Times New Roman" w:hAnsi="Times New Roman" w:cs="Times New Roman"/>
          <w:sz w:val="24"/>
          <w:szCs w:val="24"/>
        </w:rPr>
      </w:pPr>
      <w:r w:rsidRPr="000F464D">
        <w:rPr>
          <w:rFonts w:ascii="Times New Roman" w:hAnsi="Times New Roman" w:cs="Times New Roman"/>
          <w:b/>
          <w:sz w:val="24"/>
          <w:szCs w:val="24"/>
        </w:rPr>
        <w:t>Système porte </w:t>
      </w:r>
      <w:r w:rsidRPr="000F464D">
        <w:rPr>
          <w:rFonts w:ascii="Times New Roman" w:hAnsi="Times New Roman" w:cs="Times New Roman"/>
          <w:sz w:val="24"/>
          <w:szCs w:val="24"/>
        </w:rPr>
        <w:t>: c’est un réseau de vaisseaux capillaires interposé sur le trajet de vaisseaux de même nature, soit artère-capillaires-artère,</w:t>
      </w:r>
      <w:r w:rsidR="00B64809">
        <w:rPr>
          <w:rFonts w:ascii="Times New Roman" w:hAnsi="Times New Roman" w:cs="Times New Roman"/>
          <w:sz w:val="24"/>
          <w:szCs w:val="24"/>
        </w:rPr>
        <w:t xml:space="preserve"> soit veine capillaire-veine ( exemple : le </w:t>
      </w:r>
      <w:r w:rsidRPr="000F464D">
        <w:rPr>
          <w:rFonts w:ascii="Times New Roman" w:hAnsi="Times New Roman" w:cs="Times New Roman"/>
          <w:sz w:val="24"/>
          <w:szCs w:val="24"/>
        </w:rPr>
        <w:t>système porte du foie</w:t>
      </w:r>
      <w:r w:rsidR="00B64809">
        <w:rPr>
          <w:rFonts w:ascii="Times New Roman" w:hAnsi="Times New Roman" w:cs="Times New Roman"/>
          <w:sz w:val="24"/>
          <w:szCs w:val="24"/>
        </w:rPr>
        <w:t>)</w:t>
      </w:r>
      <w:r w:rsidRPr="000F464D">
        <w:rPr>
          <w:rFonts w:ascii="Times New Roman" w:hAnsi="Times New Roman" w:cs="Times New Roman"/>
          <w:sz w:val="24"/>
          <w:szCs w:val="24"/>
        </w:rPr>
        <w:t>. Le schéma est différent du schéma classique artère-capillaires-veine.</w:t>
      </w:r>
    </w:p>
    <w:p w:rsidR="003D191E" w:rsidRPr="000F464D" w:rsidRDefault="003D191E" w:rsidP="0090741E">
      <w:pPr>
        <w:pStyle w:val="Paragraphedeliste"/>
        <w:numPr>
          <w:ilvl w:val="0"/>
          <w:numId w:val="35"/>
        </w:numPr>
        <w:tabs>
          <w:tab w:val="left" w:pos="3261"/>
        </w:tabs>
        <w:jc w:val="both"/>
        <w:rPr>
          <w:rFonts w:ascii="Times New Roman" w:hAnsi="Times New Roman" w:cs="Times New Roman"/>
          <w:sz w:val="24"/>
          <w:szCs w:val="24"/>
        </w:rPr>
      </w:pPr>
      <w:r w:rsidRPr="000F464D">
        <w:rPr>
          <w:rFonts w:ascii="Times New Roman" w:hAnsi="Times New Roman" w:cs="Times New Roman"/>
          <w:sz w:val="24"/>
          <w:szCs w:val="24"/>
        </w:rPr>
        <w:t xml:space="preserve">  Son débit est régulé par :</w:t>
      </w:r>
    </w:p>
    <w:p w:rsidR="00A85E2A" w:rsidRPr="00A85E2A" w:rsidRDefault="003D191E" w:rsidP="00A85E2A">
      <w:pPr>
        <w:pStyle w:val="Paragraphedeliste"/>
        <w:tabs>
          <w:tab w:val="left" w:pos="2127"/>
        </w:tabs>
        <w:ind w:left="2356"/>
        <w:rPr>
          <w:rFonts w:ascii="Times New Roman" w:hAnsi="Times New Roman" w:cs="Times New Roman"/>
          <w:i/>
          <w:sz w:val="24"/>
          <w:szCs w:val="24"/>
        </w:rPr>
      </w:pPr>
      <w:r>
        <w:rPr>
          <w:rFonts w:ascii="Times New Roman" w:hAnsi="Times New Roman" w:cs="Times New Roman"/>
          <w:sz w:val="24"/>
          <w:szCs w:val="24"/>
        </w:rPr>
        <w:t xml:space="preserve">  </w:t>
      </w:r>
      <w:r w:rsidR="00A85E2A">
        <w:rPr>
          <w:rFonts w:ascii="Times New Roman" w:hAnsi="Times New Roman" w:cs="Times New Roman"/>
          <w:sz w:val="24"/>
          <w:szCs w:val="24"/>
        </w:rPr>
        <w:t xml:space="preserve">   </w:t>
      </w:r>
      <w:r w:rsidR="000F464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D575C">
        <w:rPr>
          <w:rFonts w:ascii="Times New Roman" w:hAnsi="Times New Roman" w:cs="Times New Roman"/>
          <w:sz w:val="24"/>
          <w:szCs w:val="24"/>
        </w:rPr>
        <w:t>Le ganglion sympathique cervical supérieur</w:t>
      </w:r>
      <w:r w:rsidRPr="00632682">
        <w:rPr>
          <w:rFonts w:ascii="Times New Roman" w:hAnsi="Times New Roman" w:cs="Times New Roman"/>
          <w:sz w:val="24"/>
          <w:szCs w:val="24"/>
        </w:rPr>
        <w:t xml:space="preserve"> situé entre C2 et C3</w:t>
      </w:r>
    </w:p>
    <w:p w:rsidR="003D191E" w:rsidRPr="003F3DEF" w:rsidRDefault="00A85E2A" w:rsidP="000F464D">
      <w:pPr>
        <w:pStyle w:val="Paragraphedeliste"/>
        <w:tabs>
          <w:tab w:val="left" w:pos="2127"/>
        </w:tabs>
        <w:ind w:left="2356"/>
        <w:rPr>
          <w:rFonts w:ascii="Times New Roman" w:hAnsi="Times New Roman" w:cs="Times New Roman"/>
          <w:i/>
          <w:sz w:val="24"/>
          <w:szCs w:val="24"/>
        </w:rPr>
      </w:pPr>
      <w:r>
        <w:rPr>
          <w:rFonts w:ascii="Times New Roman" w:hAnsi="Times New Roman" w:cs="Times New Roman"/>
          <w:sz w:val="24"/>
          <w:szCs w:val="24"/>
        </w:rPr>
        <w:t xml:space="preserve"> </w:t>
      </w:r>
      <w:r w:rsidR="000F464D">
        <w:rPr>
          <w:rFonts w:ascii="Times New Roman" w:hAnsi="Times New Roman" w:cs="Times New Roman"/>
          <w:sz w:val="24"/>
          <w:szCs w:val="24"/>
        </w:rPr>
        <w:t xml:space="preserve">    . </w:t>
      </w:r>
      <w:r>
        <w:rPr>
          <w:rFonts w:ascii="Times New Roman" w:hAnsi="Times New Roman" w:cs="Times New Roman"/>
          <w:sz w:val="24"/>
          <w:szCs w:val="24"/>
        </w:rPr>
        <w:t xml:space="preserve"> L</w:t>
      </w:r>
      <w:r w:rsidR="003D191E" w:rsidRPr="00CD575C">
        <w:rPr>
          <w:rFonts w:ascii="Times New Roman" w:hAnsi="Times New Roman" w:cs="Times New Roman"/>
          <w:sz w:val="24"/>
          <w:szCs w:val="24"/>
        </w:rPr>
        <w:t>es nerfs glosso-pharyngien IX et vague X</w:t>
      </w:r>
      <w:r w:rsidR="003D191E">
        <w:rPr>
          <w:rFonts w:ascii="Times New Roman" w:hAnsi="Times New Roman" w:cs="Times New Roman"/>
          <w:b/>
          <w:sz w:val="24"/>
          <w:szCs w:val="24"/>
        </w:rPr>
        <w:t> </w:t>
      </w:r>
      <w:r w:rsidR="003D191E" w:rsidRPr="00CD575C">
        <w:rPr>
          <w:rFonts w:ascii="Times New Roman" w:hAnsi="Times New Roman" w:cs="Times New Roman"/>
          <w:sz w:val="24"/>
          <w:szCs w:val="24"/>
        </w:rPr>
        <w:t>:</w:t>
      </w:r>
      <w:r w:rsidR="003D191E" w:rsidRPr="00632682">
        <w:rPr>
          <w:rFonts w:ascii="Times New Roman" w:hAnsi="Times New Roman" w:cs="Times New Roman"/>
          <w:sz w:val="24"/>
          <w:szCs w:val="24"/>
        </w:rPr>
        <w:t xml:space="preserve"> Il</w:t>
      </w:r>
      <w:r w:rsidR="003D191E">
        <w:rPr>
          <w:rFonts w:ascii="Times New Roman" w:hAnsi="Times New Roman" w:cs="Times New Roman"/>
          <w:sz w:val="24"/>
          <w:szCs w:val="24"/>
        </w:rPr>
        <w:t>s</w:t>
      </w:r>
      <w:r w:rsidR="003D191E" w:rsidRPr="00632682">
        <w:rPr>
          <w:rFonts w:ascii="Times New Roman" w:hAnsi="Times New Roman" w:cs="Times New Roman"/>
          <w:sz w:val="24"/>
          <w:szCs w:val="24"/>
        </w:rPr>
        <w:t xml:space="preserve"> contrôle</w:t>
      </w:r>
      <w:r w:rsidR="003D191E">
        <w:rPr>
          <w:rFonts w:ascii="Times New Roman" w:hAnsi="Times New Roman" w:cs="Times New Roman"/>
          <w:sz w:val="24"/>
          <w:szCs w:val="24"/>
        </w:rPr>
        <w:t>nt</w:t>
      </w:r>
      <w:r w:rsidR="003D191E" w:rsidRPr="00632682">
        <w:rPr>
          <w:rFonts w:ascii="Times New Roman" w:hAnsi="Times New Roman" w:cs="Times New Roman"/>
          <w:sz w:val="24"/>
          <w:szCs w:val="24"/>
        </w:rPr>
        <w:t xml:space="preserve"> la </w:t>
      </w:r>
      <w:r w:rsidR="000F464D">
        <w:rPr>
          <w:rFonts w:ascii="Times New Roman" w:hAnsi="Times New Roman" w:cs="Times New Roman"/>
          <w:sz w:val="24"/>
          <w:szCs w:val="24"/>
        </w:rPr>
        <w:t xml:space="preserve">  </w:t>
      </w:r>
      <w:r w:rsidR="003D191E" w:rsidRPr="00632682">
        <w:rPr>
          <w:rFonts w:ascii="Times New Roman" w:hAnsi="Times New Roman" w:cs="Times New Roman"/>
          <w:sz w:val="24"/>
          <w:szCs w:val="24"/>
        </w:rPr>
        <w:t xml:space="preserve">pression barométrique du sinus carotidien au niveau de la bifurcation </w:t>
      </w:r>
      <w:r w:rsidR="003D191E" w:rsidRPr="00B64809">
        <w:rPr>
          <w:rFonts w:ascii="Times New Roman" w:hAnsi="Times New Roman" w:cs="Times New Roman"/>
          <w:sz w:val="24"/>
          <w:szCs w:val="24"/>
        </w:rPr>
        <w:t>carotidienne</w:t>
      </w:r>
      <w:r w:rsidR="003D191E" w:rsidRPr="003F3DEF">
        <w:rPr>
          <w:rFonts w:ascii="Times New Roman" w:hAnsi="Times New Roman" w:cs="Times New Roman"/>
          <w:i/>
          <w:sz w:val="24"/>
          <w:szCs w:val="24"/>
        </w:rPr>
        <w:t>.</w:t>
      </w:r>
    </w:p>
    <w:p w:rsidR="003F3DEF" w:rsidRPr="00B64809" w:rsidRDefault="00524CE3" w:rsidP="0090741E">
      <w:pPr>
        <w:pStyle w:val="Paragraphedeliste"/>
        <w:numPr>
          <w:ilvl w:val="0"/>
          <w:numId w:val="35"/>
        </w:numPr>
        <w:tabs>
          <w:tab w:val="left" w:pos="3261"/>
        </w:tabs>
        <w:jc w:val="both"/>
        <w:rPr>
          <w:rFonts w:ascii="Times New Roman" w:hAnsi="Times New Roman" w:cs="Times New Roman"/>
          <w:sz w:val="24"/>
          <w:szCs w:val="24"/>
        </w:rPr>
      </w:pPr>
      <w:r>
        <w:rPr>
          <w:rFonts w:ascii="Times New Roman" w:hAnsi="Times New Roman" w:cs="Times New Roman"/>
          <w:b/>
          <w:sz w:val="24"/>
          <w:szCs w:val="24"/>
        </w:rPr>
        <w:t>T</w:t>
      </w:r>
      <w:r w:rsidR="003D191E" w:rsidRPr="003D191E">
        <w:rPr>
          <w:rFonts w:ascii="Times New Roman" w:hAnsi="Times New Roman" w:cs="Times New Roman"/>
          <w:b/>
          <w:sz w:val="24"/>
          <w:szCs w:val="24"/>
        </w:rPr>
        <w:t xml:space="preserve">ronc vertébral : </w:t>
      </w:r>
      <w:r w:rsidR="003F3DEF">
        <w:rPr>
          <w:rFonts w:ascii="Times New Roman" w:hAnsi="Times New Roman" w:cs="Times New Roman"/>
          <w:sz w:val="24"/>
          <w:szCs w:val="24"/>
        </w:rPr>
        <w:t>s</w:t>
      </w:r>
      <w:r w:rsidR="003D191E" w:rsidRPr="003D191E">
        <w:rPr>
          <w:rFonts w:ascii="Times New Roman" w:hAnsi="Times New Roman" w:cs="Times New Roman"/>
          <w:sz w:val="24"/>
          <w:szCs w:val="24"/>
        </w:rPr>
        <w:t>on débit est régulé par l</w:t>
      </w:r>
      <w:r>
        <w:rPr>
          <w:rFonts w:ascii="Times New Roman" w:hAnsi="Times New Roman" w:cs="Times New Roman"/>
          <w:sz w:val="24"/>
          <w:szCs w:val="24"/>
        </w:rPr>
        <w:t>a chaine ganglionnaire cervicale</w:t>
      </w:r>
      <w:r w:rsidR="003D191E" w:rsidRPr="003D191E">
        <w:rPr>
          <w:rFonts w:ascii="Times New Roman" w:hAnsi="Times New Roman" w:cs="Times New Roman"/>
          <w:sz w:val="24"/>
          <w:szCs w:val="24"/>
        </w:rPr>
        <w:t>.</w:t>
      </w:r>
    </w:p>
    <w:p w:rsidR="003F3DEF" w:rsidRDefault="003F3DEF" w:rsidP="0090741E">
      <w:pPr>
        <w:pStyle w:val="Paragraphedeliste"/>
        <w:numPr>
          <w:ilvl w:val="0"/>
          <w:numId w:val="36"/>
        </w:numPr>
        <w:tabs>
          <w:tab w:val="left" w:pos="3261"/>
        </w:tabs>
        <w:jc w:val="both"/>
        <w:rPr>
          <w:rFonts w:ascii="Times New Roman" w:hAnsi="Times New Roman" w:cs="Times New Roman"/>
          <w:sz w:val="24"/>
          <w:szCs w:val="24"/>
        </w:rPr>
      </w:pPr>
      <w:r w:rsidRPr="003F3DEF">
        <w:rPr>
          <w:rFonts w:ascii="Times New Roman" w:hAnsi="Times New Roman" w:cs="Times New Roman"/>
          <w:b/>
          <w:sz w:val="24"/>
          <w:szCs w:val="24"/>
        </w:rPr>
        <w:t>Physiologie </w:t>
      </w:r>
      <w:r w:rsidRPr="003F3DEF">
        <w:rPr>
          <w:rFonts w:ascii="Times New Roman" w:hAnsi="Times New Roman" w:cs="Times New Roman"/>
          <w:sz w:val="24"/>
          <w:szCs w:val="24"/>
        </w:rPr>
        <w:t>:</w:t>
      </w:r>
    </w:p>
    <w:p w:rsidR="003F3DEF" w:rsidRDefault="003F3DEF" w:rsidP="0090741E">
      <w:pPr>
        <w:pStyle w:val="Paragraphedeliste"/>
        <w:numPr>
          <w:ilvl w:val="0"/>
          <w:numId w:val="37"/>
        </w:numPr>
        <w:tabs>
          <w:tab w:val="left" w:pos="3261"/>
        </w:tabs>
        <w:jc w:val="both"/>
        <w:rPr>
          <w:rFonts w:ascii="Times New Roman" w:hAnsi="Times New Roman" w:cs="Times New Roman"/>
          <w:sz w:val="24"/>
          <w:szCs w:val="24"/>
        </w:rPr>
      </w:pPr>
      <w:r w:rsidRPr="003F3DEF">
        <w:rPr>
          <w:rFonts w:ascii="Times New Roman" w:hAnsi="Times New Roman" w:cs="Times New Roman"/>
          <w:sz w:val="24"/>
          <w:szCs w:val="24"/>
        </w:rPr>
        <w:t>l’hypothalamus</w:t>
      </w:r>
      <w:r w:rsidRPr="003F3DEF">
        <w:rPr>
          <w:rFonts w:ascii="Times New Roman" w:hAnsi="Times New Roman" w:cs="Times New Roman"/>
          <w:i/>
          <w:sz w:val="24"/>
          <w:szCs w:val="24"/>
        </w:rPr>
        <w:t xml:space="preserve"> </w:t>
      </w:r>
      <w:r w:rsidRPr="003F3DEF">
        <w:rPr>
          <w:rFonts w:ascii="Times New Roman" w:hAnsi="Times New Roman" w:cs="Times New Roman"/>
          <w:sz w:val="24"/>
          <w:szCs w:val="24"/>
        </w:rPr>
        <w:t>est le c</w:t>
      </w:r>
      <w:r w:rsidR="00F451BC" w:rsidRPr="003F3DEF">
        <w:rPr>
          <w:rFonts w:ascii="Times New Roman" w:hAnsi="Times New Roman" w:cs="Times New Roman"/>
          <w:sz w:val="24"/>
          <w:szCs w:val="24"/>
        </w:rPr>
        <w:t>hef d’orchestre du SNA et du système hormonal</w:t>
      </w:r>
      <w:r w:rsidRPr="003F3DEF">
        <w:rPr>
          <w:rFonts w:ascii="Times New Roman" w:hAnsi="Times New Roman" w:cs="Times New Roman"/>
          <w:sz w:val="24"/>
          <w:szCs w:val="24"/>
        </w:rPr>
        <w:t> : s</w:t>
      </w:r>
      <w:r w:rsidR="00EF1607" w:rsidRPr="003F3DEF">
        <w:rPr>
          <w:rFonts w:ascii="Times New Roman" w:hAnsi="Times New Roman" w:cs="Times New Roman"/>
          <w:sz w:val="24"/>
          <w:szCs w:val="24"/>
        </w:rPr>
        <w:t>a</w:t>
      </w:r>
      <w:r w:rsidR="004F5FD0" w:rsidRPr="003F3DEF">
        <w:rPr>
          <w:rFonts w:ascii="Times New Roman" w:hAnsi="Times New Roman" w:cs="Times New Roman"/>
          <w:sz w:val="24"/>
          <w:szCs w:val="24"/>
        </w:rPr>
        <w:t xml:space="preserve"> petite taille</w:t>
      </w:r>
      <w:r w:rsidR="00EF1607" w:rsidRPr="003F3DEF">
        <w:rPr>
          <w:rFonts w:ascii="Times New Roman" w:hAnsi="Times New Roman" w:cs="Times New Roman"/>
          <w:sz w:val="24"/>
          <w:szCs w:val="24"/>
        </w:rPr>
        <w:t xml:space="preserve"> </w:t>
      </w:r>
      <w:r w:rsidR="004F5FD0" w:rsidRPr="003F3DEF">
        <w:rPr>
          <w:rFonts w:ascii="Times New Roman" w:hAnsi="Times New Roman" w:cs="Times New Roman"/>
          <w:sz w:val="24"/>
          <w:szCs w:val="24"/>
        </w:rPr>
        <w:t>ne l’empêche pas d’</w:t>
      </w:r>
      <w:r w:rsidRPr="003F3DEF">
        <w:rPr>
          <w:rFonts w:ascii="Times New Roman" w:hAnsi="Times New Roman" w:cs="Times New Roman"/>
          <w:sz w:val="24"/>
          <w:szCs w:val="24"/>
        </w:rPr>
        <w:t>exercer son contrôle sur l’homéostasie.</w:t>
      </w:r>
    </w:p>
    <w:p w:rsidR="003F3DEF" w:rsidRDefault="003F3DEF" w:rsidP="0090741E">
      <w:pPr>
        <w:pStyle w:val="Paragraphedeliste"/>
        <w:numPr>
          <w:ilvl w:val="0"/>
          <w:numId w:val="37"/>
        </w:numPr>
        <w:tabs>
          <w:tab w:val="left" w:pos="3261"/>
        </w:tabs>
        <w:jc w:val="both"/>
        <w:rPr>
          <w:rFonts w:ascii="Times New Roman" w:hAnsi="Times New Roman" w:cs="Times New Roman"/>
          <w:sz w:val="24"/>
          <w:szCs w:val="24"/>
        </w:rPr>
      </w:pPr>
      <w:r w:rsidRPr="003F3DEF">
        <w:rPr>
          <w:rFonts w:ascii="Times New Roman" w:hAnsi="Times New Roman" w:cs="Times New Roman"/>
          <w:sz w:val="24"/>
          <w:szCs w:val="24"/>
        </w:rPr>
        <w:t xml:space="preserve">Il </w:t>
      </w:r>
      <w:r w:rsidR="004F5FD0" w:rsidRPr="003F3DEF">
        <w:rPr>
          <w:rFonts w:ascii="Times New Roman" w:hAnsi="Times New Roman" w:cs="Times New Roman"/>
          <w:sz w:val="24"/>
          <w:szCs w:val="24"/>
        </w:rPr>
        <w:t>module</w:t>
      </w:r>
      <w:r w:rsidR="00AF290C" w:rsidRPr="003F3DEF">
        <w:rPr>
          <w:rFonts w:ascii="Times New Roman" w:hAnsi="Times New Roman" w:cs="Times New Roman"/>
          <w:sz w:val="24"/>
          <w:szCs w:val="24"/>
        </w:rPr>
        <w:t xml:space="preserve"> </w:t>
      </w:r>
      <w:r w:rsidR="004F5FD0" w:rsidRPr="003F3DEF">
        <w:rPr>
          <w:rFonts w:ascii="Times New Roman" w:hAnsi="Times New Roman" w:cs="Times New Roman"/>
          <w:sz w:val="24"/>
          <w:szCs w:val="24"/>
        </w:rPr>
        <w:t xml:space="preserve">les réactions émotionnelles en étant le relais entre l’amygdale et le cortex préfrontal. </w:t>
      </w:r>
      <w:r w:rsidRPr="003F3DEF">
        <w:rPr>
          <w:rFonts w:ascii="Times New Roman" w:hAnsi="Times New Roman" w:cs="Times New Roman"/>
          <w:sz w:val="24"/>
          <w:szCs w:val="24"/>
        </w:rPr>
        <w:t xml:space="preserve"> </w:t>
      </w:r>
    </w:p>
    <w:p w:rsidR="00DC4E47" w:rsidRPr="003F3DEF" w:rsidRDefault="003F3DEF" w:rsidP="0090741E">
      <w:pPr>
        <w:pStyle w:val="Paragraphedeliste"/>
        <w:numPr>
          <w:ilvl w:val="0"/>
          <w:numId w:val="37"/>
        </w:numPr>
        <w:tabs>
          <w:tab w:val="left" w:pos="3261"/>
        </w:tabs>
        <w:rPr>
          <w:rFonts w:ascii="Times New Roman" w:hAnsi="Times New Roman" w:cs="Times New Roman"/>
          <w:sz w:val="24"/>
          <w:szCs w:val="24"/>
        </w:rPr>
      </w:pPr>
      <w:r w:rsidRPr="003F3DEF">
        <w:rPr>
          <w:rFonts w:ascii="Times New Roman" w:hAnsi="Times New Roman" w:cs="Times New Roman"/>
          <w:sz w:val="24"/>
          <w:szCs w:val="24"/>
        </w:rPr>
        <w:t xml:space="preserve"> </w:t>
      </w:r>
      <w:r w:rsidR="004F5FD0" w:rsidRPr="003F3DEF">
        <w:rPr>
          <w:rFonts w:ascii="Times New Roman" w:hAnsi="Times New Roman" w:cs="Times New Roman"/>
          <w:sz w:val="24"/>
          <w:szCs w:val="24"/>
        </w:rPr>
        <w:t>Dans les états de stress importants</w:t>
      </w:r>
      <w:r w:rsidR="004F5FD0" w:rsidRPr="003F3DEF">
        <w:rPr>
          <w:rFonts w:ascii="Times New Roman" w:hAnsi="Times New Roman" w:cs="Times New Roman"/>
          <w:b/>
          <w:sz w:val="24"/>
          <w:szCs w:val="24"/>
        </w:rPr>
        <w:t>,</w:t>
      </w:r>
      <w:r w:rsidR="004F5FD0" w:rsidRPr="003F3DEF">
        <w:rPr>
          <w:rFonts w:ascii="Times New Roman" w:hAnsi="Times New Roman" w:cs="Times New Roman"/>
          <w:sz w:val="24"/>
          <w:szCs w:val="24"/>
        </w:rPr>
        <w:t xml:space="preserve"> il met en action l’axe neurologique</w:t>
      </w:r>
      <w:r w:rsidR="00327F7E" w:rsidRPr="003F3DEF">
        <w:rPr>
          <w:rFonts w:ascii="Times New Roman" w:hAnsi="Times New Roman" w:cs="Times New Roman"/>
          <w:sz w:val="24"/>
          <w:szCs w:val="24"/>
        </w:rPr>
        <w:t xml:space="preserve"> </w:t>
      </w:r>
      <w:r w:rsidRPr="003F3DEF">
        <w:rPr>
          <w:rFonts w:ascii="Times New Roman" w:hAnsi="Times New Roman" w:cs="Times New Roman"/>
          <w:sz w:val="24"/>
          <w:szCs w:val="24"/>
        </w:rPr>
        <w:t xml:space="preserve"> </w:t>
      </w:r>
      <w:r w:rsidR="00327F7E" w:rsidRPr="003F3DEF">
        <w:rPr>
          <w:rFonts w:ascii="Times New Roman" w:hAnsi="Times New Roman" w:cs="Times New Roman"/>
          <w:sz w:val="24"/>
          <w:szCs w:val="24"/>
        </w:rPr>
        <w:t xml:space="preserve">sympathico-adrénalo-médullaire </w:t>
      </w:r>
      <w:r w:rsidR="006B104B" w:rsidRPr="003F3DEF">
        <w:rPr>
          <w:rFonts w:ascii="Times New Roman" w:hAnsi="Times New Roman" w:cs="Times New Roman"/>
          <w:sz w:val="24"/>
          <w:szCs w:val="24"/>
        </w:rPr>
        <w:t xml:space="preserve">(axe </w:t>
      </w:r>
      <w:r w:rsidR="004F5FD0" w:rsidRPr="003F3DEF">
        <w:rPr>
          <w:rFonts w:ascii="Times New Roman" w:hAnsi="Times New Roman" w:cs="Times New Roman"/>
          <w:sz w:val="24"/>
          <w:szCs w:val="24"/>
        </w:rPr>
        <w:t xml:space="preserve">SAM) puis l’axe </w:t>
      </w:r>
      <w:r w:rsidR="004F5FD0" w:rsidRPr="003F3DEF">
        <w:rPr>
          <w:rFonts w:ascii="Times New Roman" w:hAnsi="Times New Roman" w:cs="Times New Roman"/>
          <w:sz w:val="24"/>
          <w:szCs w:val="24"/>
        </w:rPr>
        <w:lastRenderedPageBreak/>
        <w:t>hormonal hy</w:t>
      </w:r>
      <w:r>
        <w:rPr>
          <w:rFonts w:ascii="Times New Roman" w:hAnsi="Times New Roman" w:cs="Times New Roman"/>
          <w:sz w:val="24"/>
          <w:szCs w:val="24"/>
        </w:rPr>
        <w:t xml:space="preserve">pothalamo-hypophyso-surrénalien </w:t>
      </w:r>
      <w:r w:rsidR="004F5FD0" w:rsidRPr="003F3DEF">
        <w:rPr>
          <w:rFonts w:ascii="Times New Roman" w:hAnsi="Times New Roman" w:cs="Times New Roman"/>
          <w:sz w:val="24"/>
          <w:szCs w:val="24"/>
        </w:rPr>
        <w:t>(axe HHS).</w:t>
      </w:r>
      <w:r w:rsidR="004F5FD0" w:rsidRPr="003F3DEF">
        <w:rPr>
          <w:rFonts w:ascii="Times New Roman" w:hAnsi="Times New Roman" w:cs="Times New Roman"/>
          <w:color w:val="FF0000"/>
          <w:sz w:val="24"/>
          <w:szCs w:val="24"/>
        </w:rPr>
        <w:t xml:space="preserve"> </w:t>
      </w:r>
      <w:r w:rsidR="004F5FD0" w:rsidRPr="00586505">
        <w:rPr>
          <w:rFonts w:ascii="Times New Roman" w:hAnsi="Times New Roman" w:cs="Times New Roman"/>
          <w:b/>
          <w:color w:val="FF0000"/>
          <w:sz w:val="24"/>
          <w:szCs w:val="24"/>
        </w:rPr>
        <w:t>(Cf.</w:t>
      </w:r>
      <w:r w:rsidR="004F5FD0" w:rsidRPr="003F3DEF">
        <w:rPr>
          <w:rFonts w:ascii="Times New Roman" w:hAnsi="Times New Roman" w:cs="Times New Roman"/>
          <w:color w:val="FF0000"/>
          <w:sz w:val="24"/>
          <w:szCs w:val="24"/>
        </w:rPr>
        <w:t xml:space="preserve"> </w:t>
      </w:r>
      <w:r w:rsidR="00B64809">
        <w:rPr>
          <w:rFonts w:ascii="Times New Roman" w:hAnsi="Times New Roman" w:cs="Times New Roman"/>
          <w:b/>
          <w:color w:val="FF0000"/>
          <w:sz w:val="24"/>
          <w:szCs w:val="24"/>
        </w:rPr>
        <w:t>C</w:t>
      </w:r>
      <w:r w:rsidR="00EF1607" w:rsidRPr="00B64809">
        <w:rPr>
          <w:rFonts w:ascii="Times New Roman" w:hAnsi="Times New Roman" w:cs="Times New Roman"/>
          <w:b/>
          <w:color w:val="FF0000"/>
          <w:sz w:val="24"/>
          <w:szCs w:val="24"/>
        </w:rPr>
        <w:t>hapitre</w:t>
      </w:r>
      <w:r w:rsidR="00063529" w:rsidRPr="00B64809">
        <w:rPr>
          <w:rFonts w:ascii="Times New Roman" w:hAnsi="Times New Roman" w:cs="Times New Roman"/>
          <w:b/>
          <w:color w:val="FF0000"/>
          <w:sz w:val="24"/>
          <w:szCs w:val="24"/>
        </w:rPr>
        <w:t xml:space="preserve"> 5</w:t>
      </w:r>
      <w:r w:rsidR="00EF1607" w:rsidRPr="00B64809">
        <w:rPr>
          <w:rFonts w:ascii="Times New Roman" w:hAnsi="Times New Roman" w:cs="Times New Roman"/>
          <w:b/>
          <w:color w:val="FF0000"/>
          <w:sz w:val="24"/>
          <w:szCs w:val="24"/>
        </w:rPr>
        <w:t xml:space="preserve"> </w:t>
      </w:r>
      <w:r w:rsidR="004F5FD0" w:rsidRPr="00B64809">
        <w:rPr>
          <w:rFonts w:ascii="Times New Roman" w:hAnsi="Times New Roman" w:cs="Times New Roman"/>
          <w:b/>
          <w:color w:val="FF0000"/>
          <w:sz w:val="24"/>
          <w:szCs w:val="24"/>
        </w:rPr>
        <w:t>Mécanisme de stress, page …)</w:t>
      </w:r>
    </w:p>
    <w:p w:rsidR="003F3DEF" w:rsidRPr="003F3DEF" w:rsidRDefault="003F3DEF" w:rsidP="003F3DEF">
      <w:pPr>
        <w:pStyle w:val="Paragraphedeliste"/>
        <w:tabs>
          <w:tab w:val="left" w:pos="3261"/>
        </w:tabs>
        <w:ind w:left="2345"/>
        <w:rPr>
          <w:rFonts w:ascii="Times New Roman" w:hAnsi="Times New Roman" w:cs="Times New Roman"/>
          <w:sz w:val="24"/>
          <w:szCs w:val="24"/>
        </w:rPr>
      </w:pPr>
    </w:p>
    <w:p w:rsidR="00A955C8" w:rsidRPr="00632682" w:rsidRDefault="004F5FD0" w:rsidP="0090741E">
      <w:pPr>
        <w:pStyle w:val="Paragraphedeliste"/>
        <w:numPr>
          <w:ilvl w:val="0"/>
          <w:numId w:val="7"/>
        </w:numPr>
        <w:tabs>
          <w:tab w:val="left" w:pos="3261"/>
        </w:tabs>
        <w:ind w:left="851" w:hanging="567"/>
        <w:jc w:val="both"/>
        <w:rPr>
          <w:rFonts w:ascii="Times New Roman" w:hAnsi="Times New Roman" w:cs="Times New Roman"/>
          <w:sz w:val="24"/>
          <w:szCs w:val="24"/>
        </w:rPr>
      </w:pPr>
      <w:r w:rsidRPr="00632682">
        <w:rPr>
          <w:rFonts w:ascii="Times New Roman" w:hAnsi="Times New Roman" w:cs="Times New Roman"/>
          <w:b/>
          <w:sz w:val="24"/>
          <w:szCs w:val="24"/>
        </w:rPr>
        <w:t>Hypophyse</w:t>
      </w:r>
      <w:r w:rsidRPr="00632682">
        <w:rPr>
          <w:rFonts w:ascii="Times New Roman" w:hAnsi="Times New Roman" w:cs="Times New Roman"/>
          <w:sz w:val="24"/>
          <w:szCs w:val="24"/>
        </w:rPr>
        <w:t> :</w:t>
      </w:r>
      <w:r w:rsidR="00DA66A0" w:rsidRPr="00632682">
        <w:rPr>
          <w:rFonts w:ascii="Times New Roman" w:hAnsi="Times New Roman" w:cs="Times New Roman"/>
          <w:sz w:val="24"/>
          <w:szCs w:val="24"/>
        </w:rPr>
        <w:t xml:space="preserve"> </w:t>
      </w:r>
      <w:r w:rsidR="00D06188" w:rsidRPr="00632682">
        <w:rPr>
          <w:rFonts w:ascii="Times New Roman" w:hAnsi="Times New Roman" w:cs="Times New Roman"/>
          <w:sz w:val="24"/>
          <w:szCs w:val="24"/>
        </w:rPr>
        <w:t xml:space="preserve">encore plus petite que l’hypothalamus, de la taille </w:t>
      </w:r>
      <w:r w:rsidR="00FF12B5" w:rsidRPr="00632682">
        <w:rPr>
          <w:rFonts w:ascii="Times New Roman" w:hAnsi="Times New Roman" w:cs="Times New Roman"/>
          <w:sz w:val="24"/>
          <w:szCs w:val="24"/>
        </w:rPr>
        <w:t>d’un petit pois et seulement 1g</w:t>
      </w:r>
      <w:r w:rsidR="00D06188" w:rsidRPr="00632682">
        <w:rPr>
          <w:rFonts w:ascii="Times New Roman" w:hAnsi="Times New Roman" w:cs="Times New Roman"/>
          <w:sz w:val="24"/>
          <w:szCs w:val="24"/>
        </w:rPr>
        <w:t xml:space="preserve">, elle ne fait pas partie du diencéphale mais sa fonction et sa même origine embryologique sont indissociables de l’hypothalamus. </w:t>
      </w:r>
    </w:p>
    <w:p w:rsidR="00DA66A0" w:rsidRDefault="00C26A6F" w:rsidP="0090741E">
      <w:pPr>
        <w:pStyle w:val="Paragraphedeliste"/>
        <w:numPr>
          <w:ilvl w:val="0"/>
          <w:numId w:val="15"/>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Anatomie</w:t>
      </w:r>
      <w:r w:rsidR="00F74152" w:rsidRPr="00632682">
        <w:rPr>
          <w:rFonts w:ascii="Times New Roman" w:hAnsi="Times New Roman" w:cs="Times New Roman"/>
          <w:b/>
          <w:sz w:val="24"/>
          <w:szCs w:val="24"/>
        </w:rPr>
        <w:t> </w:t>
      </w:r>
      <w:r w:rsidR="00B850D9" w:rsidRPr="00632682">
        <w:rPr>
          <w:rFonts w:ascii="Times New Roman" w:hAnsi="Times New Roman" w:cs="Times New Roman"/>
          <w:sz w:val="24"/>
          <w:szCs w:val="24"/>
        </w:rPr>
        <w:t>:</w:t>
      </w:r>
      <w:r w:rsidR="00327F7E" w:rsidRPr="00632682">
        <w:rPr>
          <w:rFonts w:ascii="Times New Roman" w:hAnsi="Times New Roman" w:cs="Times New Roman"/>
          <w:sz w:val="24"/>
          <w:szCs w:val="24"/>
        </w:rPr>
        <w:t xml:space="preserve"> l</w:t>
      </w:r>
      <w:r w:rsidR="00D06188" w:rsidRPr="00632682">
        <w:rPr>
          <w:rFonts w:ascii="Times New Roman" w:hAnsi="Times New Roman" w:cs="Times New Roman"/>
          <w:sz w:val="24"/>
          <w:szCs w:val="24"/>
        </w:rPr>
        <w:t>ogée dans</w:t>
      </w:r>
      <w:r w:rsidR="00A955C8" w:rsidRPr="00632682">
        <w:rPr>
          <w:rFonts w:ascii="Times New Roman" w:hAnsi="Times New Roman" w:cs="Times New Roman"/>
          <w:sz w:val="24"/>
          <w:szCs w:val="24"/>
        </w:rPr>
        <w:t xml:space="preserve"> la selle turcique du sphénoïde</w:t>
      </w:r>
      <w:r w:rsidR="006B4C8E">
        <w:rPr>
          <w:rFonts w:ascii="Times New Roman" w:hAnsi="Times New Roman" w:cs="Times New Roman"/>
          <w:sz w:val="24"/>
          <w:szCs w:val="24"/>
        </w:rPr>
        <w:t xml:space="preserve"> </w:t>
      </w:r>
      <w:r w:rsidR="00C70AC9" w:rsidRPr="00B64809">
        <w:rPr>
          <w:rFonts w:ascii="Times New Roman" w:hAnsi="Times New Roman" w:cs="Times New Roman"/>
          <w:b/>
          <w:color w:val="FF0000"/>
          <w:sz w:val="24"/>
          <w:szCs w:val="24"/>
        </w:rPr>
        <w:t>(figu</w:t>
      </w:r>
      <w:r w:rsidR="00063529" w:rsidRPr="00B64809">
        <w:rPr>
          <w:rFonts w:ascii="Times New Roman" w:hAnsi="Times New Roman" w:cs="Times New Roman"/>
          <w:b/>
          <w:color w:val="FF0000"/>
          <w:sz w:val="24"/>
          <w:szCs w:val="24"/>
        </w:rPr>
        <w:t>re 3</w:t>
      </w:r>
      <w:r w:rsidR="00B64809">
        <w:rPr>
          <w:rFonts w:ascii="Times New Roman" w:hAnsi="Times New Roman" w:cs="Times New Roman"/>
          <w:b/>
          <w:color w:val="FF0000"/>
          <w:sz w:val="24"/>
          <w:szCs w:val="24"/>
        </w:rPr>
        <w:t>.13</w:t>
      </w:r>
      <w:r w:rsidR="00283AD6" w:rsidRPr="00B64809">
        <w:rPr>
          <w:rFonts w:ascii="Times New Roman" w:hAnsi="Times New Roman" w:cs="Times New Roman"/>
          <w:b/>
          <w:color w:val="FF0000"/>
          <w:sz w:val="24"/>
          <w:szCs w:val="24"/>
        </w:rPr>
        <w:t>)</w:t>
      </w:r>
      <w:r w:rsidR="00327F7E" w:rsidRPr="00B64809">
        <w:rPr>
          <w:rFonts w:ascii="Times New Roman" w:hAnsi="Times New Roman" w:cs="Times New Roman"/>
          <w:sz w:val="24"/>
          <w:szCs w:val="24"/>
        </w:rPr>
        <w:t>,</w:t>
      </w:r>
      <w:r w:rsidR="00D06188" w:rsidRPr="00B64809">
        <w:rPr>
          <w:rFonts w:ascii="Times New Roman" w:hAnsi="Times New Roman" w:cs="Times New Roman"/>
          <w:b/>
          <w:sz w:val="24"/>
          <w:szCs w:val="24"/>
        </w:rPr>
        <w:t xml:space="preserve"> </w:t>
      </w:r>
      <w:r w:rsidR="00D06188" w:rsidRPr="00632682">
        <w:rPr>
          <w:rFonts w:ascii="Times New Roman" w:hAnsi="Times New Roman" w:cs="Times New Roman"/>
          <w:sz w:val="24"/>
          <w:szCs w:val="24"/>
        </w:rPr>
        <w:t xml:space="preserve">au centre du crâne, en regard de la suture fronto-zygomatique </w:t>
      </w:r>
      <w:r w:rsidR="00A955C8" w:rsidRPr="00632682">
        <w:rPr>
          <w:rFonts w:ascii="Times New Roman" w:hAnsi="Times New Roman" w:cs="Times New Roman"/>
          <w:sz w:val="24"/>
          <w:szCs w:val="24"/>
        </w:rPr>
        <w:t xml:space="preserve">et </w:t>
      </w:r>
      <w:r w:rsidR="00D06188" w:rsidRPr="00632682">
        <w:rPr>
          <w:rFonts w:ascii="Times New Roman" w:hAnsi="Times New Roman" w:cs="Times New Roman"/>
          <w:sz w:val="24"/>
          <w:szCs w:val="24"/>
        </w:rPr>
        <w:t xml:space="preserve">en arrière du bulbe olfactif, </w:t>
      </w:r>
      <w:r w:rsidR="00127A21">
        <w:rPr>
          <w:rFonts w:ascii="Times New Roman" w:hAnsi="Times New Roman" w:cs="Times New Roman"/>
          <w:sz w:val="24"/>
          <w:szCs w:val="24"/>
        </w:rPr>
        <w:t>l’hypophyse</w:t>
      </w:r>
      <w:r w:rsidR="00A955C8" w:rsidRPr="00632682">
        <w:rPr>
          <w:rFonts w:ascii="Times New Roman" w:hAnsi="Times New Roman" w:cs="Times New Roman"/>
          <w:sz w:val="24"/>
          <w:szCs w:val="24"/>
        </w:rPr>
        <w:t xml:space="preserve"> est </w:t>
      </w:r>
      <w:r w:rsidR="00D06188" w:rsidRPr="00632682">
        <w:rPr>
          <w:rFonts w:ascii="Times New Roman" w:hAnsi="Times New Roman" w:cs="Times New Roman"/>
          <w:sz w:val="24"/>
          <w:szCs w:val="24"/>
        </w:rPr>
        <w:t>entourée par la dure-mère percée à la face supérieure par la tige pituitaire</w:t>
      </w:r>
      <w:r w:rsidR="00A955C8" w:rsidRPr="00632682">
        <w:rPr>
          <w:rFonts w:ascii="Times New Roman" w:hAnsi="Times New Roman" w:cs="Times New Roman"/>
          <w:sz w:val="24"/>
          <w:szCs w:val="24"/>
        </w:rPr>
        <w:t xml:space="preserve"> qui la relie à l’hypothalamus</w:t>
      </w:r>
      <w:r w:rsidR="00D06188" w:rsidRPr="00632682">
        <w:rPr>
          <w:rFonts w:ascii="Times New Roman" w:hAnsi="Times New Roman" w:cs="Times New Roman"/>
          <w:sz w:val="24"/>
          <w:szCs w:val="24"/>
        </w:rPr>
        <w:t>.</w:t>
      </w:r>
    </w:p>
    <w:p w:rsidR="000B20B6" w:rsidRDefault="00127A21" w:rsidP="000B20B6">
      <w:pPr>
        <w:pStyle w:val="Paragraphedeliste"/>
        <w:tabs>
          <w:tab w:val="left" w:pos="3261"/>
        </w:tabs>
        <w:ind w:left="1211"/>
        <w:jc w:val="both"/>
        <w:rPr>
          <w:rFonts w:ascii="Times New Roman" w:hAnsi="Times New Roman" w:cs="Times New Roman"/>
          <w:sz w:val="24"/>
          <w:szCs w:val="24"/>
        </w:rPr>
      </w:pPr>
      <w:r>
        <w:rPr>
          <w:rFonts w:ascii="Times New Roman" w:hAnsi="Times New Roman" w:cs="Times New Roman"/>
          <w:sz w:val="24"/>
          <w:szCs w:val="24"/>
        </w:rPr>
        <w:t xml:space="preserve">Elle </w:t>
      </w:r>
      <w:r w:rsidRPr="00632682">
        <w:rPr>
          <w:rFonts w:ascii="Times New Roman" w:hAnsi="Times New Roman" w:cs="Times New Roman"/>
          <w:sz w:val="24"/>
          <w:szCs w:val="24"/>
        </w:rPr>
        <w:t>est formée de deux lobes : la posthypophyse ou neuro-hypophyse et l’antéhypophyse ou adéno-hypophyse.</w:t>
      </w:r>
    </w:p>
    <w:p w:rsidR="00127A21" w:rsidRPr="000B20B6" w:rsidRDefault="00127A21" w:rsidP="0090741E">
      <w:pPr>
        <w:pStyle w:val="Paragraphedeliste"/>
        <w:numPr>
          <w:ilvl w:val="0"/>
          <w:numId w:val="15"/>
        </w:numPr>
        <w:tabs>
          <w:tab w:val="left" w:pos="3261"/>
        </w:tabs>
        <w:jc w:val="both"/>
        <w:rPr>
          <w:rFonts w:ascii="Times New Roman" w:hAnsi="Times New Roman" w:cs="Times New Roman"/>
          <w:sz w:val="24"/>
          <w:szCs w:val="24"/>
        </w:rPr>
      </w:pPr>
      <w:r w:rsidRPr="000B20B6">
        <w:rPr>
          <w:rFonts w:ascii="Times New Roman" w:hAnsi="Times New Roman" w:cs="Times New Roman"/>
          <w:b/>
          <w:sz w:val="24"/>
          <w:szCs w:val="24"/>
        </w:rPr>
        <w:t>Physiologie</w:t>
      </w:r>
      <w:r w:rsidRPr="000B20B6">
        <w:rPr>
          <w:rFonts w:ascii="Times New Roman" w:hAnsi="Times New Roman" w:cs="Times New Roman"/>
          <w:sz w:val="24"/>
          <w:szCs w:val="24"/>
        </w:rPr>
        <w:t xml:space="preserve"> : </w:t>
      </w:r>
    </w:p>
    <w:p w:rsidR="00A955C8" w:rsidRPr="00127A21" w:rsidRDefault="00D06188" w:rsidP="0090741E">
      <w:pPr>
        <w:pStyle w:val="Paragraphedeliste"/>
        <w:numPr>
          <w:ilvl w:val="0"/>
          <w:numId w:val="38"/>
        </w:numPr>
        <w:tabs>
          <w:tab w:val="left" w:pos="3261"/>
        </w:tabs>
        <w:jc w:val="both"/>
        <w:rPr>
          <w:rFonts w:ascii="Times New Roman" w:hAnsi="Times New Roman" w:cs="Times New Roman"/>
          <w:sz w:val="24"/>
          <w:szCs w:val="24"/>
        </w:rPr>
      </w:pPr>
      <w:r w:rsidRPr="00127A21">
        <w:rPr>
          <w:rFonts w:ascii="Times New Roman" w:hAnsi="Times New Roman" w:cs="Times New Roman"/>
          <w:b/>
          <w:sz w:val="24"/>
          <w:szCs w:val="24"/>
        </w:rPr>
        <w:t>Post-hypophyse</w:t>
      </w:r>
      <w:r w:rsidRPr="00127A21">
        <w:rPr>
          <w:rFonts w:ascii="Times New Roman" w:hAnsi="Times New Roman" w:cs="Times New Roman"/>
          <w:sz w:val="24"/>
          <w:szCs w:val="24"/>
        </w:rPr>
        <w:t> :</w:t>
      </w:r>
      <w:r w:rsidR="00127A21">
        <w:rPr>
          <w:rFonts w:ascii="Times New Roman" w:hAnsi="Times New Roman" w:cs="Times New Roman"/>
          <w:sz w:val="24"/>
          <w:szCs w:val="24"/>
        </w:rPr>
        <w:t xml:space="preserve"> elle est</w:t>
      </w:r>
      <w:r w:rsidR="00154403" w:rsidRPr="00127A21">
        <w:rPr>
          <w:rFonts w:ascii="Times New Roman" w:hAnsi="Times New Roman" w:cs="Times New Roman"/>
          <w:sz w:val="24"/>
          <w:szCs w:val="24"/>
        </w:rPr>
        <w:t xml:space="preserve"> </w:t>
      </w:r>
      <w:r w:rsidR="00A955C8" w:rsidRPr="00127A21">
        <w:rPr>
          <w:rFonts w:ascii="Times New Roman" w:hAnsi="Times New Roman" w:cs="Times New Roman"/>
          <w:sz w:val="24"/>
          <w:szCs w:val="24"/>
        </w:rPr>
        <w:t>c</w:t>
      </w:r>
      <w:r w:rsidR="00127A21">
        <w:rPr>
          <w:rFonts w:ascii="Times New Roman" w:hAnsi="Times New Roman" w:cs="Times New Roman"/>
          <w:sz w:val="24"/>
          <w:szCs w:val="24"/>
        </w:rPr>
        <w:t>onstituée de cellules nerveuses.</w:t>
      </w:r>
      <w:r w:rsidR="00A955C8" w:rsidRPr="00127A21">
        <w:rPr>
          <w:rFonts w:ascii="Times New Roman" w:hAnsi="Times New Roman" w:cs="Times New Roman"/>
          <w:sz w:val="24"/>
          <w:szCs w:val="24"/>
        </w:rPr>
        <w:t xml:space="preserve"> </w:t>
      </w:r>
      <w:r w:rsidR="00127A21">
        <w:rPr>
          <w:rFonts w:ascii="Times New Roman" w:hAnsi="Times New Roman" w:cs="Times New Roman"/>
          <w:sz w:val="24"/>
          <w:szCs w:val="24"/>
        </w:rPr>
        <w:t>E</w:t>
      </w:r>
      <w:r w:rsidR="003E7EC2" w:rsidRPr="00127A21">
        <w:rPr>
          <w:rFonts w:ascii="Times New Roman" w:hAnsi="Times New Roman" w:cs="Times New Roman"/>
          <w:sz w:val="24"/>
          <w:szCs w:val="24"/>
        </w:rPr>
        <w:t xml:space="preserve">lle est en prolongement avec </w:t>
      </w:r>
      <w:r w:rsidR="00A955C8" w:rsidRPr="00127A21">
        <w:rPr>
          <w:rFonts w:ascii="Times New Roman" w:hAnsi="Times New Roman" w:cs="Times New Roman"/>
          <w:sz w:val="24"/>
          <w:szCs w:val="24"/>
        </w:rPr>
        <w:t>l’hypothalamus</w:t>
      </w:r>
      <w:r w:rsidR="006B104B" w:rsidRPr="00127A21">
        <w:rPr>
          <w:rFonts w:ascii="Times New Roman" w:hAnsi="Times New Roman" w:cs="Times New Roman"/>
          <w:sz w:val="24"/>
          <w:szCs w:val="24"/>
        </w:rPr>
        <w:t xml:space="preserve"> </w:t>
      </w:r>
      <w:r w:rsidR="003E7EC2" w:rsidRPr="00127A21">
        <w:rPr>
          <w:rFonts w:ascii="Times New Roman" w:hAnsi="Times New Roman" w:cs="Times New Roman"/>
          <w:sz w:val="24"/>
          <w:szCs w:val="24"/>
        </w:rPr>
        <w:t>par la tige pituitaire</w:t>
      </w:r>
      <w:r w:rsidR="00A955C8" w:rsidRPr="00127A21">
        <w:rPr>
          <w:rFonts w:ascii="Times New Roman" w:hAnsi="Times New Roman" w:cs="Times New Roman"/>
          <w:sz w:val="24"/>
          <w:szCs w:val="24"/>
        </w:rPr>
        <w:t>.</w:t>
      </w:r>
      <w:r w:rsidR="00154403" w:rsidRPr="00127A21">
        <w:rPr>
          <w:rFonts w:ascii="Times New Roman" w:hAnsi="Times New Roman" w:cs="Times New Roman"/>
          <w:sz w:val="24"/>
          <w:szCs w:val="24"/>
        </w:rPr>
        <w:t xml:space="preserve"> </w:t>
      </w:r>
      <w:r w:rsidR="003E7EC2" w:rsidRPr="00127A21">
        <w:rPr>
          <w:rFonts w:ascii="Times New Roman" w:hAnsi="Times New Roman" w:cs="Times New Roman"/>
          <w:sz w:val="24"/>
          <w:szCs w:val="24"/>
        </w:rPr>
        <w:t>Elle sécrète deux hormones, l</w:t>
      </w:r>
      <w:r w:rsidR="00154403" w:rsidRPr="00127A21">
        <w:rPr>
          <w:rFonts w:ascii="Times New Roman" w:hAnsi="Times New Roman" w:cs="Times New Roman"/>
          <w:sz w:val="24"/>
          <w:szCs w:val="24"/>
        </w:rPr>
        <w:t xml:space="preserve">a </w:t>
      </w:r>
      <w:r w:rsidR="00154403" w:rsidRPr="002F115C">
        <w:rPr>
          <w:rFonts w:ascii="Times New Roman" w:hAnsi="Times New Roman" w:cs="Times New Roman"/>
          <w:sz w:val="24"/>
          <w:szCs w:val="24"/>
        </w:rPr>
        <w:t>vasopressine</w:t>
      </w:r>
      <w:r w:rsidR="00154403" w:rsidRPr="00127A21">
        <w:rPr>
          <w:rFonts w:ascii="Times New Roman" w:hAnsi="Times New Roman" w:cs="Times New Roman"/>
          <w:sz w:val="24"/>
          <w:szCs w:val="24"/>
        </w:rPr>
        <w:t xml:space="preserve"> et l’</w:t>
      </w:r>
      <w:r w:rsidR="00154403" w:rsidRPr="002F115C">
        <w:rPr>
          <w:rFonts w:ascii="Times New Roman" w:hAnsi="Times New Roman" w:cs="Times New Roman"/>
          <w:sz w:val="24"/>
          <w:szCs w:val="24"/>
        </w:rPr>
        <w:t>ocytocine</w:t>
      </w:r>
      <w:r w:rsidR="00154403" w:rsidRPr="00127A21">
        <w:rPr>
          <w:rFonts w:ascii="Times New Roman" w:hAnsi="Times New Roman" w:cs="Times New Roman"/>
          <w:i/>
          <w:sz w:val="24"/>
          <w:szCs w:val="24"/>
        </w:rPr>
        <w:t xml:space="preserve">, </w:t>
      </w:r>
      <w:r w:rsidR="00154403" w:rsidRPr="00127A21">
        <w:rPr>
          <w:rFonts w:ascii="Times New Roman" w:hAnsi="Times New Roman" w:cs="Times New Roman"/>
          <w:sz w:val="24"/>
          <w:szCs w:val="24"/>
        </w:rPr>
        <w:t>synthét</w:t>
      </w:r>
      <w:r w:rsidR="003E7EC2" w:rsidRPr="00127A21">
        <w:rPr>
          <w:rFonts w:ascii="Times New Roman" w:hAnsi="Times New Roman" w:cs="Times New Roman"/>
          <w:sz w:val="24"/>
          <w:szCs w:val="24"/>
        </w:rPr>
        <w:t>isées par l’hypothalamus :</w:t>
      </w:r>
    </w:p>
    <w:p w:rsidR="00DA66A0" w:rsidRPr="00632682" w:rsidRDefault="00A955C8" w:rsidP="0090741E">
      <w:pPr>
        <w:pStyle w:val="Paragraphedeliste"/>
        <w:numPr>
          <w:ilvl w:val="0"/>
          <w:numId w:val="29"/>
        </w:numPr>
        <w:tabs>
          <w:tab w:val="left" w:pos="3261"/>
        </w:tabs>
        <w:jc w:val="both"/>
        <w:rPr>
          <w:rFonts w:ascii="Times New Roman" w:hAnsi="Times New Roman" w:cs="Times New Roman"/>
          <w:sz w:val="24"/>
          <w:szCs w:val="24"/>
        </w:rPr>
      </w:pPr>
      <w:r w:rsidRPr="00632682">
        <w:rPr>
          <w:rFonts w:ascii="Times New Roman" w:hAnsi="Times New Roman" w:cs="Times New Roman"/>
          <w:sz w:val="24"/>
          <w:szCs w:val="24"/>
        </w:rPr>
        <w:t>V</w:t>
      </w:r>
      <w:r w:rsidR="00154403" w:rsidRPr="00632682">
        <w:rPr>
          <w:rFonts w:ascii="Times New Roman" w:hAnsi="Times New Roman" w:cs="Times New Roman"/>
          <w:i/>
          <w:sz w:val="24"/>
          <w:szCs w:val="24"/>
        </w:rPr>
        <w:t>asopressi</w:t>
      </w:r>
      <w:r w:rsidRPr="00632682">
        <w:rPr>
          <w:rFonts w:ascii="Times New Roman" w:hAnsi="Times New Roman" w:cs="Times New Roman"/>
          <w:i/>
          <w:sz w:val="24"/>
          <w:szCs w:val="24"/>
        </w:rPr>
        <w:t>ne </w:t>
      </w:r>
      <w:r w:rsidRPr="00632682">
        <w:rPr>
          <w:rFonts w:ascii="Times New Roman" w:hAnsi="Times New Roman" w:cs="Times New Roman"/>
          <w:sz w:val="24"/>
          <w:szCs w:val="24"/>
        </w:rPr>
        <w:t xml:space="preserve">ou </w:t>
      </w:r>
      <w:r w:rsidR="00154403" w:rsidRPr="00632682">
        <w:rPr>
          <w:rFonts w:ascii="Times New Roman" w:hAnsi="Times New Roman" w:cs="Times New Roman"/>
          <w:sz w:val="24"/>
          <w:szCs w:val="24"/>
        </w:rPr>
        <w:t xml:space="preserve"> </w:t>
      </w:r>
      <w:r w:rsidR="00154403" w:rsidRPr="00632682">
        <w:rPr>
          <w:rFonts w:ascii="Times New Roman" w:hAnsi="Times New Roman" w:cs="Times New Roman"/>
          <w:i/>
          <w:sz w:val="24"/>
          <w:szCs w:val="24"/>
        </w:rPr>
        <w:t>hormone diurétique (ADH)</w:t>
      </w:r>
      <w:r w:rsidRPr="00632682">
        <w:rPr>
          <w:rFonts w:ascii="Times New Roman" w:hAnsi="Times New Roman" w:cs="Times New Roman"/>
          <w:sz w:val="24"/>
          <w:szCs w:val="24"/>
        </w:rPr>
        <w:t> : elle</w:t>
      </w:r>
      <w:r w:rsidR="00154403" w:rsidRPr="00632682">
        <w:rPr>
          <w:rFonts w:ascii="Times New Roman" w:hAnsi="Times New Roman" w:cs="Times New Roman"/>
          <w:sz w:val="24"/>
          <w:szCs w:val="24"/>
        </w:rPr>
        <w:t xml:space="preserve"> participe à la régulation de la pression artérielle au niveau des reins en contrôlant la volémie. Sa déficience est responsable du diabète insipide.</w:t>
      </w:r>
    </w:p>
    <w:p w:rsidR="00154403" w:rsidRPr="00632682" w:rsidRDefault="00AF290C" w:rsidP="0090741E">
      <w:pPr>
        <w:pStyle w:val="Paragraphedeliste"/>
        <w:numPr>
          <w:ilvl w:val="0"/>
          <w:numId w:val="29"/>
        </w:numPr>
        <w:tabs>
          <w:tab w:val="left" w:pos="3261"/>
        </w:tabs>
        <w:jc w:val="both"/>
        <w:rPr>
          <w:rFonts w:ascii="Times New Roman" w:hAnsi="Times New Roman" w:cs="Times New Roman"/>
          <w:sz w:val="24"/>
          <w:szCs w:val="24"/>
        </w:rPr>
      </w:pPr>
      <w:r w:rsidRPr="00632682">
        <w:rPr>
          <w:rFonts w:ascii="Times New Roman" w:hAnsi="Times New Roman" w:cs="Times New Roman"/>
          <w:sz w:val="24"/>
          <w:szCs w:val="24"/>
        </w:rPr>
        <w:t xml:space="preserve"> </w:t>
      </w:r>
      <w:r w:rsidR="00FA3CF9" w:rsidRPr="00632682">
        <w:rPr>
          <w:rFonts w:ascii="Times New Roman" w:hAnsi="Times New Roman" w:cs="Times New Roman"/>
          <w:sz w:val="24"/>
          <w:szCs w:val="24"/>
        </w:rPr>
        <w:t>O</w:t>
      </w:r>
      <w:r w:rsidR="00154403" w:rsidRPr="00632682">
        <w:rPr>
          <w:rFonts w:ascii="Times New Roman" w:hAnsi="Times New Roman" w:cs="Times New Roman"/>
          <w:i/>
          <w:sz w:val="24"/>
          <w:szCs w:val="24"/>
        </w:rPr>
        <w:t>cytocine </w:t>
      </w:r>
      <w:r w:rsidR="00154403" w:rsidRPr="00632682">
        <w:rPr>
          <w:rFonts w:ascii="Times New Roman" w:hAnsi="Times New Roman" w:cs="Times New Roman"/>
          <w:sz w:val="24"/>
          <w:szCs w:val="24"/>
        </w:rPr>
        <w:t>: elle favorise la contraction de l’utérus lors de l’accouchement et la lactation. Sa déficience est responsable de l’inertie utérine. Son autre rôle est l’attachement de la mère à son enfant.</w:t>
      </w:r>
    </w:p>
    <w:p w:rsidR="00154403" w:rsidRPr="00632682" w:rsidRDefault="00154403" w:rsidP="0090741E">
      <w:pPr>
        <w:pStyle w:val="Paragraphedeliste"/>
        <w:numPr>
          <w:ilvl w:val="0"/>
          <w:numId w:val="10"/>
        </w:numPr>
        <w:tabs>
          <w:tab w:val="left" w:pos="3261"/>
        </w:tabs>
        <w:jc w:val="both"/>
        <w:rPr>
          <w:rFonts w:ascii="Times New Roman" w:hAnsi="Times New Roman" w:cs="Times New Roman"/>
          <w:sz w:val="24"/>
          <w:szCs w:val="24"/>
        </w:rPr>
      </w:pPr>
      <w:r w:rsidRPr="00632682">
        <w:rPr>
          <w:rFonts w:ascii="Times New Roman" w:hAnsi="Times New Roman" w:cs="Times New Roman"/>
          <w:b/>
          <w:sz w:val="24"/>
          <w:szCs w:val="24"/>
        </w:rPr>
        <w:t>Antéhypophyse</w:t>
      </w:r>
      <w:r w:rsidRPr="00632682">
        <w:rPr>
          <w:rFonts w:ascii="Times New Roman" w:hAnsi="Times New Roman" w:cs="Times New Roman"/>
          <w:i/>
          <w:sz w:val="24"/>
          <w:szCs w:val="24"/>
        </w:rPr>
        <w:t> </w:t>
      </w:r>
      <w:r w:rsidRPr="00632682">
        <w:rPr>
          <w:rFonts w:ascii="Times New Roman" w:hAnsi="Times New Roman" w:cs="Times New Roman"/>
          <w:sz w:val="24"/>
          <w:szCs w:val="24"/>
        </w:rPr>
        <w:t>: elle est la partie hormonale de l’hypophyse, qui, sous l’influence de l’hypothalamus, sécrète les hormones suivantes :</w:t>
      </w:r>
    </w:p>
    <w:p w:rsidR="00AF290C" w:rsidRPr="002F115C" w:rsidRDefault="00154403" w:rsidP="0090741E">
      <w:pPr>
        <w:pStyle w:val="Paragraphedeliste"/>
        <w:numPr>
          <w:ilvl w:val="0"/>
          <w:numId w:val="11"/>
        </w:numPr>
        <w:tabs>
          <w:tab w:val="left" w:pos="1843"/>
        </w:tabs>
        <w:ind w:hanging="797"/>
        <w:rPr>
          <w:rFonts w:ascii="Times New Roman" w:hAnsi="Times New Roman" w:cs="Times New Roman"/>
          <w:b/>
          <w:sz w:val="24"/>
          <w:szCs w:val="24"/>
        </w:rPr>
      </w:pPr>
      <w:r w:rsidRPr="00632682">
        <w:rPr>
          <w:rFonts w:ascii="Times New Roman" w:hAnsi="Times New Roman" w:cs="Times New Roman"/>
          <w:sz w:val="24"/>
          <w:szCs w:val="24"/>
        </w:rPr>
        <w:t>ACTH pour la sécrétion du cortisol par le cortex surrénalien (c’est l’axe hypothalamo-hypophyso-surrénalien HHS</w:t>
      </w:r>
      <w:r w:rsidR="002F115C">
        <w:rPr>
          <w:rFonts w:ascii="Times New Roman" w:hAnsi="Times New Roman" w:cs="Times New Roman"/>
          <w:sz w:val="24"/>
          <w:szCs w:val="24"/>
        </w:rPr>
        <w:t> ;</w:t>
      </w:r>
      <w:r w:rsidRPr="00632682">
        <w:rPr>
          <w:rFonts w:ascii="Times New Roman" w:hAnsi="Times New Roman" w:cs="Times New Roman"/>
          <w:sz w:val="24"/>
          <w:szCs w:val="24"/>
        </w:rPr>
        <w:t xml:space="preserve"> </w:t>
      </w:r>
      <w:r w:rsidR="006B4C8E" w:rsidRPr="002F115C">
        <w:rPr>
          <w:rFonts w:ascii="Times New Roman" w:hAnsi="Times New Roman" w:cs="Times New Roman"/>
          <w:b/>
          <w:color w:val="FF0000"/>
          <w:sz w:val="24"/>
          <w:szCs w:val="24"/>
        </w:rPr>
        <w:t>(C</w:t>
      </w:r>
      <w:r w:rsidR="00063529" w:rsidRPr="002F115C">
        <w:rPr>
          <w:rFonts w:ascii="Times New Roman" w:hAnsi="Times New Roman" w:cs="Times New Roman"/>
          <w:b/>
          <w:color w:val="FF0000"/>
          <w:sz w:val="24"/>
          <w:szCs w:val="24"/>
        </w:rPr>
        <w:t xml:space="preserve">hapitre 5 </w:t>
      </w:r>
      <w:r w:rsidR="000C0981" w:rsidRPr="002F115C">
        <w:rPr>
          <w:rFonts w:ascii="Times New Roman" w:hAnsi="Times New Roman" w:cs="Times New Roman"/>
          <w:b/>
          <w:color w:val="FF0000"/>
          <w:sz w:val="24"/>
          <w:szCs w:val="24"/>
        </w:rPr>
        <w:t>Mécanisme de stress, page …)</w:t>
      </w:r>
    </w:p>
    <w:p w:rsidR="00AF290C" w:rsidRPr="00632682" w:rsidRDefault="000C0981" w:rsidP="0090741E">
      <w:pPr>
        <w:pStyle w:val="Paragraphedeliste"/>
        <w:numPr>
          <w:ilvl w:val="0"/>
          <w:numId w:val="11"/>
        </w:numPr>
        <w:tabs>
          <w:tab w:val="left" w:pos="1843"/>
        </w:tabs>
        <w:ind w:hanging="797"/>
        <w:jc w:val="both"/>
        <w:rPr>
          <w:rFonts w:ascii="Times New Roman" w:hAnsi="Times New Roman" w:cs="Times New Roman"/>
          <w:sz w:val="24"/>
          <w:szCs w:val="24"/>
        </w:rPr>
      </w:pPr>
      <w:r w:rsidRPr="00632682">
        <w:rPr>
          <w:rFonts w:ascii="Times New Roman" w:hAnsi="Times New Roman" w:cs="Times New Roman"/>
          <w:sz w:val="24"/>
          <w:szCs w:val="24"/>
        </w:rPr>
        <w:t>GH ou prolactine pour la lactation en post-partum</w:t>
      </w:r>
      <w:r w:rsidR="002F115C">
        <w:rPr>
          <w:rFonts w:ascii="Times New Roman" w:hAnsi="Times New Roman" w:cs="Times New Roman"/>
          <w:sz w:val="24"/>
          <w:szCs w:val="24"/>
        </w:rPr>
        <w:t> ;</w:t>
      </w:r>
    </w:p>
    <w:p w:rsidR="00AF290C" w:rsidRPr="00632682" w:rsidRDefault="000C0981" w:rsidP="0090741E">
      <w:pPr>
        <w:pStyle w:val="Paragraphedeliste"/>
        <w:numPr>
          <w:ilvl w:val="0"/>
          <w:numId w:val="11"/>
        </w:numPr>
        <w:tabs>
          <w:tab w:val="left" w:pos="1843"/>
        </w:tabs>
        <w:ind w:hanging="797"/>
        <w:jc w:val="both"/>
        <w:rPr>
          <w:rFonts w:ascii="Times New Roman" w:hAnsi="Times New Roman" w:cs="Times New Roman"/>
          <w:sz w:val="24"/>
          <w:szCs w:val="24"/>
        </w:rPr>
      </w:pPr>
      <w:r w:rsidRPr="00632682">
        <w:rPr>
          <w:rFonts w:ascii="Times New Roman" w:hAnsi="Times New Roman" w:cs="Times New Roman"/>
          <w:sz w:val="24"/>
          <w:szCs w:val="24"/>
        </w:rPr>
        <w:t>FSH pour les follicules ovariens et</w:t>
      </w:r>
      <w:r w:rsidR="00127A21">
        <w:rPr>
          <w:rFonts w:ascii="Times New Roman" w:hAnsi="Times New Roman" w:cs="Times New Roman"/>
          <w:sz w:val="24"/>
          <w:szCs w:val="24"/>
        </w:rPr>
        <w:t xml:space="preserve"> la</w:t>
      </w:r>
      <w:r w:rsidRPr="00632682">
        <w:rPr>
          <w:rFonts w:ascii="Times New Roman" w:hAnsi="Times New Roman" w:cs="Times New Roman"/>
          <w:sz w:val="24"/>
          <w:szCs w:val="24"/>
        </w:rPr>
        <w:t xml:space="preserve"> spermatogénèse</w:t>
      </w:r>
      <w:r w:rsidR="002F115C">
        <w:rPr>
          <w:rFonts w:ascii="Times New Roman" w:hAnsi="Times New Roman" w:cs="Times New Roman"/>
          <w:sz w:val="24"/>
          <w:szCs w:val="24"/>
        </w:rPr>
        <w:t> ;</w:t>
      </w:r>
    </w:p>
    <w:p w:rsidR="00AF290C" w:rsidRPr="00632682" w:rsidRDefault="000C0981" w:rsidP="0090741E">
      <w:pPr>
        <w:pStyle w:val="Paragraphedeliste"/>
        <w:numPr>
          <w:ilvl w:val="0"/>
          <w:numId w:val="11"/>
        </w:numPr>
        <w:tabs>
          <w:tab w:val="left" w:pos="1843"/>
        </w:tabs>
        <w:ind w:hanging="797"/>
        <w:jc w:val="both"/>
        <w:rPr>
          <w:rFonts w:ascii="Times New Roman" w:hAnsi="Times New Roman" w:cs="Times New Roman"/>
          <w:sz w:val="24"/>
          <w:szCs w:val="24"/>
        </w:rPr>
      </w:pPr>
      <w:r w:rsidRPr="00632682">
        <w:rPr>
          <w:rFonts w:ascii="Times New Roman" w:hAnsi="Times New Roman" w:cs="Times New Roman"/>
          <w:sz w:val="24"/>
          <w:szCs w:val="24"/>
        </w:rPr>
        <w:t>LH pour l’ovulation et la synthèse de la testostérone</w:t>
      </w:r>
      <w:r w:rsidR="002F115C">
        <w:rPr>
          <w:rFonts w:ascii="Times New Roman" w:hAnsi="Times New Roman" w:cs="Times New Roman"/>
          <w:sz w:val="24"/>
          <w:szCs w:val="24"/>
        </w:rPr>
        <w:t> ;</w:t>
      </w:r>
    </w:p>
    <w:p w:rsidR="00AF290C" w:rsidRPr="00632682" w:rsidRDefault="000C0981" w:rsidP="0090741E">
      <w:pPr>
        <w:pStyle w:val="Paragraphedeliste"/>
        <w:numPr>
          <w:ilvl w:val="0"/>
          <w:numId w:val="11"/>
        </w:numPr>
        <w:tabs>
          <w:tab w:val="left" w:pos="1843"/>
        </w:tabs>
        <w:ind w:hanging="797"/>
        <w:jc w:val="both"/>
        <w:rPr>
          <w:rFonts w:ascii="Times New Roman" w:hAnsi="Times New Roman" w:cs="Times New Roman"/>
          <w:sz w:val="24"/>
          <w:szCs w:val="24"/>
        </w:rPr>
      </w:pPr>
      <w:r w:rsidRPr="00632682">
        <w:rPr>
          <w:rFonts w:ascii="Times New Roman" w:hAnsi="Times New Roman" w:cs="Times New Roman"/>
          <w:sz w:val="24"/>
          <w:szCs w:val="24"/>
        </w:rPr>
        <w:t>TSH pour la régulation des hormones thyroïdiennes T3 et T4 à partir de l’iode alimentaire</w:t>
      </w:r>
      <w:r w:rsidR="002F115C">
        <w:rPr>
          <w:rFonts w:ascii="Times New Roman" w:hAnsi="Times New Roman" w:cs="Times New Roman"/>
          <w:sz w:val="24"/>
          <w:szCs w:val="24"/>
        </w:rPr>
        <w:t> ;</w:t>
      </w:r>
    </w:p>
    <w:p w:rsidR="00AF290C" w:rsidRPr="00632682" w:rsidRDefault="000C0981" w:rsidP="0090741E">
      <w:pPr>
        <w:pStyle w:val="Paragraphedeliste"/>
        <w:numPr>
          <w:ilvl w:val="0"/>
          <w:numId w:val="11"/>
        </w:numPr>
        <w:tabs>
          <w:tab w:val="left" w:pos="1843"/>
        </w:tabs>
        <w:ind w:hanging="797"/>
        <w:jc w:val="both"/>
        <w:rPr>
          <w:rFonts w:ascii="Times New Roman" w:hAnsi="Times New Roman" w:cs="Times New Roman"/>
          <w:sz w:val="24"/>
          <w:szCs w:val="24"/>
        </w:rPr>
      </w:pPr>
      <w:r w:rsidRPr="00632682">
        <w:rPr>
          <w:rFonts w:ascii="Times New Roman" w:hAnsi="Times New Roman" w:cs="Times New Roman"/>
          <w:sz w:val="24"/>
          <w:szCs w:val="24"/>
        </w:rPr>
        <w:t>MSH pour la synthèse de la mélanine qui protège la peau des rayons UV du soleil et qui lui donne sa couleur</w:t>
      </w:r>
      <w:r w:rsidR="002F115C">
        <w:rPr>
          <w:rFonts w:ascii="Times New Roman" w:hAnsi="Times New Roman" w:cs="Times New Roman"/>
          <w:sz w:val="24"/>
          <w:szCs w:val="24"/>
        </w:rPr>
        <w:t> ;</w:t>
      </w:r>
    </w:p>
    <w:p w:rsidR="000C0981" w:rsidRPr="00632682" w:rsidRDefault="000C0981" w:rsidP="0090741E">
      <w:pPr>
        <w:pStyle w:val="Paragraphedeliste"/>
        <w:numPr>
          <w:ilvl w:val="0"/>
          <w:numId w:val="11"/>
        </w:numPr>
        <w:tabs>
          <w:tab w:val="left" w:pos="1843"/>
        </w:tabs>
        <w:ind w:hanging="797"/>
        <w:jc w:val="both"/>
        <w:rPr>
          <w:rFonts w:ascii="Times New Roman" w:hAnsi="Times New Roman" w:cs="Times New Roman"/>
          <w:sz w:val="24"/>
          <w:szCs w:val="24"/>
        </w:rPr>
      </w:pPr>
      <w:r w:rsidRPr="00632682">
        <w:rPr>
          <w:rFonts w:ascii="Times New Roman" w:hAnsi="Times New Roman" w:cs="Times New Roman"/>
          <w:sz w:val="24"/>
          <w:szCs w:val="24"/>
        </w:rPr>
        <w:t>Endorphines antalgiques, relaxantes et anxiolytiques.</w:t>
      </w:r>
    </w:p>
    <w:p w:rsidR="006B104B" w:rsidRDefault="00247835" w:rsidP="0090741E">
      <w:pPr>
        <w:pStyle w:val="Paragraphedeliste"/>
        <w:numPr>
          <w:ilvl w:val="0"/>
          <w:numId w:val="30"/>
        </w:numPr>
        <w:tabs>
          <w:tab w:val="left" w:pos="2127"/>
        </w:tabs>
        <w:jc w:val="both"/>
        <w:rPr>
          <w:rFonts w:ascii="Times New Roman" w:hAnsi="Times New Roman" w:cs="Times New Roman"/>
          <w:sz w:val="24"/>
          <w:szCs w:val="24"/>
        </w:rPr>
      </w:pPr>
      <w:r w:rsidRPr="00632682">
        <w:rPr>
          <w:rFonts w:ascii="Times New Roman" w:hAnsi="Times New Roman" w:cs="Times New Roman"/>
          <w:b/>
          <w:sz w:val="24"/>
          <w:szCs w:val="24"/>
        </w:rPr>
        <w:t>Pathologie </w:t>
      </w:r>
      <w:r w:rsidRPr="00632682">
        <w:rPr>
          <w:rFonts w:ascii="Times New Roman" w:hAnsi="Times New Roman" w:cs="Times New Roman"/>
          <w:sz w:val="24"/>
          <w:szCs w:val="24"/>
        </w:rPr>
        <w:t>: l’</w:t>
      </w:r>
      <w:r w:rsidRPr="00632682">
        <w:rPr>
          <w:rFonts w:ascii="Times New Roman" w:hAnsi="Times New Roman" w:cs="Times New Roman"/>
          <w:i/>
          <w:sz w:val="24"/>
          <w:szCs w:val="24"/>
        </w:rPr>
        <w:t xml:space="preserve">adénome hypophysaire </w:t>
      </w:r>
      <w:r w:rsidRPr="00632682">
        <w:rPr>
          <w:rFonts w:ascii="Times New Roman" w:hAnsi="Times New Roman" w:cs="Times New Roman"/>
          <w:sz w:val="24"/>
          <w:szCs w:val="24"/>
        </w:rPr>
        <w:t xml:space="preserve">est la lésion la plus fréquente. C’est une tumeur bénigne qui, </w:t>
      </w:r>
      <w:r w:rsidR="00193947" w:rsidRPr="00632682">
        <w:rPr>
          <w:rFonts w:ascii="Times New Roman" w:hAnsi="Times New Roman" w:cs="Times New Roman"/>
          <w:sz w:val="24"/>
          <w:szCs w:val="24"/>
        </w:rPr>
        <w:t xml:space="preserve">par son expansion, </w:t>
      </w:r>
      <w:r w:rsidR="00375A54" w:rsidRPr="00632682">
        <w:rPr>
          <w:rFonts w:ascii="Times New Roman" w:hAnsi="Times New Roman" w:cs="Times New Roman"/>
          <w:sz w:val="24"/>
          <w:szCs w:val="24"/>
        </w:rPr>
        <w:t xml:space="preserve">comprime le chiasma optique ce qui </w:t>
      </w:r>
      <w:r w:rsidR="00193947" w:rsidRPr="00632682">
        <w:rPr>
          <w:rFonts w:ascii="Times New Roman" w:hAnsi="Times New Roman" w:cs="Times New Roman"/>
          <w:sz w:val="24"/>
          <w:szCs w:val="24"/>
        </w:rPr>
        <w:t>entraine une hémianopsie uni- ou bilatérale (perte de vue partielle dans la moitié du champ visuel d’un œil ou des deux yeux).</w:t>
      </w:r>
    </w:p>
    <w:p w:rsidR="002672BB" w:rsidRPr="006B104B" w:rsidRDefault="002672BB" w:rsidP="006B104B">
      <w:pPr>
        <w:pStyle w:val="Paragraphedeliste"/>
        <w:tabs>
          <w:tab w:val="left" w:pos="2127"/>
        </w:tabs>
        <w:ind w:left="1211"/>
        <w:jc w:val="both"/>
        <w:rPr>
          <w:rFonts w:ascii="Times New Roman" w:hAnsi="Times New Roman" w:cs="Times New Roman"/>
          <w:sz w:val="24"/>
          <w:szCs w:val="24"/>
        </w:rPr>
      </w:pPr>
      <w:r w:rsidRPr="006B104B">
        <w:rPr>
          <w:rFonts w:ascii="Times New Roman" w:hAnsi="Times New Roman" w:cs="Times New Roman"/>
          <w:sz w:val="24"/>
          <w:szCs w:val="24"/>
        </w:rPr>
        <w:t>Le traitement de l’adénome hypophysaire est chirurgical. Selon la taille de l’adénome, les voies pour atteindre la selle turcique sont les suivantes :</w:t>
      </w:r>
      <w:r w:rsidR="002F115C">
        <w:rPr>
          <w:rFonts w:ascii="Times New Roman" w:hAnsi="Times New Roman" w:cs="Times New Roman"/>
          <w:sz w:val="24"/>
          <w:szCs w:val="24"/>
        </w:rPr>
        <w:t xml:space="preserve"> l</w:t>
      </w:r>
      <w:r w:rsidR="00960A78" w:rsidRPr="006B104B">
        <w:rPr>
          <w:rFonts w:ascii="Times New Roman" w:hAnsi="Times New Roman" w:cs="Times New Roman"/>
          <w:sz w:val="24"/>
          <w:szCs w:val="24"/>
        </w:rPr>
        <w:t>a voie sub-labiale et</w:t>
      </w:r>
      <w:r w:rsidR="00FA3CF9" w:rsidRPr="006B104B">
        <w:rPr>
          <w:rFonts w:ascii="Times New Roman" w:hAnsi="Times New Roman" w:cs="Times New Roman"/>
          <w:sz w:val="24"/>
          <w:szCs w:val="24"/>
        </w:rPr>
        <w:t xml:space="preserve"> l</w:t>
      </w:r>
      <w:r w:rsidRPr="006B104B">
        <w:rPr>
          <w:rFonts w:ascii="Times New Roman" w:hAnsi="Times New Roman" w:cs="Times New Roman"/>
          <w:sz w:val="24"/>
          <w:szCs w:val="24"/>
        </w:rPr>
        <w:t>a voie endo-nasale par la narine droite, voie la plus fréquente.</w:t>
      </w:r>
    </w:p>
    <w:p w:rsidR="0092378A" w:rsidRPr="00632682" w:rsidRDefault="0092378A" w:rsidP="00AF290C">
      <w:pPr>
        <w:pStyle w:val="Paragraphedeliste"/>
        <w:tabs>
          <w:tab w:val="left" w:pos="2127"/>
        </w:tabs>
        <w:ind w:left="1571"/>
        <w:rPr>
          <w:rFonts w:ascii="Times New Roman" w:hAnsi="Times New Roman" w:cs="Times New Roman"/>
          <w:sz w:val="24"/>
          <w:szCs w:val="24"/>
        </w:rPr>
      </w:pPr>
    </w:p>
    <w:p w:rsidR="0092378A" w:rsidRPr="00632682" w:rsidRDefault="003B0998" w:rsidP="0090741E">
      <w:pPr>
        <w:pStyle w:val="Paragraphedeliste"/>
        <w:numPr>
          <w:ilvl w:val="0"/>
          <w:numId w:val="7"/>
        </w:numPr>
        <w:tabs>
          <w:tab w:val="left" w:pos="2127"/>
        </w:tabs>
        <w:ind w:left="851" w:hanging="567"/>
        <w:jc w:val="both"/>
        <w:rPr>
          <w:rFonts w:ascii="Times New Roman" w:hAnsi="Times New Roman" w:cs="Times New Roman"/>
          <w:sz w:val="24"/>
          <w:szCs w:val="24"/>
        </w:rPr>
      </w:pPr>
      <w:r w:rsidRPr="00632682">
        <w:rPr>
          <w:rFonts w:ascii="Times New Roman" w:hAnsi="Times New Roman" w:cs="Times New Roman"/>
          <w:b/>
          <w:sz w:val="24"/>
          <w:szCs w:val="24"/>
        </w:rPr>
        <w:lastRenderedPageBreak/>
        <w:t>Epithalamus</w:t>
      </w:r>
      <w:r w:rsidRPr="00632682">
        <w:rPr>
          <w:rFonts w:ascii="Times New Roman" w:hAnsi="Times New Roman" w:cs="Times New Roman"/>
          <w:i/>
          <w:sz w:val="24"/>
          <w:szCs w:val="24"/>
        </w:rPr>
        <w:t> </w:t>
      </w:r>
      <w:r w:rsidRPr="006B4C8E">
        <w:rPr>
          <w:rFonts w:ascii="Times New Roman" w:hAnsi="Times New Roman" w:cs="Times New Roman"/>
          <w:sz w:val="24"/>
          <w:szCs w:val="24"/>
        </w:rPr>
        <w:t>:</w:t>
      </w:r>
      <w:r w:rsidR="005265F1" w:rsidRPr="00632682">
        <w:rPr>
          <w:rFonts w:ascii="Times New Roman" w:hAnsi="Times New Roman" w:cs="Times New Roman"/>
          <w:color w:val="FF0000"/>
          <w:sz w:val="24"/>
          <w:szCs w:val="24"/>
        </w:rPr>
        <w:t xml:space="preserve"> </w:t>
      </w:r>
      <w:r w:rsidRPr="00632682">
        <w:rPr>
          <w:rFonts w:ascii="Times New Roman" w:hAnsi="Times New Roman" w:cs="Times New Roman"/>
          <w:sz w:val="24"/>
          <w:szCs w:val="24"/>
        </w:rPr>
        <w:t>situé à la partie postérieure du diencéphale, il comprend l’épiphyse, l’habenula et la strie médullaire</w:t>
      </w:r>
      <w:r w:rsidR="006B4C8E">
        <w:rPr>
          <w:rFonts w:ascii="Times New Roman" w:hAnsi="Times New Roman" w:cs="Times New Roman"/>
          <w:sz w:val="24"/>
          <w:szCs w:val="24"/>
        </w:rPr>
        <w:t> :</w:t>
      </w:r>
      <w:r w:rsidR="006B4C8E" w:rsidRPr="006B4C8E">
        <w:rPr>
          <w:rFonts w:ascii="Times New Roman" w:hAnsi="Times New Roman" w:cs="Times New Roman"/>
          <w:color w:val="FF0000"/>
          <w:sz w:val="24"/>
          <w:szCs w:val="24"/>
        </w:rPr>
        <w:t xml:space="preserve"> </w:t>
      </w:r>
      <w:r w:rsidR="00063529" w:rsidRPr="002F115C">
        <w:rPr>
          <w:rFonts w:ascii="Times New Roman" w:hAnsi="Times New Roman" w:cs="Times New Roman"/>
          <w:b/>
          <w:color w:val="FF0000"/>
          <w:sz w:val="24"/>
          <w:szCs w:val="24"/>
        </w:rPr>
        <w:t>(figure 3</w:t>
      </w:r>
      <w:r w:rsidR="002F115C" w:rsidRPr="002F115C">
        <w:rPr>
          <w:rFonts w:ascii="Times New Roman" w:hAnsi="Times New Roman" w:cs="Times New Roman"/>
          <w:b/>
          <w:color w:val="FF0000"/>
          <w:sz w:val="24"/>
          <w:szCs w:val="24"/>
        </w:rPr>
        <w:t>.13</w:t>
      </w:r>
      <w:r w:rsidR="006B4C8E" w:rsidRPr="002F115C">
        <w:rPr>
          <w:rFonts w:ascii="Times New Roman" w:hAnsi="Times New Roman" w:cs="Times New Roman"/>
          <w:b/>
          <w:color w:val="FF0000"/>
          <w:sz w:val="24"/>
          <w:szCs w:val="24"/>
        </w:rPr>
        <w:t>)</w:t>
      </w:r>
      <w:r w:rsidR="006B4C8E" w:rsidRPr="00632682">
        <w:rPr>
          <w:rFonts w:ascii="Times New Roman" w:hAnsi="Times New Roman" w:cs="Times New Roman"/>
          <w:sz w:val="24"/>
          <w:szCs w:val="24"/>
        </w:rPr>
        <w:t xml:space="preserve">  </w:t>
      </w:r>
    </w:p>
    <w:p w:rsidR="0092378A" w:rsidRPr="00632682" w:rsidRDefault="003B0998" w:rsidP="0090741E">
      <w:pPr>
        <w:pStyle w:val="Paragraphedeliste"/>
        <w:numPr>
          <w:ilvl w:val="0"/>
          <w:numId w:val="8"/>
        </w:numPr>
        <w:tabs>
          <w:tab w:val="left" w:pos="2127"/>
        </w:tabs>
        <w:ind w:left="1276" w:hanging="425"/>
        <w:jc w:val="both"/>
        <w:rPr>
          <w:rFonts w:ascii="Times New Roman" w:hAnsi="Times New Roman" w:cs="Times New Roman"/>
          <w:sz w:val="24"/>
          <w:szCs w:val="24"/>
        </w:rPr>
      </w:pPr>
      <w:r w:rsidRPr="00632682">
        <w:rPr>
          <w:rFonts w:ascii="Times New Roman" w:hAnsi="Times New Roman" w:cs="Times New Roman"/>
          <w:b/>
          <w:sz w:val="24"/>
          <w:szCs w:val="24"/>
        </w:rPr>
        <w:t>Ėpiphyse </w:t>
      </w:r>
      <w:r w:rsidR="006B4C8E">
        <w:rPr>
          <w:rFonts w:ascii="Times New Roman" w:hAnsi="Times New Roman" w:cs="Times New Roman"/>
          <w:b/>
          <w:sz w:val="24"/>
          <w:szCs w:val="24"/>
        </w:rPr>
        <w:t xml:space="preserve">ou glande </w:t>
      </w:r>
      <w:r w:rsidR="00193947" w:rsidRPr="00632682">
        <w:rPr>
          <w:rFonts w:ascii="Times New Roman" w:hAnsi="Times New Roman" w:cs="Times New Roman"/>
          <w:b/>
          <w:sz w:val="24"/>
          <w:szCs w:val="24"/>
        </w:rPr>
        <w:t>pin</w:t>
      </w:r>
      <w:r w:rsidR="006B4C8E">
        <w:rPr>
          <w:rFonts w:ascii="Times New Roman" w:hAnsi="Times New Roman" w:cs="Times New Roman"/>
          <w:b/>
          <w:sz w:val="24"/>
          <w:szCs w:val="24"/>
        </w:rPr>
        <w:t>é</w:t>
      </w:r>
      <w:r w:rsidR="00193947" w:rsidRPr="00632682">
        <w:rPr>
          <w:rFonts w:ascii="Times New Roman" w:hAnsi="Times New Roman" w:cs="Times New Roman"/>
          <w:b/>
          <w:sz w:val="24"/>
          <w:szCs w:val="24"/>
        </w:rPr>
        <w:t>ale</w:t>
      </w:r>
      <w:r w:rsidR="00193947" w:rsidRPr="00632682">
        <w:rPr>
          <w:rFonts w:ascii="Times New Roman" w:hAnsi="Times New Roman" w:cs="Times New Roman"/>
          <w:sz w:val="24"/>
          <w:szCs w:val="24"/>
        </w:rPr>
        <w:t> :</w:t>
      </w:r>
      <w:r w:rsidRPr="00632682">
        <w:rPr>
          <w:rFonts w:ascii="Times New Roman" w:hAnsi="Times New Roman" w:cs="Times New Roman"/>
          <w:sz w:val="24"/>
          <w:szCs w:val="24"/>
        </w:rPr>
        <w:t xml:space="preserve"> située en arrière du 3</w:t>
      </w:r>
      <w:r w:rsidRPr="00632682">
        <w:rPr>
          <w:rFonts w:ascii="Times New Roman" w:hAnsi="Times New Roman" w:cs="Times New Roman"/>
          <w:sz w:val="24"/>
          <w:szCs w:val="24"/>
          <w:vertAlign w:val="superscript"/>
        </w:rPr>
        <w:t>ème</w:t>
      </w:r>
      <w:r w:rsidRPr="00632682">
        <w:rPr>
          <w:rFonts w:ascii="Times New Roman" w:hAnsi="Times New Roman" w:cs="Times New Roman"/>
          <w:sz w:val="24"/>
          <w:szCs w:val="24"/>
        </w:rPr>
        <w:t xml:space="preserve"> ventricule et entre les deux thalamus, elle synthétise la </w:t>
      </w:r>
      <w:r w:rsidRPr="00960A78">
        <w:rPr>
          <w:rFonts w:ascii="Times New Roman" w:hAnsi="Times New Roman" w:cs="Times New Roman"/>
          <w:i/>
          <w:sz w:val="24"/>
          <w:szCs w:val="24"/>
        </w:rPr>
        <w:t>mélatonine</w:t>
      </w:r>
      <w:r w:rsidRPr="00632682">
        <w:rPr>
          <w:rFonts w:ascii="Times New Roman" w:hAnsi="Times New Roman" w:cs="Times New Roman"/>
          <w:sz w:val="24"/>
          <w:szCs w:val="24"/>
        </w:rPr>
        <w:t xml:space="preserve"> à partir de la sérotonine pour réguler les rythmes circadiens et saisonniers en fonction de la luminosité solaire : c’est notre horloge biologique</w:t>
      </w:r>
      <w:r w:rsidR="00127A21">
        <w:rPr>
          <w:rFonts w:ascii="Times New Roman" w:hAnsi="Times New Roman" w:cs="Times New Roman"/>
          <w:sz w:val="24"/>
          <w:szCs w:val="24"/>
        </w:rPr>
        <w:t>.</w:t>
      </w:r>
    </w:p>
    <w:p w:rsidR="0092378A" w:rsidRPr="00632682" w:rsidRDefault="000C3235" w:rsidP="0090741E">
      <w:pPr>
        <w:pStyle w:val="Paragraphedeliste"/>
        <w:numPr>
          <w:ilvl w:val="0"/>
          <w:numId w:val="8"/>
        </w:numPr>
        <w:tabs>
          <w:tab w:val="left" w:pos="2127"/>
        </w:tabs>
        <w:ind w:left="1276" w:hanging="425"/>
        <w:jc w:val="both"/>
        <w:rPr>
          <w:rFonts w:ascii="Times New Roman" w:hAnsi="Times New Roman" w:cs="Times New Roman"/>
          <w:sz w:val="24"/>
          <w:szCs w:val="24"/>
        </w:rPr>
      </w:pPr>
      <w:r w:rsidRPr="00632682">
        <w:rPr>
          <w:rFonts w:ascii="Times New Roman" w:hAnsi="Times New Roman" w:cs="Times New Roman"/>
          <w:b/>
          <w:sz w:val="24"/>
          <w:szCs w:val="24"/>
        </w:rPr>
        <w:t>Habenula</w:t>
      </w:r>
      <w:r w:rsidRPr="00632682">
        <w:rPr>
          <w:rFonts w:ascii="Times New Roman" w:hAnsi="Times New Roman" w:cs="Times New Roman"/>
          <w:sz w:val="24"/>
          <w:szCs w:val="24"/>
        </w:rPr>
        <w:t> : structure paire située en arrière du mésencéphale, elle relie l’épiphyse au thalamus. Elle est impliquée dans le système de récompense/pu</w:t>
      </w:r>
      <w:r w:rsidR="00193947" w:rsidRPr="00632682">
        <w:rPr>
          <w:rFonts w:ascii="Times New Roman" w:hAnsi="Times New Roman" w:cs="Times New Roman"/>
          <w:sz w:val="24"/>
          <w:szCs w:val="24"/>
        </w:rPr>
        <w:t>nition (avec les noyaux accumben</w:t>
      </w:r>
      <w:r w:rsidRPr="00632682">
        <w:rPr>
          <w:rFonts w:ascii="Times New Roman" w:hAnsi="Times New Roman" w:cs="Times New Roman"/>
          <w:sz w:val="24"/>
          <w:szCs w:val="24"/>
        </w:rPr>
        <w:t>s). Elle est altérée dans la dépression</w:t>
      </w:r>
      <w:r w:rsidR="00127A21">
        <w:rPr>
          <w:rFonts w:ascii="Times New Roman" w:hAnsi="Times New Roman" w:cs="Times New Roman"/>
          <w:sz w:val="24"/>
          <w:szCs w:val="24"/>
        </w:rPr>
        <w:t>.</w:t>
      </w:r>
    </w:p>
    <w:p w:rsidR="0092378A" w:rsidRPr="00632682" w:rsidRDefault="000C3235" w:rsidP="0090741E">
      <w:pPr>
        <w:pStyle w:val="Paragraphedeliste"/>
        <w:numPr>
          <w:ilvl w:val="0"/>
          <w:numId w:val="8"/>
        </w:numPr>
        <w:tabs>
          <w:tab w:val="left" w:pos="2127"/>
        </w:tabs>
        <w:ind w:left="1276" w:hanging="425"/>
        <w:jc w:val="both"/>
        <w:rPr>
          <w:rFonts w:ascii="Times New Roman" w:hAnsi="Times New Roman" w:cs="Times New Roman"/>
          <w:sz w:val="24"/>
          <w:szCs w:val="24"/>
        </w:rPr>
      </w:pPr>
      <w:r w:rsidRPr="00632682">
        <w:rPr>
          <w:rFonts w:ascii="Times New Roman" w:hAnsi="Times New Roman" w:cs="Times New Roman"/>
          <w:b/>
          <w:sz w:val="24"/>
          <w:szCs w:val="24"/>
        </w:rPr>
        <w:t>Strie médullaire</w:t>
      </w:r>
      <w:r w:rsidRPr="00632682">
        <w:rPr>
          <w:rFonts w:ascii="Times New Roman" w:hAnsi="Times New Roman" w:cs="Times New Roman"/>
          <w:sz w:val="24"/>
          <w:szCs w:val="24"/>
        </w:rPr>
        <w:t> : elle relie le thalamus à l’habenula</w:t>
      </w:r>
      <w:r w:rsidR="00127A21">
        <w:rPr>
          <w:rFonts w:ascii="Times New Roman" w:hAnsi="Times New Roman" w:cs="Times New Roman"/>
          <w:sz w:val="24"/>
          <w:szCs w:val="24"/>
        </w:rPr>
        <w:t>.</w:t>
      </w:r>
    </w:p>
    <w:p w:rsidR="00223A46" w:rsidRPr="00632682" w:rsidRDefault="00223A46" w:rsidP="00C91E04">
      <w:pPr>
        <w:pStyle w:val="Paragraphedeliste"/>
        <w:tabs>
          <w:tab w:val="left" w:pos="2127"/>
        </w:tabs>
        <w:ind w:left="1637"/>
        <w:jc w:val="both"/>
        <w:rPr>
          <w:rFonts w:ascii="Times New Roman" w:hAnsi="Times New Roman" w:cs="Times New Roman"/>
          <w:sz w:val="24"/>
          <w:szCs w:val="24"/>
        </w:rPr>
      </w:pPr>
    </w:p>
    <w:p w:rsidR="000C3235" w:rsidRPr="00632682" w:rsidRDefault="00223A46" w:rsidP="0090741E">
      <w:pPr>
        <w:pStyle w:val="Paragraphedeliste"/>
        <w:numPr>
          <w:ilvl w:val="0"/>
          <w:numId w:val="7"/>
        </w:numPr>
        <w:tabs>
          <w:tab w:val="left" w:pos="2127"/>
        </w:tabs>
        <w:ind w:left="851" w:hanging="567"/>
        <w:jc w:val="both"/>
        <w:rPr>
          <w:rFonts w:ascii="Times New Roman" w:hAnsi="Times New Roman" w:cs="Times New Roman"/>
          <w:sz w:val="24"/>
          <w:szCs w:val="24"/>
        </w:rPr>
      </w:pPr>
      <w:r w:rsidRPr="00632682">
        <w:rPr>
          <w:rFonts w:ascii="Times New Roman" w:hAnsi="Times New Roman" w:cs="Times New Roman"/>
          <w:b/>
          <w:sz w:val="24"/>
          <w:szCs w:val="24"/>
        </w:rPr>
        <w:t>Sub</w:t>
      </w:r>
      <w:r w:rsidR="000C3235" w:rsidRPr="00632682">
        <w:rPr>
          <w:rFonts w:ascii="Times New Roman" w:hAnsi="Times New Roman" w:cs="Times New Roman"/>
          <w:b/>
          <w:sz w:val="24"/>
          <w:szCs w:val="24"/>
        </w:rPr>
        <w:t>thalamus ou corps de Luys</w:t>
      </w:r>
      <w:r w:rsidR="000C3235" w:rsidRPr="00632682">
        <w:rPr>
          <w:rFonts w:ascii="Times New Roman" w:hAnsi="Times New Roman" w:cs="Times New Roman"/>
          <w:sz w:val="24"/>
          <w:szCs w:val="24"/>
        </w:rPr>
        <w:t xml:space="preserve"> : structure paire située à la partie antérieure du diencéphale, </w:t>
      </w:r>
      <w:r w:rsidR="00276A1B" w:rsidRPr="00632682">
        <w:rPr>
          <w:rFonts w:ascii="Times New Roman" w:hAnsi="Times New Roman" w:cs="Times New Roman"/>
          <w:sz w:val="24"/>
          <w:szCs w:val="24"/>
        </w:rPr>
        <w:t>il est régulateur des fonctions motrices somatiques.</w:t>
      </w:r>
    </w:p>
    <w:p w:rsidR="00276A1B" w:rsidRPr="00632682" w:rsidRDefault="00276A1B" w:rsidP="00EA2B51">
      <w:pPr>
        <w:tabs>
          <w:tab w:val="left" w:pos="2127"/>
        </w:tabs>
        <w:ind w:left="284"/>
        <w:jc w:val="both"/>
        <w:rPr>
          <w:rFonts w:ascii="Times New Roman" w:hAnsi="Times New Roman" w:cs="Times New Roman"/>
          <w:sz w:val="24"/>
          <w:szCs w:val="24"/>
        </w:rPr>
      </w:pPr>
      <w:r w:rsidRPr="002F115C">
        <w:rPr>
          <w:rFonts w:ascii="Times New Roman" w:hAnsi="Times New Roman" w:cs="Times New Roman"/>
          <w:b/>
          <w:sz w:val="24"/>
          <w:szCs w:val="24"/>
        </w:rPr>
        <w:t>Intérêt en ROP</w:t>
      </w:r>
      <w:r w:rsidR="002F115C" w:rsidRPr="002F115C">
        <w:rPr>
          <w:rFonts w:ascii="Times New Roman" w:hAnsi="Times New Roman" w:cs="Times New Roman"/>
          <w:sz w:val="24"/>
          <w:szCs w:val="24"/>
        </w:rPr>
        <w:t> </w:t>
      </w:r>
    </w:p>
    <w:p w:rsidR="00276A1B" w:rsidRPr="002F115C" w:rsidRDefault="00127A21" w:rsidP="00EA2B51">
      <w:pPr>
        <w:tabs>
          <w:tab w:val="left" w:pos="2127"/>
        </w:tabs>
        <w:ind w:left="284"/>
        <w:jc w:val="both"/>
        <w:rPr>
          <w:rFonts w:ascii="Times New Roman" w:hAnsi="Times New Roman" w:cs="Times New Roman"/>
          <w:b/>
          <w:color w:val="FF0000"/>
          <w:sz w:val="24"/>
          <w:szCs w:val="24"/>
        </w:rPr>
      </w:pPr>
      <w:r>
        <w:rPr>
          <w:rFonts w:ascii="Times New Roman" w:hAnsi="Times New Roman" w:cs="Times New Roman"/>
          <w:sz w:val="24"/>
          <w:szCs w:val="24"/>
        </w:rPr>
        <w:t xml:space="preserve">Par leurs nombreuses fonctions, </w:t>
      </w:r>
      <w:r w:rsidR="00295CDD">
        <w:rPr>
          <w:rFonts w:ascii="Times New Roman" w:hAnsi="Times New Roman" w:cs="Times New Roman"/>
          <w:sz w:val="24"/>
          <w:szCs w:val="24"/>
        </w:rPr>
        <w:t>l</w:t>
      </w:r>
      <w:r w:rsidR="00276A1B" w:rsidRPr="00632682">
        <w:rPr>
          <w:rFonts w:ascii="Times New Roman" w:hAnsi="Times New Roman" w:cs="Times New Roman"/>
          <w:sz w:val="24"/>
          <w:szCs w:val="24"/>
        </w:rPr>
        <w:t>’hypothalamus</w:t>
      </w:r>
      <w:r w:rsidR="0092378A" w:rsidRPr="00632682">
        <w:rPr>
          <w:rFonts w:ascii="Times New Roman" w:hAnsi="Times New Roman" w:cs="Times New Roman"/>
          <w:sz w:val="24"/>
          <w:szCs w:val="24"/>
        </w:rPr>
        <w:t xml:space="preserve"> et l’hypophyse</w:t>
      </w:r>
      <w:r w:rsidR="00276A1B" w:rsidRPr="00632682">
        <w:rPr>
          <w:rFonts w:ascii="Times New Roman" w:hAnsi="Times New Roman" w:cs="Times New Roman"/>
          <w:sz w:val="24"/>
          <w:szCs w:val="24"/>
        </w:rPr>
        <w:t xml:space="preserve"> sont donc en première ligne</w:t>
      </w:r>
      <w:r w:rsidR="00295CDD">
        <w:rPr>
          <w:rFonts w:ascii="Times New Roman" w:hAnsi="Times New Roman" w:cs="Times New Roman"/>
          <w:sz w:val="24"/>
          <w:szCs w:val="24"/>
        </w:rPr>
        <w:t xml:space="preserve"> dans notre action réflexe sur</w:t>
      </w:r>
      <w:r w:rsidR="00276A1B" w:rsidRPr="00632682">
        <w:rPr>
          <w:rFonts w:ascii="Times New Roman" w:hAnsi="Times New Roman" w:cs="Times New Roman"/>
          <w:sz w:val="24"/>
          <w:szCs w:val="24"/>
        </w:rPr>
        <w:t xml:space="preserve"> le syndrome général d’adaptation (SGA). </w:t>
      </w:r>
      <w:r w:rsidR="00276A1B" w:rsidRPr="002F115C">
        <w:rPr>
          <w:rFonts w:ascii="Times New Roman" w:hAnsi="Times New Roman" w:cs="Times New Roman"/>
          <w:b/>
          <w:color w:val="FF0000"/>
          <w:sz w:val="24"/>
          <w:szCs w:val="24"/>
        </w:rPr>
        <w:t xml:space="preserve">(Cf. </w:t>
      </w:r>
      <w:r w:rsidR="00AF290C" w:rsidRPr="002F115C">
        <w:rPr>
          <w:rFonts w:ascii="Times New Roman" w:hAnsi="Times New Roman" w:cs="Times New Roman"/>
          <w:b/>
          <w:color w:val="FF0000"/>
          <w:sz w:val="24"/>
          <w:szCs w:val="24"/>
        </w:rPr>
        <w:t>chapitre</w:t>
      </w:r>
      <w:r w:rsidR="00063529" w:rsidRPr="002F115C">
        <w:rPr>
          <w:rFonts w:ascii="Times New Roman" w:hAnsi="Times New Roman" w:cs="Times New Roman"/>
          <w:b/>
          <w:color w:val="FF0000"/>
          <w:sz w:val="24"/>
          <w:szCs w:val="24"/>
        </w:rPr>
        <w:t xml:space="preserve"> 5 </w:t>
      </w:r>
      <w:r w:rsidR="00276A1B" w:rsidRPr="002F115C">
        <w:rPr>
          <w:rFonts w:ascii="Times New Roman" w:hAnsi="Times New Roman" w:cs="Times New Roman"/>
          <w:b/>
          <w:color w:val="FF0000"/>
          <w:sz w:val="24"/>
          <w:szCs w:val="24"/>
        </w:rPr>
        <w:t>Mécanisme de stress, page …)</w:t>
      </w:r>
    </w:p>
    <w:p w:rsidR="0092378A" w:rsidRPr="00586505" w:rsidRDefault="00C91E04" w:rsidP="005F5931">
      <w:pPr>
        <w:tabs>
          <w:tab w:val="left" w:pos="2127"/>
        </w:tabs>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Zones réflexes pod</w:t>
      </w:r>
      <w:r w:rsidR="00D46BD3" w:rsidRPr="00586505">
        <w:rPr>
          <w:rFonts w:ascii="Times New Roman" w:hAnsi="Times New Roman" w:cs="Times New Roman"/>
          <w:b/>
          <w:sz w:val="24"/>
          <w:szCs w:val="24"/>
          <w:highlight w:val="yellow"/>
        </w:rPr>
        <w:t>ales</w:t>
      </w:r>
      <w:r w:rsidR="00D46BD3" w:rsidRPr="00586505">
        <w:rPr>
          <w:rFonts w:ascii="Times New Roman" w:hAnsi="Times New Roman" w:cs="Times New Roman"/>
          <w:sz w:val="24"/>
          <w:szCs w:val="24"/>
          <w:highlight w:val="yellow"/>
        </w:rPr>
        <w:t> : face plantaire de la phalange distale du gros orteil </w:t>
      </w:r>
      <w:r w:rsidR="00375A54" w:rsidRPr="00586505">
        <w:rPr>
          <w:rFonts w:ascii="Times New Roman" w:hAnsi="Times New Roman" w:cs="Times New Roman"/>
          <w:sz w:val="24"/>
          <w:szCs w:val="24"/>
          <w:highlight w:val="yellow"/>
        </w:rPr>
        <w:t xml:space="preserve"> </w:t>
      </w:r>
      <w:r w:rsidR="00D46BD3" w:rsidRPr="00586505">
        <w:rPr>
          <w:rFonts w:ascii="Times New Roman" w:hAnsi="Times New Roman" w:cs="Times New Roman"/>
          <w:sz w:val="24"/>
          <w:szCs w:val="24"/>
          <w:highlight w:val="yellow"/>
        </w:rPr>
        <w:t>:</w:t>
      </w:r>
    </w:p>
    <w:p w:rsidR="00D46BD3" w:rsidRPr="00586505" w:rsidRDefault="00D46BD3" w:rsidP="0090741E">
      <w:pPr>
        <w:pStyle w:val="Paragraphedeliste"/>
        <w:numPr>
          <w:ilvl w:val="0"/>
          <w:numId w:val="9"/>
        </w:numPr>
        <w:tabs>
          <w:tab w:val="left" w:pos="2127"/>
        </w:tabs>
        <w:ind w:left="851" w:hanging="567"/>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 xml:space="preserve">Diencéphale </w:t>
      </w:r>
      <w:r w:rsidRPr="00586505">
        <w:rPr>
          <w:rFonts w:ascii="Times New Roman" w:hAnsi="Times New Roman" w:cs="Times New Roman"/>
          <w:sz w:val="24"/>
          <w:szCs w:val="24"/>
          <w:highlight w:val="yellow"/>
        </w:rPr>
        <w:t xml:space="preserve">: </w:t>
      </w:r>
      <w:r w:rsidR="00193947" w:rsidRPr="00586505">
        <w:rPr>
          <w:rFonts w:ascii="Times New Roman" w:hAnsi="Times New Roman" w:cs="Times New Roman"/>
          <w:sz w:val="24"/>
          <w:szCs w:val="24"/>
          <w:highlight w:val="yellow"/>
        </w:rPr>
        <w:t xml:space="preserve">il est </w:t>
      </w:r>
      <w:r w:rsidR="00C91E04" w:rsidRPr="00586505">
        <w:rPr>
          <w:rFonts w:ascii="Times New Roman" w:hAnsi="Times New Roman" w:cs="Times New Roman"/>
          <w:sz w:val="24"/>
          <w:szCs w:val="24"/>
          <w:highlight w:val="yellow"/>
        </w:rPr>
        <w:t xml:space="preserve"> dans le même plan sagittal que </w:t>
      </w:r>
      <w:r w:rsidR="001D538A" w:rsidRPr="00586505">
        <w:rPr>
          <w:rFonts w:ascii="Times New Roman" w:hAnsi="Times New Roman" w:cs="Times New Roman"/>
          <w:sz w:val="24"/>
          <w:szCs w:val="24"/>
          <w:highlight w:val="yellow"/>
        </w:rPr>
        <w:t>le sinus droit (</w:t>
      </w:r>
      <w:r w:rsidR="00C91E04" w:rsidRPr="00586505">
        <w:rPr>
          <w:rFonts w:ascii="Times New Roman" w:hAnsi="Times New Roman" w:cs="Times New Roman"/>
          <w:sz w:val="24"/>
          <w:szCs w:val="24"/>
          <w:highlight w:val="yellow"/>
        </w:rPr>
        <w:t xml:space="preserve">jonction de la faux du cerveau et de la tente du </w:t>
      </w:r>
      <w:r w:rsidR="001D538A" w:rsidRPr="00586505">
        <w:rPr>
          <w:rFonts w:ascii="Times New Roman" w:hAnsi="Times New Roman" w:cs="Times New Roman"/>
          <w:sz w:val="24"/>
          <w:szCs w:val="24"/>
          <w:highlight w:val="yellow"/>
        </w:rPr>
        <w:t>cervelet</w:t>
      </w:r>
      <w:r w:rsidR="00193947" w:rsidRPr="00586505">
        <w:rPr>
          <w:rFonts w:ascii="Times New Roman" w:hAnsi="Times New Roman" w:cs="Times New Roman"/>
          <w:sz w:val="24"/>
          <w:szCs w:val="24"/>
          <w:highlight w:val="yellow"/>
        </w:rPr>
        <w:t>). Tous les deux</w:t>
      </w:r>
      <w:r w:rsidR="00C91E04" w:rsidRPr="00586505">
        <w:rPr>
          <w:rFonts w:ascii="Times New Roman" w:hAnsi="Times New Roman" w:cs="Times New Roman"/>
          <w:sz w:val="24"/>
          <w:szCs w:val="24"/>
          <w:highlight w:val="yellow"/>
        </w:rPr>
        <w:t xml:space="preserve"> se confondent  à la </w:t>
      </w:r>
      <w:r w:rsidRPr="00586505">
        <w:rPr>
          <w:rFonts w:ascii="Times New Roman" w:hAnsi="Times New Roman" w:cs="Times New Roman"/>
          <w:sz w:val="24"/>
          <w:szCs w:val="24"/>
          <w:highlight w:val="yellow"/>
        </w:rPr>
        <w:t>jonction diaphyse-tête médiale</w:t>
      </w:r>
      <w:r w:rsidR="00C91E04" w:rsidRPr="00586505">
        <w:rPr>
          <w:rFonts w:ascii="Times New Roman" w:hAnsi="Times New Roman" w:cs="Times New Roman"/>
          <w:sz w:val="24"/>
          <w:szCs w:val="24"/>
          <w:highlight w:val="yellow"/>
        </w:rPr>
        <w:t xml:space="preserve">. </w:t>
      </w:r>
      <w:r w:rsidR="00AB5DAE" w:rsidRPr="00586505">
        <w:rPr>
          <w:rFonts w:ascii="Times New Roman" w:hAnsi="Times New Roman" w:cs="Times New Roman"/>
          <w:b/>
          <w:color w:val="FF0000"/>
          <w:sz w:val="24"/>
          <w:szCs w:val="24"/>
          <w:highlight w:val="yellow"/>
        </w:rPr>
        <w:t>(figure 3.7)</w:t>
      </w:r>
    </w:p>
    <w:p w:rsidR="00D46BD3" w:rsidRPr="00586505" w:rsidRDefault="00D46BD3" w:rsidP="0090741E">
      <w:pPr>
        <w:pStyle w:val="Paragraphedeliste"/>
        <w:numPr>
          <w:ilvl w:val="0"/>
          <w:numId w:val="9"/>
        </w:numPr>
        <w:tabs>
          <w:tab w:val="left" w:pos="2127"/>
        </w:tabs>
        <w:ind w:left="851" w:hanging="567"/>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Hypophyse </w:t>
      </w:r>
      <w:r w:rsidRPr="00586505">
        <w:rPr>
          <w:rFonts w:ascii="Times New Roman" w:hAnsi="Times New Roman" w:cs="Times New Roman"/>
          <w:sz w:val="24"/>
          <w:szCs w:val="24"/>
          <w:highlight w:val="yellow"/>
        </w:rPr>
        <w:t>: jonction diaphyse-base médiale</w:t>
      </w:r>
      <w:r w:rsidR="00C91E04" w:rsidRPr="00586505">
        <w:rPr>
          <w:rFonts w:ascii="Times New Roman" w:hAnsi="Times New Roman" w:cs="Times New Roman"/>
          <w:sz w:val="24"/>
          <w:szCs w:val="24"/>
          <w:highlight w:val="yellow"/>
        </w:rPr>
        <w:t xml:space="preserve"> en avant de la synchondrose sphéno-basilaire</w:t>
      </w:r>
      <w:r w:rsidR="00AB5DAE" w:rsidRPr="00586505">
        <w:rPr>
          <w:rFonts w:ascii="Times New Roman" w:hAnsi="Times New Roman" w:cs="Times New Roman"/>
          <w:sz w:val="24"/>
          <w:szCs w:val="24"/>
          <w:highlight w:val="yellow"/>
        </w:rPr>
        <w:t xml:space="preserve"> </w:t>
      </w:r>
      <w:r w:rsidR="00AB5DAE" w:rsidRPr="00586505">
        <w:rPr>
          <w:rFonts w:ascii="Times New Roman" w:hAnsi="Times New Roman" w:cs="Times New Roman"/>
          <w:b/>
          <w:color w:val="FF0000"/>
          <w:sz w:val="24"/>
          <w:szCs w:val="24"/>
          <w:highlight w:val="yellow"/>
        </w:rPr>
        <w:t>(figure 3.7)</w:t>
      </w:r>
    </w:p>
    <w:p w:rsidR="00D46BD3" w:rsidRPr="00586505" w:rsidRDefault="00D46BD3" w:rsidP="0090741E">
      <w:pPr>
        <w:pStyle w:val="Paragraphedeliste"/>
        <w:numPr>
          <w:ilvl w:val="0"/>
          <w:numId w:val="9"/>
        </w:numPr>
        <w:tabs>
          <w:tab w:val="left" w:pos="2127"/>
        </w:tabs>
        <w:ind w:left="851" w:hanging="567"/>
        <w:jc w:val="both"/>
        <w:rPr>
          <w:rFonts w:ascii="Times New Roman" w:hAnsi="Times New Roman" w:cs="Times New Roman"/>
          <w:color w:val="FF0000"/>
          <w:sz w:val="24"/>
          <w:szCs w:val="24"/>
          <w:highlight w:val="yellow"/>
        </w:rPr>
      </w:pPr>
      <w:r w:rsidRPr="00586505">
        <w:rPr>
          <w:rFonts w:ascii="Times New Roman" w:hAnsi="Times New Roman" w:cs="Times New Roman"/>
          <w:b/>
          <w:sz w:val="24"/>
          <w:szCs w:val="24"/>
          <w:highlight w:val="yellow"/>
        </w:rPr>
        <w:t>Vascularisation </w:t>
      </w:r>
      <w:r w:rsidRPr="00586505">
        <w:rPr>
          <w:rFonts w:ascii="Times New Roman" w:hAnsi="Times New Roman" w:cs="Times New Roman"/>
          <w:sz w:val="24"/>
          <w:szCs w:val="24"/>
          <w:highlight w:val="yellow"/>
        </w:rPr>
        <w:t xml:space="preserve">: </w:t>
      </w:r>
      <w:r w:rsidR="00C1384A" w:rsidRPr="00586505">
        <w:rPr>
          <w:rFonts w:ascii="Times New Roman" w:hAnsi="Times New Roman" w:cs="Times New Roman"/>
          <w:sz w:val="24"/>
          <w:szCs w:val="24"/>
          <w:highlight w:val="yellow"/>
        </w:rPr>
        <w:t>chaîne ganglionnaire cervicale</w:t>
      </w:r>
      <w:r w:rsidR="006D41E5" w:rsidRPr="00586505">
        <w:rPr>
          <w:rFonts w:ascii="Times New Roman" w:hAnsi="Times New Roman" w:cs="Times New Roman"/>
          <w:sz w:val="24"/>
          <w:szCs w:val="24"/>
          <w:highlight w:val="yellow"/>
        </w:rPr>
        <w:t xml:space="preserve"> </w:t>
      </w:r>
      <w:r w:rsidR="00B747BB" w:rsidRPr="00586505">
        <w:rPr>
          <w:rFonts w:ascii="Times New Roman" w:hAnsi="Times New Roman" w:cs="Times New Roman"/>
          <w:b/>
          <w:color w:val="FF0000"/>
          <w:sz w:val="24"/>
          <w:szCs w:val="24"/>
          <w:highlight w:val="yellow"/>
        </w:rPr>
        <w:t>(figure 4.32</w:t>
      </w:r>
      <w:r w:rsidR="006D41E5" w:rsidRPr="00586505">
        <w:rPr>
          <w:rFonts w:ascii="Times New Roman" w:hAnsi="Times New Roman" w:cs="Times New Roman"/>
          <w:b/>
          <w:color w:val="FF0000"/>
          <w:sz w:val="24"/>
          <w:szCs w:val="24"/>
          <w:highlight w:val="yellow"/>
        </w:rPr>
        <w:t>)</w:t>
      </w:r>
      <w:r w:rsidR="00C1384A" w:rsidRPr="00586505">
        <w:rPr>
          <w:rFonts w:ascii="Times New Roman" w:hAnsi="Times New Roman" w:cs="Times New Roman"/>
          <w:sz w:val="24"/>
          <w:szCs w:val="24"/>
          <w:highlight w:val="yellow"/>
        </w:rPr>
        <w:t>,</w:t>
      </w:r>
      <w:r w:rsidR="00D1439B" w:rsidRPr="00586505">
        <w:rPr>
          <w:rFonts w:ascii="Times New Roman" w:hAnsi="Times New Roman" w:cs="Times New Roman"/>
          <w:color w:val="FF0000"/>
          <w:sz w:val="24"/>
          <w:szCs w:val="24"/>
          <w:highlight w:val="yellow"/>
        </w:rPr>
        <w:t xml:space="preserve"> </w:t>
      </w:r>
      <w:r w:rsidR="00D1439B" w:rsidRPr="00586505">
        <w:rPr>
          <w:rFonts w:ascii="Times New Roman" w:hAnsi="Times New Roman" w:cs="Times New Roman"/>
          <w:sz w:val="24"/>
          <w:szCs w:val="24"/>
          <w:highlight w:val="yellow"/>
        </w:rPr>
        <w:t>sinus carotidien</w:t>
      </w:r>
      <w:r w:rsidR="00C1384A" w:rsidRPr="00586505">
        <w:rPr>
          <w:rFonts w:ascii="Times New Roman" w:hAnsi="Times New Roman" w:cs="Times New Roman"/>
          <w:sz w:val="24"/>
          <w:szCs w:val="24"/>
          <w:highlight w:val="yellow"/>
        </w:rPr>
        <w:t xml:space="preserve"> </w:t>
      </w:r>
      <w:r w:rsidR="00C1384A" w:rsidRPr="00586505">
        <w:rPr>
          <w:rFonts w:ascii="Times New Roman" w:hAnsi="Times New Roman" w:cs="Times New Roman"/>
          <w:b/>
          <w:color w:val="FF0000"/>
          <w:sz w:val="24"/>
          <w:szCs w:val="24"/>
          <w:highlight w:val="yellow"/>
        </w:rPr>
        <w:t>(</w:t>
      </w:r>
      <w:r w:rsidR="002F115C" w:rsidRPr="00586505">
        <w:rPr>
          <w:rFonts w:ascii="Times New Roman" w:hAnsi="Times New Roman" w:cs="Times New Roman"/>
          <w:b/>
          <w:color w:val="FF0000"/>
          <w:sz w:val="24"/>
          <w:szCs w:val="24"/>
          <w:highlight w:val="yellow"/>
        </w:rPr>
        <w:t>f</w:t>
      </w:r>
      <w:r w:rsidR="00B747BB" w:rsidRPr="00586505">
        <w:rPr>
          <w:rFonts w:ascii="Times New Roman" w:hAnsi="Times New Roman" w:cs="Times New Roman"/>
          <w:b/>
          <w:color w:val="FF0000"/>
          <w:sz w:val="24"/>
          <w:szCs w:val="24"/>
          <w:highlight w:val="yellow"/>
        </w:rPr>
        <w:t>igures 4.11 et 4.12</w:t>
      </w:r>
      <w:r w:rsidR="005701B0" w:rsidRPr="00586505">
        <w:rPr>
          <w:rFonts w:ascii="Times New Roman" w:hAnsi="Times New Roman" w:cs="Times New Roman"/>
          <w:b/>
          <w:color w:val="FF0000"/>
          <w:sz w:val="24"/>
          <w:szCs w:val="24"/>
          <w:highlight w:val="yellow"/>
        </w:rPr>
        <w:t>)</w:t>
      </w:r>
    </w:p>
    <w:p w:rsidR="00D1439B" w:rsidRPr="00586505" w:rsidRDefault="00D1439B" w:rsidP="0090741E">
      <w:pPr>
        <w:pStyle w:val="Paragraphedeliste"/>
        <w:numPr>
          <w:ilvl w:val="0"/>
          <w:numId w:val="9"/>
        </w:numPr>
        <w:tabs>
          <w:tab w:val="left" w:pos="2127"/>
        </w:tabs>
        <w:ind w:left="851" w:hanging="567"/>
        <w:jc w:val="both"/>
        <w:rPr>
          <w:rFonts w:ascii="Times New Roman" w:hAnsi="Times New Roman" w:cs="Times New Roman"/>
          <w:b/>
          <w:color w:val="FF0000"/>
          <w:sz w:val="24"/>
          <w:szCs w:val="24"/>
          <w:highlight w:val="yellow"/>
        </w:rPr>
      </w:pPr>
      <w:r w:rsidRPr="00586505">
        <w:rPr>
          <w:rFonts w:ascii="Times New Roman" w:hAnsi="Times New Roman" w:cs="Times New Roman"/>
          <w:b/>
          <w:sz w:val="24"/>
          <w:szCs w:val="24"/>
          <w:highlight w:val="yellow"/>
        </w:rPr>
        <w:t>Dure-mère crânienne </w:t>
      </w:r>
      <w:r w:rsidRPr="00586505">
        <w:rPr>
          <w:rFonts w:ascii="Times New Roman" w:hAnsi="Times New Roman" w:cs="Times New Roman"/>
          <w:sz w:val="24"/>
          <w:szCs w:val="24"/>
          <w:highlight w:val="yellow"/>
        </w:rPr>
        <w:t>:</w:t>
      </w:r>
      <w:r w:rsidR="00295CDD" w:rsidRPr="00586505">
        <w:rPr>
          <w:rFonts w:ascii="Times New Roman" w:hAnsi="Times New Roman" w:cs="Times New Roman"/>
          <w:sz w:val="24"/>
          <w:szCs w:val="24"/>
          <w:highlight w:val="yellow"/>
        </w:rPr>
        <w:t xml:space="preserve"> </w:t>
      </w:r>
      <w:r w:rsidR="00295CDD" w:rsidRPr="00586505">
        <w:rPr>
          <w:rFonts w:ascii="Times New Roman" w:hAnsi="Times New Roman" w:cs="Times New Roman"/>
          <w:b/>
          <w:color w:val="FF0000"/>
          <w:sz w:val="24"/>
          <w:szCs w:val="24"/>
          <w:highlight w:val="yellow"/>
        </w:rPr>
        <w:t>se reporter au livre Réflexothérapie occipito-podale</w:t>
      </w:r>
      <w:r w:rsidR="00524CE3" w:rsidRPr="00586505">
        <w:rPr>
          <w:rFonts w:ascii="Times New Roman" w:hAnsi="Times New Roman" w:cs="Times New Roman"/>
          <w:b/>
          <w:color w:val="FF0000"/>
          <w:sz w:val="24"/>
          <w:szCs w:val="24"/>
          <w:highlight w:val="yellow"/>
        </w:rPr>
        <w:t xml:space="preserve"> et système neuro-méningé</w:t>
      </w:r>
      <w:r w:rsidR="00295CDD" w:rsidRPr="00586505">
        <w:rPr>
          <w:rFonts w:ascii="Times New Roman" w:hAnsi="Times New Roman" w:cs="Times New Roman"/>
          <w:b/>
          <w:color w:val="FF0000"/>
          <w:sz w:val="24"/>
          <w:szCs w:val="24"/>
          <w:highlight w:val="yellow"/>
        </w:rPr>
        <w:t xml:space="preserve">, Elsevier Masson, page 85, figure 7.8 et page </w:t>
      </w:r>
      <w:r w:rsidR="00524CE3" w:rsidRPr="00586505">
        <w:rPr>
          <w:rFonts w:ascii="Times New Roman" w:hAnsi="Times New Roman" w:cs="Times New Roman"/>
          <w:b/>
          <w:color w:val="FF0000"/>
          <w:sz w:val="24"/>
          <w:szCs w:val="24"/>
          <w:highlight w:val="yellow"/>
        </w:rPr>
        <w:t>109, figure 8.12</w:t>
      </w:r>
    </w:p>
    <w:p w:rsidR="00524CE3" w:rsidRPr="00586505" w:rsidRDefault="00375A54" w:rsidP="0090741E">
      <w:pPr>
        <w:pStyle w:val="Paragraphedeliste"/>
        <w:numPr>
          <w:ilvl w:val="0"/>
          <w:numId w:val="10"/>
        </w:numPr>
        <w:tabs>
          <w:tab w:val="left" w:pos="1418"/>
        </w:tabs>
        <w:jc w:val="both"/>
        <w:rPr>
          <w:rFonts w:ascii="Times New Roman" w:hAnsi="Times New Roman" w:cs="Times New Roman"/>
          <w:color w:val="FF0000"/>
          <w:sz w:val="24"/>
          <w:szCs w:val="24"/>
          <w:highlight w:val="yellow"/>
        </w:rPr>
      </w:pPr>
      <w:r w:rsidRPr="00586505">
        <w:rPr>
          <w:rFonts w:ascii="Times New Roman" w:hAnsi="Times New Roman" w:cs="Times New Roman"/>
          <w:sz w:val="24"/>
          <w:szCs w:val="24"/>
          <w:highlight w:val="yellow"/>
        </w:rPr>
        <w:t>F</w:t>
      </w:r>
      <w:r w:rsidR="00D1439B" w:rsidRPr="00586505">
        <w:rPr>
          <w:rFonts w:ascii="Times New Roman" w:hAnsi="Times New Roman" w:cs="Times New Roman"/>
          <w:sz w:val="24"/>
          <w:szCs w:val="24"/>
          <w:highlight w:val="yellow"/>
        </w:rPr>
        <w:t>aux du cerveau et du cervelet : idem tronc cérébral et bulbe olfactif</w:t>
      </w:r>
    </w:p>
    <w:p w:rsidR="00524CE3" w:rsidRPr="00586505" w:rsidRDefault="00375A54" w:rsidP="0090741E">
      <w:pPr>
        <w:pStyle w:val="Paragraphedeliste"/>
        <w:numPr>
          <w:ilvl w:val="0"/>
          <w:numId w:val="10"/>
        </w:numPr>
        <w:tabs>
          <w:tab w:val="left" w:pos="1418"/>
        </w:tabs>
        <w:jc w:val="both"/>
        <w:rPr>
          <w:rFonts w:ascii="Times New Roman" w:hAnsi="Times New Roman" w:cs="Times New Roman"/>
          <w:color w:val="FF0000"/>
          <w:sz w:val="24"/>
          <w:szCs w:val="24"/>
          <w:highlight w:val="yellow"/>
        </w:rPr>
      </w:pPr>
      <w:r w:rsidRPr="00586505">
        <w:rPr>
          <w:rFonts w:ascii="Times New Roman" w:hAnsi="Times New Roman" w:cs="Times New Roman"/>
          <w:sz w:val="24"/>
          <w:szCs w:val="24"/>
          <w:highlight w:val="yellow"/>
        </w:rPr>
        <w:t>T</w:t>
      </w:r>
      <w:r w:rsidR="00D1439B" w:rsidRPr="00586505">
        <w:rPr>
          <w:rFonts w:ascii="Times New Roman" w:hAnsi="Times New Roman" w:cs="Times New Roman"/>
          <w:sz w:val="24"/>
          <w:szCs w:val="24"/>
          <w:highlight w:val="yellow"/>
        </w:rPr>
        <w:t xml:space="preserve">ente du cervelet : jonction diaphyse-tête </w:t>
      </w:r>
    </w:p>
    <w:p w:rsidR="00524CE3" w:rsidRPr="00586505" w:rsidRDefault="00375A54" w:rsidP="0090741E">
      <w:pPr>
        <w:pStyle w:val="Paragraphedeliste"/>
        <w:numPr>
          <w:ilvl w:val="0"/>
          <w:numId w:val="10"/>
        </w:numPr>
        <w:tabs>
          <w:tab w:val="left" w:pos="1418"/>
        </w:tabs>
        <w:jc w:val="both"/>
        <w:rPr>
          <w:rFonts w:ascii="Times New Roman" w:hAnsi="Times New Roman" w:cs="Times New Roman"/>
          <w:color w:val="FF0000"/>
          <w:sz w:val="24"/>
          <w:szCs w:val="24"/>
          <w:highlight w:val="yellow"/>
        </w:rPr>
      </w:pPr>
      <w:r w:rsidRPr="00586505">
        <w:rPr>
          <w:rFonts w:ascii="Times New Roman" w:hAnsi="Times New Roman" w:cs="Times New Roman"/>
          <w:sz w:val="24"/>
          <w:szCs w:val="24"/>
          <w:highlight w:val="yellow"/>
        </w:rPr>
        <w:t>I</w:t>
      </w:r>
      <w:r w:rsidR="00D1439B" w:rsidRPr="00586505">
        <w:rPr>
          <w:rFonts w:ascii="Times New Roman" w:hAnsi="Times New Roman" w:cs="Times New Roman"/>
          <w:sz w:val="24"/>
          <w:szCs w:val="24"/>
          <w:highlight w:val="yellow"/>
        </w:rPr>
        <w:t>nnervation : nerfs trijumeau</w:t>
      </w:r>
      <w:r w:rsidR="00524CE3" w:rsidRPr="00586505">
        <w:rPr>
          <w:rFonts w:ascii="Times New Roman" w:hAnsi="Times New Roman" w:cs="Times New Roman"/>
          <w:sz w:val="24"/>
          <w:szCs w:val="24"/>
          <w:highlight w:val="yellow"/>
        </w:rPr>
        <w:t xml:space="preserve"> V, vague X et hypoglosse XII </w:t>
      </w:r>
    </w:p>
    <w:p w:rsidR="00276A1B" w:rsidRPr="00586505" w:rsidRDefault="00F74152" w:rsidP="0090741E">
      <w:pPr>
        <w:pStyle w:val="Paragraphedeliste"/>
        <w:numPr>
          <w:ilvl w:val="0"/>
          <w:numId w:val="10"/>
        </w:numPr>
        <w:tabs>
          <w:tab w:val="left" w:pos="1418"/>
        </w:tabs>
        <w:jc w:val="both"/>
        <w:rPr>
          <w:rFonts w:ascii="Times New Roman" w:hAnsi="Times New Roman" w:cs="Times New Roman"/>
          <w:color w:val="FF0000"/>
          <w:sz w:val="24"/>
          <w:szCs w:val="24"/>
          <w:highlight w:val="yellow"/>
        </w:rPr>
      </w:pPr>
      <w:r w:rsidRPr="00586505">
        <w:rPr>
          <w:rFonts w:ascii="Times New Roman" w:hAnsi="Times New Roman" w:cs="Times New Roman"/>
          <w:sz w:val="24"/>
          <w:szCs w:val="24"/>
          <w:highlight w:val="yellow"/>
        </w:rPr>
        <w:t>G</w:t>
      </w:r>
      <w:r w:rsidR="00524CE3" w:rsidRPr="00586505">
        <w:rPr>
          <w:rFonts w:ascii="Times New Roman" w:hAnsi="Times New Roman" w:cs="Times New Roman"/>
          <w:sz w:val="24"/>
          <w:szCs w:val="24"/>
          <w:highlight w:val="yellow"/>
        </w:rPr>
        <w:t>anglion cervical supérieur</w:t>
      </w:r>
      <w:r w:rsidRPr="00586505">
        <w:rPr>
          <w:rFonts w:ascii="Times New Roman" w:hAnsi="Times New Roman" w:cs="Times New Roman"/>
          <w:sz w:val="24"/>
          <w:szCs w:val="24"/>
          <w:highlight w:val="yellow"/>
        </w:rPr>
        <w:t xml:space="preserve"> (</w:t>
      </w:r>
      <w:r w:rsidR="00D1439B" w:rsidRPr="00586505">
        <w:rPr>
          <w:rFonts w:ascii="Times New Roman" w:hAnsi="Times New Roman" w:cs="Times New Roman"/>
          <w:sz w:val="24"/>
          <w:szCs w:val="24"/>
          <w:highlight w:val="yellow"/>
        </w:rPr>
        <w:t>C2, C3</w:t>
      </w:r>
      <w:r w:rsidRPr="00586505">
        <w:rPr>
          <w:rFonts w:ascii="Times New Roman" w:hAnsi="Times New Roman" w:cs="Times New Roman"/>
          <w:sz w:val="24"/>
          <w:szCs w:val="24"/>
          <w:highlight w:val="yellow"/>
        </w:rPr>
        <w:t>)</w:t>
      </w:r>
      <w:r w:rsidR="001E0278" w:rsidRPr="00586505">
        <w:rPr>
          <w:rFonts w:ascii="Times New Roman" w:hAnsi="Times New Roman" w:cs="Times New Roman"/>
          <w:sz w:val="24"/>
          <w:szCs w:val="24"/>
          <w:highlight w:val="yellow"/>
        </w:rPr>
        <w:t xml:space="preserve"> et g</w:t>
      </w:r>
      <w:r w:rsidR="00524CE3" w:rsidRPr="00586505">
        <w:rPr>
          <w:rFonts w:ascii="Times New Roman" w:hAnsi="Times New Roman" w:cs="Times New Roman"/>
          <w:sz w:val="24"/>
          <w:szCs w:val="24"/>
          <w:highlight w:val="yellow"/>
        </w:rPr>
        <w:t>anglion cervical inférieur (C7-T1)</w:t>
      </w:r>
      <w:r w:rsidR="001E0278" w:rsidRPr="00586505">
        <w:rPr>
          <w:rFonts w:ascii="Times New Roman" w:hAnsi="Times New Roman" w:cs="Times New Roman"/>
          <w:sz w:val="24"/>
          <w:szCs w:val="24"/>
          <w:highlight w:val="yellow"/>
        </w:rPr>
        <w:t xml:space="preserve"> </w:t>
      </w:r>
      <w:r w:rsidR="00B747BB" w:rsidRPr="00586505">
        <w:rPr>
          <w:rFonts w:ascii="Times New Roman" w:hAnsi="Times New Roman" w:cs="Times New Roman"/>
          <w:b/>
          <w:color w:val="FF0000"/>
          <w:sz w:val="24"/>
          <w:szCs w:val="24"/>
          <w:highlight w:val="yellow"/>
        </w:rPr>
        <w:t>(figure 4.32</w:t>
      </w:r>
      <w:r w:rsidR="001E0278" w:rsidRPr="00586505">
        <w:rPr>
          <w:rFonts w:ascii="Times New Roman" w:hAnsi="Times New Roman" w:cs="Times New Roman"/>
          <w:b/>
          <w:color w:val="FF0000"/>
          <w:sz w:val="24"/>
          <w:szCs w:val="24"/>
          <w:highlight w:val="yellow"/>
        </w:rPr>
        <w:t>)</w:t>
      </w:r>
    </w:p>
    <w:p w:rsidR="00276A1B" w:rsidRPr="00B747BB" w:rsidRDefault="00B747BB" w:rsidP="0090741E">
      <w:pPr>
        <w:pStyle w:val="Titre2"/>
        <w:numPr>
          <w:ilvl w:val="0"/>
          <w:numId w:val="32"/>
        </w:numPr>
        <w:rPr>
          <w:rFonts w:ascii="Times New Roman" w:hAnsi="Times New Roman" w:cs="Times New Roman"/>
          <w:color w:val="auto"/>
          <w:sz w:val="24"/>
          <w:szCs w:val="24"/>
        </w:rPr>
      </w:pPr>
      <w:r w:rsidRPr="00B747BB">
        <w:rPr>
          <w:rFonts w:ascii="Times New Roman" w:hAnsi="Times New Roman" w:cs="Times New Roman"/>
          <w:color w:val="auto"/>
          <w:sz w:val="24"/>
          <w:szCs w:val="24"/>
        </w:rPr>
        <w:t>Cortex ou télencéphale </w:t>
      </w:r>
    </w:p>
    <w:p w:rsidR="00276A1B" w:rsidRPr="00632682" w:rsidRDefault="00276A1B" w:rsidP="00B747BB">
      <w:pPr>
        <w:ind w:left="708"/>
        <w:jc w:val="both"/>
        <w:rPr>
          <w:rFonts w:ascii="Times New Roman" w:hAnsi="Times New Roman" w:cs="Times New Roman"/>
          <w:sz w:val="24"/>
          <w:szCs w:val="24"/>
        </w:rPr>
      </w:pPr>
      <w:r w:rsidRPr="00632682">
        <w:rPr>
          <w:rFonts w:ascii="Times New Roman" w:hAnsi="Times New Roman" w:cs="Times New Roman"/>
          <w:sz w:val="24"/>
          <w:szCs w:val="24"/>
        </w:rPr>
        <w:t>C’est notre calotte pensante qui nous distingue des animaux. Il est présent chez les êtres humains et chez les mammifères supérieurs (dauphins, baleines, chimpanzés), mais le cortex humain est trois fois plus développé que celui du singe, essentiellement grâce au lobe frontal.</w:t>
      </w:r>
    </w:p>
    <w:p w:rsidR="005B3E72" w:rsidRPr="006B4C8E" w:rsidRDefault="00276A1B" w:rsidP="0090741E">
      <w:pPr>
        <w:pStyle w:val="Paragraphedeliste"/>
        <w:numPr>
          <w:ilvl w:val="0"/>
          <w:numId w:val="28"/>
        </w:numPr>
        <w:tabs>
          <w:tab w:val="left" w:pos="3261"/>
        </w:tabs>
        <w:ind w:left="426"/>
        <w:jc w:val="both"/>
        <w:rPr>
          <w:rFonts w:ascii="Times New Roman" w:hAnsi="Times New Roman" w:cs="Times New Roman"/>
          <w:sz w:val="24"/>
          <w:szCs w:val="24"/>
        </w:rPr>
      </w:pPr>
      <w:r w:rsidRPr="006B4C8E">
        <w:rPr>
          <w:rFonts w:ascii="Times New Roman" w:hAnsi="Times New Roman" w:cs="Times New Roman"/>
          <w:b/>
          <w:sz w:val="24"/>
          <w:szCs w:val="24"/>
        </w:rPr>
        <w:lastRenderedPageBreak/>
        <w:t>Anatomie </w:t>
      </w:r>
      <w:r w:rsidRPr="00524CE3">
        <w:rPr>
          <w:rFonts w:ascii="Times New Roman" w:hAnsi="Times New Roman" w:cs="Times New Roman"/>
          <w:sz w:val="24"/>
          <w:szCs w:val="24"/>
        </w:rPr>
        <w:t>:</w:t>
      </w:r>
      <w:r w:rsidR="00132206" w:rsidRPr="006B4C8E">
        <w:rPr>
          <w:rFonts w:ascii="Times New Roman" w:hAnsi="Times New Roman" w:cs="Times New Roman"/>
          <w:color w:val="FF0000"/>
          <w:sz w:val="24"/>
          <w:szCs w:val="24"/>
        </w:rPr>
        <w:t xml:space="preserve"> </w:t>
      </w:r>
      <w:r w:rsidRPr="006B4C8E">
        <w:rPr>
          <w:rFonts w:ascii="Times New Roman" w:hAnsi="Times New Roman" w:cs="Times New Roman"/>
          <w:sz w:val="24"/>
          <w:szCs w:val="24"/>
        </w:rPr>
        <w:t>situé au-dessus du cerveau limbique, il est divisé en deux hémisphères cérébraux réunis, en leur</w:t>
      </w:r>
      <w:r w:rsidR="00303719" w:rsidRPr="006B4C8E">
        <w:rPr>
          <w:rFonts w:ascii="Times New Roman" w:hAnsi="Times New Roman" w:cs="Times New Roman"/>
          <w:sz w:val="24"/>
          <w:szCs w:val="24"/>
        </w:rPr>
        <w:t xml:space="preserve"> centre par le corps calleux. Il occupe 85% du volume cérébral avec 10 milliards de neurones.</w:t>
      </w:r>
    </w:p>
    <w:p w:rsidR="00D1439B" w:rsidRPr="00632682" w:rsidRDefault="00303719" w:rsidP="005B3E72">
      <w:pPr>
        <w:pStyle w:val="Paragraphedeliste"/>
        <w:ind w:left="426"/>
        <w:jc w:val="both"/>
        <w:rPr>
          <w:rFonts w:ascii="Times New Roman" w:hAnsi="Times New Roman" w:cs="Times New Roman"/>
          <w:sz w:val="24"/>
          <w:szCs w:val="24"/>
        </w:rPr>
      </w:pPr>
      <w:r w:rsidRPr="006B4C8E">
        <w:rPr>
          <w:rFonts w:ascii="Times New Roman" w:hAnsi="Times New Roman" w:cs="Times New Roman"/>
          <w:sz w:val="24"/>
          <w:szCs w:val="24"/>
        </w:rPr>
        <w:t xml:space="preserve"> </w:t>
      </w:r>
      <w:r w:rsidRPr="00632682">
        <w:rPr>
          <w:rFonts w:ascii="Times New Roman" w:hAnsi="Times New Roman" w:cs="Times New Roman"/>
          <w:sz w:val="24"/>
          <w:szCs w:val="24"/>
        </w:rPr>
        <w:t>Chaque hémisphère</w:t>
      </w:r>
      <w:r w:rsidR="006B4C8E">
        <w:rPr>
          <w:rFonts w:ascii="Times New Roman" w:hAnsi="Times New Roman" w:cs="Times New Roman"/>
          <w:sz w:val="24"/>
          <w:szCs w:val="24"/>
        </w:rPr>
        <w:t xml:space="preserve"> </w:t>
      </w:r>
      <w:r w:rsidR="006B4C8E" w:rsidRPr="0090741E">
        <w:rPr>
          <w:rFonts w:ascii="Times New Roman" w:hAnsi="Times New Roman" w:cs="Times New Roman"/>
          <w:b/>
          <w:color w:val="FF0000"/>
          <w:sz w:val="24"/>
          <w:szCs w:val="24"/>
        </w:rPr>
        <w:t xml:space="preserve">figure </w:t>
      </w:r>
      <w:r w:rsidR="00063529" w:rsidRPr="0090741E">
        <w:rPr>
          <w:rFonts w:ascii="Times New Roman" w:hAnsi="Times New Roman" w:cs="Times New Roman"/>
          <w:b/>
          <w:color w:val="FF0000"/>
          <w:sz w:val="24"/>
          <w:szCs w:val="24"/>
        </w:rPr>
        <w:t>3</w:t>
      </w:r>
      <w:r w:rsidR="0090741E" w:rsidRPr="0090741E">
        <w:rPr>
          <w:rFonts w:ascii="Times New Roman" w:hAnsi="Times New Roman" w:cs="Times New Roman"/>
          <w:b/>
          <w:color w:val="FF0000"/>
          <w:sz w:val="24"/>
          <w:szCs w:val="24"/>
        </w:rPr>
        <w:t>.16</w:t>
      </w:r>
      <w:r w:rsidR="006B4C8E" w:rsidRPr="0090741E">
        <w:rPr>
          <w:rFonts w:ascii="Times New Roman" w:hAnsi="Times New Roman" w:cs="Times New Roman"/>
          <w:b/>
          <w:color w:val="FF0000"/>
          <w:sz w:val="24"/>
          <w:szCs w:val="24"/>
        </w:rPr>
        <w:t>)</w:t>
      </w:r>
      <w:r w:rsidRPr="00632682">
        <w:rPr>
          <w:rFonts w:ascii="Times New Roman" w:hAnsi="Times New Roman" w:cs="Times New Roman"/>
          <w:sz w:val="24"/>
          <w:szCs w:val="24"/>
        </w:rPr>
        <w:t xml:space="preserve"> compte des lobes – frontal, pariétal, temporal et occipital</w:t>
      </w:r>
      <w:r w:rsidR="005B3E72" w:rsidRPr="00632682">
        <w:rPr>
          <w:rFonts w:ascii="Times New Roman" w:hAnsi="Times New Roman" w:cs="Times New Roman"/>
          <w:sz w:val="24"/>
          <w:szCs w:val="24"/>
        </w:rPr>
        <w:t xml:space="preserve"> </w:t>
      </w:r>
      <w:r w:rsidRPr="00632682">
        <w:rPr>
          <w:rFonts w:ascii="Times New Roman" w:hAnsi="Times New Roman" w:cs="Times New Roman"/>
          <w:sz w:val="24"/>
          <w:szCs w:val="24"/>
        </w:rPr>
        <w:t>– et contient un ventricule latéral</w:t>
      </w:r>
      <w:r w:rsidR="000B20B6">
        <w:rPr>
          <w:rFonts w:ascii="Times New Roman" w:hAnsi="Times New Roman" w:cs="Times New Roman"/>
          <w:color w:val="FF0000"/>
          <w:sz w:val="24"/>
          <w:szCs w:val="24"/>
        </w:rPr>
        <w:t xml:space="preserve"> </w:t>
      </w:r>
      <w:r w:rsidR="000B20B6" w:rsidRPr="0090741E">
        <w:rPr>
          <w:rFonts w:ascii="Times New Roman" w:hAnsi="Times New Roman" w:cs="Times New Roman"/>
          <w:b/>
          <w:color w:val="FF0000"/>
          <w:sz w:val="24"/>
          <w:szCs w:val="24"/>
        </w:rPr>
        <w:t>(figure</w:t>
      </w:r>
      <w:r w:rsidR="00063529" w:rsidRPr="0090741E">
        <w:rPr>
          <w:rFonts w:ascii="Times New Roman" w:hAnsi="Times New Roman" w:cs="Times New Roman"/>
          <w:b/>
          <w:color w:val="FF0000"/>
          <w:sz w:val="24"/>
          <w:szCs w:val="24"/>
        </w:rPr>
        <w:t xml:space="preserve"> 3</w:t>
      </w:r>
      <w:r w:rsidR="0090741E" w:rsidRPr="0090741E">
        <w:rPr>
          <w:rFonts w:ascii="Times New Roman" w:hAnsi="Times New Roman" w:cs="Times New Roman"/>
          <w:b/>
          <w:color w:val="FF0000"/>
          <w:sz w:val="24"/>
          <w:szCs w:val="24"/>
        </w:rPr>
        <w:t>.17</w:t>
      </w:r>
      <w:r w:rsidR="00A32C2F" w:rsidRPr="0090741E">
        <w:rPr>
          <w:rFonts w:ascii="Times New Roman" w:hAnsi="Times New Roman" w:cs="Times New Roman"/>
          <w:b/>
          <w:color w:val="FF0000"/>
          <w:sz w:val="24"/>
          <w:szCs w:val="24"/>
        </w:rPr>
        <w:t>)</w:t>
      </w:r>
      <w:r w:rsidR="00524CE3" w:rsidRPr="00524CE3">
        <w:rPr>
          <w:rFonts w:ascii="Times New Roman" w:hAnsi="Times New Roman" w:cs="Times New Roman"/>
          <w:sz w:val="24"/>
          <w:szCs w:val="24"/>
        </w:rPr>
        <w:t>.</w:t>
      </w:r>
      <w:r w:rsidR="005C6857" w:rsidRPr="00632682">
        <w:rPr>
          <w:rFonts w:ascii="Times New Roman" w:hAnsi="Times New Roman" w:cs="Times New Roman"/>
          <w:color w:val="FF0000"/>
          <w:sz w:val="24"/>
          <w:szCs w:val="24"/>
        </w:rPr>
        <w:t xml:space="preserve"> </w:t>
      </w:r>
      <w:r w:rsidR="00F74152" w:rsidRPr="00632682">
        <w:rPr>
          <w:rFonts w:ascii="Times New Roman" w:hAnsi="Times New Roman" w:cs="Times New Roman"/>
          <w:sz w:val="24"/>
          <w:szCs w:val="24"/>
        </w:rPr>
        <w:t xml:space="preserve">Sa </w:t>
      </w:r>
      <w:r w:rsidR="00D1439B" w:rsidRPr="00632682">
        <w:rPr>
          <w:rFonts w:ascii="Times New Roman" w:hAnsi="Times New Roman" w:cs="Times New Roman"/>
          <w:sz w:val="24"/>
          <w:szCs w:val="24"/>
        </w:rPr>
        <w:t xml:space="preserve">Vascularisation </w:t>
      </w:r>
      <w:r w:rsidR="00F74152" w:rsidRPr="00632682">
        <w:rPr>
          <w:rFonts w:ascii="Times New Roman" w:hAnsi="Times New Roman" w:cs="Times New Roman"/>
          <w:sz w:val="24"/>
          <w:szCs w:val="24"/>
        </w:rPr>
        <w:t xml:space="preserve">est assurée </w:t>
      </w:r>
      <w:r w:rsidR="00D1439B" w:rsidRPr="00632682">
        <w:rPr>
          <w:rFonts w:ascii="Times New Roman" w:hAnsi="Times New Roman" w:cs="Times New Roman"/>
          <w:sz w:val="24"/>
          <w:szCs w:val="24"/>
        </w:rPr>
        <w:t>par la carotide interne et le tronc basilaire</w:t>
      </w:r>
      <w:r w:rsidR="00524CE3">
        <w:rPr>
          <w:rFonts w:ascii="Times New Roman" w:hAnsi="Times New Roman" w:cs="Times New Roman"/>
          <w:sz w:val="24"/>
          <w:szCs w:val="24"/>
        </w:rPr>
        <w:t>.</w:t>
      </w:r>
      <w:r w:rsidR="00D933F8" w:rsidRPr="00632682">
        <w:rPr>
          <w:rFonts w:ascii="Times New Roman" w:hAnsi="Times New Roman" w:cs="Times New Roman"/>
          <w:sz w:val="24"/>
          <w:szCs w:val="24"/>
        </w:rPr>
        <w:t xml:space="preserve"> </w:t>
      </w:r>
    </w:p>
    <w:p w:rsidR="00303719" w:rsidRPr="00632682" w:rsidRDefault="00303719" w:rsidP="0090741E">
      <w:pPr>
        <w:pStyle w:val="Paragraphedeliste"/>
        <w:numPr>
          <w:ilvl w:val="0"/>
          <w:numId w:val="4"/>
        </w:numPr>
        <w:ind w:left="426" w:hanging="426"/>
        <w:jc w:val="both"/>
        <w:rPr>
          <w:rFonts w:ascii="Times New Roman" w:hAnsi="Times New Roman" w:cs="Times New Roman"/>
          <w:sz w:val="24"/>
          <w:szCs w:val="24"/>
        </w:rPr>
      </w:pPr>
      <w:r w:rsidRPr="00632682">
        <w:rPr>
          <w:rFonts w:ascii="Times New Roman" w:hAnsi="Times New Roman" w:cs="Times New Roman"/>
          <w:b/>
          <w:sz w:val="24"/>
          <w:szCs w:val="24"/>
        </w:rPr>
        <w:t>Physiologie </w:t>
      </w:r>
      <w:r w:rsidRPr="00632682">
        <w:rPr>
          <w:rFonts w:ascii="Times New Roman" w:hAnsi="Times New Roman" w:cs="Times New Roman"/>
          <w:sz w:val="24"/>
          <w:szCs w:val="24"/>
        </w:rPr>
        <w:t>: le cortex e</w:t>
      </w:r>
      <w:r w:rsidR="005B3E72" w:rsidRPr="00632682">
        <w:rPr>
          <w:rFonts w:ascii="Times New Roman" w:hAnsi="Times New Roman" w:cs="Times New Roman"/>
          <w:sz w:val="24"/>
          <w:szCs w:val="24"/>
        </w:rPr>
        <w:t>s</w:t>
      </w:r>
      <w:r w:rsidRPr="00632682">
        <w:rPr>
          <w:rFonts w:ascii="Times New Roman" w:hAnsi="Times New Roman" w:cs="Times New Roman"/>
          <w:sz w:val="24"/>
          <w:szCs w:val="24"/>
        </w:rPr>
        <w:t>t le centre de commandement de toutes nos fonctions conscientes : perception, motricité, raison, abstraction, langage, analyse, créativité, décision, intelligence.</w:t>
      </w:r>
    </w:p>
    <w:p w:rsidR="00303719" w:rsidRPr="00632682" w:rsidRDefault="00303719" w:rsidP="005B3E72">
      <w:pPr>
        <w:pStyle w:val="Paragraphedeliste"/>
        <w:ind w:left="426"/>
        <w:jc w:val="both"/>
        <w:rPr>
          <w:rFonts w:ascii="Times New Roman" w:hAnsi="Times New Roman" w:cs="Times New Roman"/>
          <w:sz w:val="24"/>
          <w:szCs w:val="24"/>
        </w:rPr>
      </w:pPr>
      <w:r w:rsidRPr="00632682">
        <w:rPr>
          <w:rFonts w:ascii="Times New Roman" w:hAnsi="Times New Roman" w:cs="Times New Roman"/>
          <w:sz w:val="24"/>
          <w:szCs w:val="24"/>
        </w:rPr>
        <w:t>Les cortex préfrontal et orbito-frontal exercent un contrôle sur notre cerveau limbique en prenant un certain recul face à un danger : ils sélectionnent les réponses les mieux adaptées grâce à leur capacité d’analyse. Ils régulent nos émotions, en calmant la réponse négative de peur et d’anxiété générée par l’amygdale. Ils jouent un rôle dans le comportement social pour orienter nos décisions face à la société et à nos obligations. « Ils jugent ce qui est approprié ou non en fonction de notre éducation, du pays où nous résidons et de notre personnalité ». (Jean-Pierre Barral).</w:t>
      </w:r>
    </w:p>
    <w:p w:rsidR="00303719" w:rsidRPr="00632682" w:rsidRDefault="00303719" w:rsidP="0090741E">
      <w:pPr>
        <w:pStyle w:val="Paragraphedeliste"/>
        <w:numPr>
          <w:ilvl w:val="0"/>
          <w:numId w:val="4"/>
        </w:numPr>
        <w:ind w:left="426" w:hanging="426"/>
        <w:jc w:val="both"/>
        <w:rPr>
          <w:rFonts w:ascii="Times New Roman" w:hAnsi="Times New Roman" w:cs="Times New Roman"/>
          <w:sz w:val="24"/>
          <w:szCs w:val="24"/>
        </w:rPr>
      </w:pPr>
      <w:r w:rsidRPr="00632682">
        <w:rPr>
          <w:rFonts w:ascii="Times New Roman" w:hAnsi="Times New Roman" w:cs="Times New Roman"/>
          <w:b/>
          <w:sz w:val="24"/>
          <w:szCs w:val="24"/>
        </w:rPr>
        <w:t>Pathologie </w:t>
      </w:r>
      <w:r w:rsidRPr="00632682">
        <w:rPr>
          <w:rFonts w:ascii="Times New Roman" w:hAnsi="Times New Roman" w:cs="Times New Roman"/>
          <w:sz w:val="24"/>
          <w:szCs w:val="24"/>
        </w:rPr>
        <w:t>: seuls les cortex préfrontal et orbito-nasal nous concernent</w:t>
      </w:r>
      <w:r w:rsidR="00F94F80" w:rsidRPr="00632682">
        <w:rPr>
          <w:rFonts w:ascii="Times New Roman" w:hAnsi="Times New Roman" w:cs="Times New Roman"/>
          <w:sz w:val="24"/>
          <w:szCs w:val="24"/>
        </w:rPr>
        <w:t xml:space="preserve"> dans cet ouvrage : sous stress, il</w:t>
      </w:r>
      <w:r w:rsidR="00863D54" w:rsidRPr="00632682">
        <w:rPr>
          <w:rFonts w:ascii="Times New Roman" w:hAnsi="Times New Roman" w:cs="Times New Roman"/>
          <w:sz w:val="24"/>
          <w:szCs w:val="24"/>
        </w:rPr>
        <w:t>s sont toujours activé</w:t>
      </w:r>
      <w:r w:rsidR="00F94F80" w:rsidRPr="00632682">
        <w:rPr>
          <w:rFonts w:ascii="Times New Roman" w:hAnsi="Times New Roman" w:cs="Times New Roman"/>
          <w:sz w:val="24"/>
          <w:szCs w:val="24"/>
        </w:rPr>
        <w:t>s lors de troubles anxieux, phobie, et affaiblis dans la dépression.</w:t>
      </w:r>
    </w:p>
    <w:p w:rsidR="005B3E72" w:rsidRPr="00632682" w:rsidRDefault="005B3E72" w:rsidP="005B3E72">
      <w:pPr>
        <w:pStyle w:val="Paragraphedeliste"/>
        <w:ind w:left="426"/>
        <w:jc w:val="both"/>
        <w:rPr>
          <w:rFonts w:ascii="Times New Roman" w:hAnsi="Times New Roman" w:cs="Times New Roman"/>
          <w:sz w:val="24"/>
          <w:szCs w:val="24"/>
        </w:rPr>
      </w:pPr>
    </w:p>
    <w:p w:rsidR="001E65D0" w:rsidRPr="00586505" w:rsidRDefault="00F94F80" w:rsidP="005B3E72">
      <w:pPr>
        <w:pStyle w:val="Paragraphedeliste"/>
        <w:ind w:left="426"/>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Zones réflexes podales</w:t>
      </w:r>
      <w:r w:rsidR="005E1E37" w:rsidRPr="00586505">
        <w:rPr>
          <w:rFonts w:ascii="Times New Roman" w:hAnsi="Times New Roman" w:cs="Times New Roman"/>
          <w:sz w:val="24"/>
          <w:szCs w:val="24"/>
          <w:highlight w:val="yellow"/>
        </w:rPr>
        <w:t xml:space="preserve"> : </w:t>
      </w:r>
      <w:r w:rsidR="001E65D0" w:rsidRPr="00586505">
        <w:rPr>
          <w:rFonts w:ascii="Times New Roman" w:hAnsi="Times New Roman" w:cs="Times New Roman"/>
          <w:sz w:val="24"/>
          <w:szCs w:val="24"/>
          <w:highlight w:val="yellow"/>
        </w:rPr>
        <w:t>i</w:t>
      </w:r>
      <w:r w:rsidR="00766578" w:rsidRPr="00586505">
        <w:rPr>
          <w:rFonts w:ascii="Times New Roman" w:hAnsi="Times New Roman" w:cs="Times New Roman"/>
          <w:sz w:val="24"/>
          <w:szCs w:val="24"/>
          <w:highlight w:val="yellow"/>
        </w:rPr>
        <w:t xml:space="preserve">l n’y a pas de zones réflexes du cortex, </w:t>
      </w:r>
      <w:r w:rsidR="001E65D0" w:rsidRPr="00586505">
        <w:rPr>
          <w:rFonts w:ascii="Times New Roman" w:hAnsi="Times New Roman" w:cs="Times New Roman"/>
          <w:sz w:val="24"/>
          <w:szCs w:val="24"/>
          <w:highlight w:val="yellow"/>
        </w:rPr>
        <w:t xml:space="preserve"> partie </w:t>
      </w:r>
      <w:r w:rsidR="00766578" w:rsidRPr="00586505">
        <w:rPr>
          <w:rFonts w:ascii="Times New Roman" w:hAnsi="Times New Roman" w:cs="Times New Roman"/>
          <w:sz w:val="24"/>
          <w:szCs w:val="24"/>
          <w:highlight w:val="yellow"/>
        </w:rPr>
        <w:t xml:space="preserve">cognitive du cerveau, </w:t>
      </w:r>
      <w:r w:rsidR="001E65D0" w:rsidRPr="00586505">
        <w:rPr>
          <w:rFonts w:ascii="Times New Roman" w:hAnsi="Times New Roman" w:cs="Times New Roman"/>
          <w:sz w:val="24"/>
          <w:szCs w:val="24"/>
          <w:highlight w:val="yellow"/>
        </w:rPr>
        <w:t xml:space="preserve">pour deux raisons : </w:t>
      </w:r>
    </w:p>
    <w:p w:rsidR="001E65D0" w:rsidRPr="00586505" w:rsidRDefault="00524CE3" w:rsidP="0090741E">
      <w:pPr>
        <w:pStyle w:val="Paragraphedeliste"/>
        <w:numPr>
          <w:ilvl w:val="0"/>
          <w:numId w:val="16"/>
        </w:numPr>
        <w:jc w:val="both"/>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la Réflexothérapie occipito-p</w:t>
      </w:r>
      <w:r w:rsidR="005E1E37" w:rsidRPr="00586505">
        <w:rPr>
          <w:rFonts w:ascii="Times New Roman" w:hAnsi="Times New Roman" w:cs="Times New Roman"/>
          <w:sz w:val="24"/>
          <w:szCs w:val="24"/>
          <w:highlight w:val="yellow"/>
        </w:rPr>
        <w:t>odale</w:t>
      </w:r>
      <w:r w:rsidR="00F94F80" w:rsidRPr="00586505">
        <w:rPr>
          <w:rFonts w:ascii="Times New Roman" w:hAnsi="Times New Roman" w:cs="Times New Roman"/>
          <w:sz w:val="24"/>
          <w:szCs w:val="24"/>
          <w:highlight w:val="yellow"/>
        </w:rPr>
        <w:t xml:space="preserve"> fait appel à l’activité réflexe</w:t>
      </w:r>
      <w:r w:rsidR="00EF6E4F" w:rsidRPr="00586505">
        <w:rPr>
          <w:rFonts w:ascii="Times New Roman" w:hAnsi="Times New Roman" w:cs="Times New Roman"/>
          <w:sz w:val="24"/>
          <w:szCs w:val="24"/>
          <w:highlight w:val="yellow"/>
        </w:rPr>
        <w:t>,</w:t>
      </w:r>
      <w:r w:rsidR="001E65D0" w:rsidRPr="00586505">
        <w:rPr>
          <w:rFonts w:ascii="Times New Roman" w:hAnsi="Times New Roman" w:cs="Times New Roman"/>
          <w:sz w:val="24"/>
          <w:szCs w:val="24"/>
          <w:highlight w:val="yellow"/>
        </w:rPr>
        <w:t xml:space="preserve"> </w:t>
      </w:r>
    </w:p>
    <w:p w:rsidR="001E65D0" w:rsidRPr="00586505" w:rsidRDefault="001E65D0" w:rsidP="0090741E">
      <w:pPr>
        <w:pStyle w:val="Paragraphedeliste"/>
        <w:numPr>
          <w:ilvl w:val="0"/>
          <w:numId w:val="16"/>
        </w:numPr>
        <w:jc w:val="both"/>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Le cerveau n’a pas de sensibilité ; il n’ya donc pas de boucles réflexes</w:t>
      </w:r>
    </w:p>
    <w:p w:rsidR="005B3E72" w:rsidRPr="00586505" w:rsidRDefault="00EF6E4F" w:rsidP="001E65D0">
      <w:pPr>
        <w:pStyle w:val="Paragraphedeliste"/>
        <w:ind w:left="710"/>
        <w:jc w:val="both"/>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 xml:space="preserve"> C’est indirectement, par les zones réflexes du MRP et de l’innervation du système vasculaire (carotide et tronc basilaire) que nous avons une action sur le cortex :</w:t>
      </w:r>
      <w:r w:rsidR="00E8420B" w:rsidRPr="00586505">
        <w:rPr>
          <w:rFonts w:ascii="Times New Roman" w:hAnsi="Times New Roman" w:cs="Times New Roman"/>
          <w:sz w:val="24"/>
          <w:szCs w:val="24"/>
          <w:highlight w:val="yellow"/>
        </w:rPr>
        <w:t xml:space="preserve"> </w:t>
      </w:r>
    </w:p>
    <w:p w:rsidR="00E8420B" w:rsidRPr="00586505" w:rsidRDefault="00E8420B" w:rsidP="0090741E">
      <w:pPr>
        <w:pStyle w:val="Paragraphedeliste"/>
        <w:numPr>
          <w:ilvl w:val="0"/>
          <w:numId w:val="9"/>
        </w:numPr>
        <w:tabs>
          <w:tab w:val="left" w:pos="2127"/>
        </w:tabs>
        <w:ind w:left="851" w:hanging="567"/>
        <w:jc w:val="both"/>
        <w:rPr>
          <w:rFonts w:ascii="Times New Roman" w:hAnsi="Times New Roman" w:cs="Times New Roman"/>
          <w:b/>
          <w:color w:val="FF0000"/>
          <w:sz w:val="24"/>
          <w:szCs w:val="24"/>
          <w:highlight w:val="yellow"/>
        </w:rPr>
      </w:pPr>
      <w:r w:rsidRPr="00586505">
        <w:rPr>
          <w:rFonts w:ascii="Times New Roman" w:hAnsi="Times New Roman" w:cs="Times New Roman"/>
          <w:b/>
          <w:sz w:val="24"/>
          <w:szCs w:val="24"/>
          <w:highlight w:val="yellow"/>
        </w:rPr>
        <w:t>MRP </w:t>
      </w:r>
      <w:r w:rsidRPr="00586505">
        <w:rPr>
          <w:rFonts w:ascii="Times New Roman" w:hAnsi="Times New Roman" w:cs="Times New Roman"/>
          <w:sz w:val="24"/>
          <w:szCs w:val="24"/>
          <w:highlight w:val="yellow"/>
        </w:rPr>
        <w:t>: notre action su</w:t>
      </w:r>
      <w:r w:rsidR="00A91690" w:rsidRPr="00586505">
        <w:rPr>
          <w:rFonts w:ascii="Times New Roman" w:hAnsi="Times New Roman" w:cs="Times New Roman"/>
          <w:sz w:val="24"/>
          <w:szCs w:val="24"/>
          <w:highlight w:val="yellow"/>
        </w:rPr>
        <w:t xml:space="preserve">r les os de la voûte crânienne, - </w:t>
      </w:r>
      <w:r w:rsidRPr="00586505">
        <w:rPr>
          <w:rFonts w:ascii="Times New Roman" w:hAnsi="Times New Roman" w:cs="Times New Roman"/>
          <w:sz w:val="24"/>
          <w:szCs w:val="24"/>
          <w:highlight w:val="yellow"/>
        </w:rPr>
        <w:t>leurs sutures, les membranes intracrâniennes, le liquide cérébro-spinal</w:t>
      </w:r>
      <w:r w:rsidR="006115B1" w:rsidRPr="00586505">
        <w:rPr>
          <w:rFonts w:ascii="Times New Roman" w:hAnsi="Times New Roman" w:cs="Times New Roman"/>
          <w:sz w:val="24"/>
          <w:szCs w:val="24"/>
          <w:highlight w:val="yellow"/>
        </w:rPr>
        <w:t xml:space="preserve"> </w:t>
      </w:r>
      <w:r w:rsidR="00A91690" w:rsidRPr="00586505">
        <w:rPr>
          <w:rFonts w:ascii="Times New Roman" w:hAnsi="Times New Roman" w:cs="Times New Roman"/>
          <w:sz w:val="24"/>
          <w:szCs w:val="24"/>
          <w:highlight w:val="yellow"/>
        </w:rPr>
        <w:t>-</w:t>
      </w:r>
      <w:r w:rsidRPr="00586505">
        <w:rPr>
          <w:rFonts w:ascii="Times New Roman" w:hAnsi="Times New Roman" w:cs="Times New Roman"/>
          <w:sz w:val="24"/>
          <w:szCs w:val="24"/>
          <w:highlight w:val="yellow"/>
        </w:rPr>
        <w:t xml:space="preserve"> a un effet indéniable sur le cortex, sans pouvoir réellement objectiver notre efficacité</w:t>
      </w:r>
      <w:r w:rsidR="0090741E" w:rsidRPr="00586505">
        <w:rPr>
          <w:rFonts w:ascii="Times New Roman" w:hAnsi="Times New Roman" w:cs="Times New Roman"/>
          <w:sz w:val="24"/>
          <w:szCs w:val="24"/>
          <w:highlight w:val="yellow"/>
        </w:rPr>
        <w:t>.</w:t>
      </w:r>
      <w:r w:rsidR="0090741E" w:rsidRPr="00586505">
        <w:rPr>
          <w:rFonts w:ascii="Times New Roman" w:hAnsi="Times New Roman" w:cs="Times New Roman"/>
          <w:color w:val="FF0000"/>
          <w:sz w:val="24"/>
          <w:szCs w:val="24"/>
          <w:highlight w:val="yellow"/>
        </w:rPr>
        <w:t xml:space="preserve"> </w:t>
      </w:r>
      <w:r w:rsidR="0090741E" w:rsidRPr="00586505">
        <w:rPr>
          <w:rFonts w:ascii="Times New Roman" w:hAnsi="Times New Roman" w:cs="Times New Roman"/>
          <w:b/>
          <w:color w:val="FF0000"/>
          <w:sz w:val="24"/>
          <w:szCs w:val="24"/>
          <w:highlight w:val="yellow"/>
        </w:rPr>
        <w:t>Se reporter au livre Réflexothérapie occipito-podale et système neuro-méningé, Elsevier Masson, page 85, figure 7.8 et page 109, figure 8.12</w:t>
      </w:r>
    </w:p>
    <w:p w:rsidR="005E1E37" w:rsidRPr="00586505" w:rsidRDefault="005B3E72" w:rsidP="0090741E">
      <w:pPr>
        <w:pStyle w:val="Paragraphedeliste"/>
        <w:numPr>
          <w:ilvl w:val="0"/>
          <w:numId w:val="12"/>
        </w:numPr>
        <w:ind w:left="851"/>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Les os de la voûte </w:t>
      </w:r>
      <w:r w:rsidRPr="00586505">
        <w:rPr>
          <w:rFonts w:ascii="Times New Roman" w:hAnsi="Times New Roman" w:cs="Times New Roman"/>
          <w:sz w:val="24"/>
          <w:szCs w:val="24"/>
          <w:highlight w:val="yellow"/>
        </w:rPr>
        <w:t xml:space="preserve">: </w:t>
      </w:r>
      <w:r w:rsidR="005E1E37" w:rsidRPr="00586505">
        <w:rPr>
          <w:rFonts w:ascii="Times New Roman" w:hAnsi="Times New Roman" w:cs="Times New Roman"/>
          <w:sz w:val="24"/>
          <w:szCs w:val="24"/>
          <w:highlight w:val="yellow"/>
        </w:rPr>
        <w:t>f</w:t>
      </w:r>
      <w:r w:rsidRPr="00586505">
        <w:rPr>
          <w:rFonts w:ascii="Times New Roman" w:hAnsi="Times New Roman" w:cs="Times New Roman"/>
          <w:sz w:val="24"/>
          <w:szCs w:val="24"/>
          <w:highlight w:val="yellow"/>
        </w:rPr>
        <w:t>ace dors</w:t>
      </w:r>
      <w:r w:rsidR="005E1E37" w:rsidRPr="00586505">
        <w:rPr>
          <w:rFonts w:ascii="Times New Roman" w:hAnsi="Times New Roman" w:cs="Times New Roman"/>
          <w:sz w:val="24"/>
          <w:szCs w:val="24"/>
          <w:highlight w:val="yellow"/>
        </w:rPr>
        <w:t>ale des trois phalanges des quatre derniers orteils et de la phalange distale du gros orteil (</w:t>
      </w:r>
      <w:r w:rsidRPr="00586505">
        <w:rPr>
          <w:rFonts w:ascii="Times New Roman" w:hAnsi="Times New Roman" w:cs="Times New Roman"/>
          <w:sz w:val="24"/>
          <w:szCs w:val="24"/>
          <w:highlight w:val="yellow"/>
        </w:rPr>
        <w:t>ils recouvrent le cortex</w:t>
      </w:r>
      <w:r w:rsidR="005E1E37" w:rsidRPr="00586505">
        <w:rPr>
          <w:rFonts w:ascii="Times New Roman" w:hAnsi="Times New Roman" w:cs="Times New Roman"/>
          <w:sz w:val="24"/>
          <w:szCs w:val="24"/>
          <w:highlight w:val="yellow"/>
        </w:rPr>
        <w:t>)</w:t>
      </w:r>
    </w:p>
    <w:p w:rsidR="005E1E37" w:rsidRPr="00586505" w:rsidRDefault="005E1E37" w:rsidP="0090741E">
      <w:pPr>
        <w:pStyle w:val="Paragraphedeliste"/>
        <w:numPr>
          <w:ilvl w:val="0"/>
          <w:numId w:val="12"/>
        </w:numPr>
        <w:ind w:left="851"/>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Chaine ganglionnaire cervicale</w:t>
      </w:r>
      <w:r w:rsidR="001E65D0" w:rsidRPr="00586505">
        <w:rPr>
          <w:rFonts w:ascii="Times New Roman" w:hAnsi="Times New Roman" w:cs="Times New Roman"/>
          <w:b/>
          <w:sz w:val="24"/>
          <w:szCs w:val="24"/>
          <w:highlight w:val="yellow"/>
        </w:rPr>
        <w:t> </w:t>
      </w:r>
      <w:r w:rsidR="001E65D0" w:rsidRPr="00586505">
        <w:rPr>
          <w:rFonts w:ascii="Times New Roman" w:hAnsi="Times New Roman" w:cs="Times New Roman"/>
          <w:sz w:val="24"/>
          <w:szCs w:val="24"/>
          <w:highlight w:val="yellow"/>
        </w:rPr>
        <w:t>: innervation de l’artère vertébrale</w:t>
      </w:r>
      <w:r w:rsidR="003F179B" w:rsidRPr="00586505">
        <w:rPr>
          <w:rFonts w:ascii="Times New Roman" w:hAnsi="Times New Roman" w:cs="Times New Roman"/>
          <w:sz w:val="24"/>
          <w:szCs w:val="24"/>
          <w:highlight w:val="yellow"/>
        </w:rPr>
        <w:t xml:space="preserve"> et de la carotide</w:t>
      </w:r>
      <w:r w:rsidR="00063529" w:rsidRPr="00586505">
        <w:rPr>
          <w:rFonts w:ascii="Times New Roman" w:hAnsi="Times New Roman" w:cs="Times New Roman"/>
          <w:sz w:val="24"/>
          <w:szCs w:val="24"/>
          <w:highlight w:val="yellow"/>
        </w:rPr>
        <w:t xml:space="preserve"> </w:t>
      </w:r>
      <w:r w:rsidR="006115B1" w:rsidRPr="00586505">
        <w:rPr>
          <w:rFonts w:ascii="Times New Roman" w:hAnsi="Times New Roman" w:cs="Times New Roman"/>
          <w:color w:val="FF0000"/>
          <w:sz w:val="24"/>
          <w:szCs w:val="24"/>
          <w:highlight w:val="yellow"/>
        </w:rPr>
        <w:t>(figure 4.23</w:t>
      </w:r>
      <w:r w:rsidR="00063529" w:rsidRPr="00586505">
        <w:rPr>
          <w:rFonts w:ascii="Times New Roman" w:hAnsi="Times New Roman" w:cs="Times New Roman"/>
          <w:color w:val="FF0000"/>
          <w:sz w:val="24"/>
          <w:szCs w:val="24"/>
          <w:highlight w:val="yellow"/>
        </w:rPr>
        <w:t>)</w:t>
      </w:r>
    </w:p>
    <w:p w:rsidR="004410C4" w:rsidRPr="00586505" w:rsidRDefault="00C27D51" w:rsidP="0090741E">
      <w:pPr>
        <w:pStyle w:val="Paragraphedeliste"/>
        <w:numPr>
          <w:ilvl w:val="0"/>
          <w:numId w:val="12"/>
        </w:numPr>
        <w:ind w:left="851"/>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Artère carotide interne dans le sinus caverneux</w:t>
      </w:r>
      <w:r w:rsidR="00A91690" w:rsidRPr="00586505">
        <w:rPr>
          <w:rFonts w:ascii="Times New Roman" w:hAnsi="Times New Roman" w:cs="Times New Roman"/>
          <w:b/>
          <w:sz w:val="24"/>
          <w:szCs w:val="24"/>
          <w:highlight w:val="yellow"/>
        </w:rPr>
        <w:t xml:space="preserve"> : </w:t>
      </w:r>
      <w:r w:rsidR="00A91690" w:rsidRPr="00586505">
        <w:rPr>
          <w:rFonts w:ascii="Times New Roman" w:hAnsi="Times New Roman" w:cs="Times New Roman"/>
          <w:sz w:val="24"/>
          <w:szCs w:val="24"/>
          <w:highlight w:val="yellow"/>
        </w:rPr>
        <w:t xml:space="preserve">face plantaire médiale de la diaphyse de la </w:t>
      </w:r>
      <w:r w:rsidR="004410C4" w:rsidRPr="00586505">
        <w:rPr>
          <w:rFonts w:ascii="Times New Roman" w:hAnsi="Times New Roman" w:cs="Times New Roman"/>
          <w:sz w:val="24"/>
          <w:szCs w:val="24"/>
          <w:highlight w:val="yellow"/>
        </w:rPr>
        <w:t>deuxième phalange du 2</w:t>
      </w:r>
      <w:r w:rsidR="004410C4" w:rsidRPr="00586505">
        <w:rPr>
          <w:rFonts w:ascii="Times New Roman" w:hAnsi="Times New Roman" w:cs="Times New Roman"/>
          <w:sz w:val="24"/>
          <w:szCs w:val="24"/>
          <w:highlight w:val="yellow"/>
          <w:vertAlign w:val="superscript"/>
        </w:rPr>
        <w:t>ème</w:t>
      </w:r>
      <w:r w:rsidR="004410C4" w:rsidRPr="00586505">
        <w:rPr>
          <w:rFonts w:ascii="Times New Roman" w:hAnsi="Times New Roman" w:cs="Times New Roman"/>
          <w:sz w:val="24"/>
          <w:szCs w:val="24"/>
          <w:highlight w:val="yellow"/>
        </w:rPr>
        <w:t xml:space="preserve"> orteil</w:t>
      </w:r>
      <w:r w:rsidR="00063529" w:rsidRPr="00586505">
        <w:rPr>
          <w:rFonts w:ascii="Times New Roman" w:hAnsi="Times New Roman" w:cs="Times New Roman"/>
          <w:sz w:val="24"/>
          <w:szCs w:val="24"/>
          <w:highlight w:val="yellow"/>
        </w:rPr>
        <w:t xml:space="preserve"> </w:t>
      </w:r>
    </w:p>
    <w:p w:rsidR="00A91690" w:rsidRPr="00586505" w:rsidRDefault="00A91690" w:rsidP="0090741E">
      <w:pPr>
        <w:pStyle w:val="Paragraphedeliste"/>
        <w:numPr>
          <w:ilvl w:val="0"/>
          <w:numId w:val="12"/>
        </w:numPr>
        <w:ind w:left="851"/>
        <w:jc w:val="both"/>
        <w:rPr>
          <w:rFonts w:ascii="Times New Roman" w:hAnsi="Times New Roman" w:cs="Times New Roman"/>
          <w:sz w:val="24"/>
          <w:szCs w:val="24"/>
          <w:highlight w:val="yellow"/>
        </w:rPr>
      </w:pPr>
      <w:r w:rsidRPr="00586505">
        <w:rPr>
          <w:rFonts w:ascii="Times New Roman" w:hAnsi="Times New Roman" w:cs="Times New Roman"/>
          <w:b/>
          <w:sz w:val="24"/>
          <w:szCs w:val="24"/>
          <w:highlight w:val="yellow"/>
        </w:rPr>
        <w:t xml:space="preserve">Circulation  du </w:t>
      </w:r>
      <w:r w:rsidR="00560E7A" w:rsidRPr="00586505">
        <w:rPr>
          <w:rFonts w:ascii="Times New Roman" w:hAnsi="Times New Roman" w:cs="Times New Roman"/>
          <w:b/>
          <w:sz w:val="24"/>
          <w:szCs w:val="24"/>
          <w:highlight w:val="yellow"/>
        </w:rPr>
        <w:t> </w:t>
      </w:r>
      <w:r w:rsidRPr="00586505">
        <w:rPr>
          <w:rFonts w:ascii="Times New Roman" w:hAnsi="Times New Roman" w:cs="Times New Roman"/>
          <w:b/>
          <w:sz w:val="24"/>
          <w:szCs w:val="24"/>
          <w:highlight w:val="yellow"/>
        </w:rPr>
        <w:t>liquide cérébro-spinal</w:t>
      </w:r>
      <w:r w:rsidR="004410C4" w:rsidRPr="00586505">
        <w:rPr>
          <w:rFonts w:ascii="Times New Roman" w:hAnsi="Times New Roman" w:cs="Times New Roman"/>
          <w:sz w:val="24"/>
          <w:szCs w:val="24"/>
          <w:highlight w:val="yellow"/>
        </w:rPr>
        <w:t xml:space="preserve"> : </w:t>
      </w:r>
    </w:p>
    <w:p w:rsidR="004410C4" w:rsidRPr="00586505" w:rsidRDefault="004410C4" w:rsidP="0090741E">
      <w:pPr>
        <w:pStyle w:val="Paragraphedeliste"/>
        <w:numPr>
          <w:ilvl w:val="0"/>
          <w:numId w:val="16"/>
        </w:numPr>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Système veineux :</w:t>
      </w:r>
      <w:r w:rsidR="00560E7A" w:rsidRPr="00586505">
        <w:rPr>
          <w:rFonts w:ascii="Times New Roman" w:hAnsi="Times New Roman" w:cs="Times New Roman"/>
          <w:sz w:val="24"/>
          <w:szCs w:val="24"/>
          <w:highlight w:val="yellow"/>
        </w:rPr>
        <w:t xml:space="preserve"> foramens jugulaires</w:t>
      </w:r>
      <w:r w:rsidR="00766578" w:rsidRPr="00586505">
        <w:rPr>
          <w:rFonts w:ascii="Times New Roman" w:hAnsi="Times New Roman" w:cs="Times New Roman"/>
          <w:sz w:val="24"/>
          <w:szCs w:val="24"/>
          <w:highlight w:val="yellow"/>
        </w:rPr>
        <w:t xml:space="preserve">, </w:t>
      </w:r>
      <w:r w:rsidR="004F3551" w:rsidRPr="00586505">
        <w:rPr>
          <w:rFonts w:ascii="Times New Roman" w:hAnsi="Times New Roman" w:cs="Times New Roman"/>
          <w:sz w:val="24"/>
          <w:szCs w:val="24"/>
          <w:highlight w:val="yellow"/>
        </w:rPr>
        <w:t>membranes intra-crâniennes et spinales</w:t>
      </w:r>
    </w:p>
    <w:p w:rsidR="004410C4" w:rsidRPr="00586505" w:rsidRDefault="00766578" w:rsidP="0090741E">
      <w:pPr>
        <w:pStyle w:val="Paragraphedeliste"/>
        <w:numPr>
          <w:ilvl w:val="0"/>
          <w:numId w:val="16"/>
        </w:numPr>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 xml:space="preserve">Inspiration : </w:t>
      </w:r>
      <w:r w:rsidR="004410C4" w:rsidRPr="00586505">
        <w:rPr>
          <w:rFonts w:ascii="Times New Roman" w:hAnsi="Times New Roman" w:cs="Times New Roman"/>
          <w:sz w:val="24"/>
          <w:szCs w:val="24"/>
          <w:highlight w:val="yellow"/>
        </w:rPr>
        <w:t>la dépression intra-thoracique</w:t>
      </w:r>
      <w:r w:rsidRPr="00586505">
        <w:rPr>
          <w:rFonts w:ascii="Times New Roman" w:hAnsi="Times New Roman" w:cs="Times New Roman"/>
          <w:sz w:val="24"/>
          <w:szCs w:val="24"/>
          <w:highlight w:val="yellow"/>
        </w:rPr>
        <w:t xml:space="preserve"> créée par l’inspiration, </w:t>
      </w:r>
      <w:r w:rsidR="004410C4" w:rsidRPr="00586505">
        <w:rPr>
          <w:rFonts w:ascii="Times New Roman" w:hAnsi="Times New Roman" w:cs="Times New Roman"/>
          <w:sz w:val="24"/>
          <w:szCs w:val="24"/>
          <w:highlight w:val="yellow"/>
        </w:rPr>
        <w:t xml:space="preserve"> provoque une aspira</w:t>
      </w:r>
      <w:r w:rsidR="00422B01" w:rsidRPr="00586505">
        <w:rPr>
          <w:rFonts w:ascii="Times New Roman" w:hAnsi="Times New Roman" w:cs="Times New Roman"/>
          <w:sz w:val="24"/>
          <w:szCs w:val="24"/>
          <w:highlight w:val="yellow"/>
        </w:rPr>
        <w:t>tion veineuse et cérébro-spinale</w:t>
      </w:r>
    </w:p>
    <w:p w:rsidR="004410C4" w:rsidRPr="00586505" w:rsidRDefault="009D1445" w:rsidP="0090741E">
      <w:pPr>
        <w:pStyle w:val="Paragraphedeliste"/>
        <w:numPr>
          <w:ilvl w:val="0"/>
          <w:numId w:val="16"/>
        </w:numPr>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T</w:t>
      </w:r>
      <w:r w:rsidR="004410C4" w:rsidRPr="00586505">
        <w:rPr>
          <w:rFonts w:ascii="Times New Roman" w:hAnsi="Times New Roman" w:cs="Times New Roman"/>
          <w:sz w:val="24"/>
          <w:szCs w:val="24"/>
          <w:highlight w:val="yellow"/>
        </w:rPr>
        <w:t>echnique de compression du 4</w:t>
      </w:r>
      <w:r w:rsidR="004410C4" w:rsidRPr="00586505">
        <w:rPr>
          <w:rFonts w:ascii="Times New Roman" w:hAnsi="Times New Roman" w:cs="Times New Roman"/>
          <w:sz w:val="24"/>
          <w:szCs w:val="24"/>
          <w:highlight w:val="yellow"/>
          <w:vertAlign w:val="superscript"/>
        </w:rPr>
        <w:t>ème</w:t>
      </w:r>
      <w:r w:rsidR="004410C4" w:rsidRPr="00586505">
        <w:rPr>
          <w:rFonts w:ascii="Times New Roman" w:hAnsi="Times New Roman" w:cs="Times New Roman"/>
          <w:sz w:val="24"/>
          <w:szCs w:val="24"/>
          <w:highlight w:val="yellow"/>
        </w:rPr>
        <w:t xml:space="preserve"> ventricule</w:t>
      </w:r>
      <w:r w:rsidR="00422B01" w:rsidRPr="00586505">
        <w:rPr>
          <w:rFonts w:ascii="Times New Roman" w:hAnsi="Times New Roman" w:cs="Times New Roman"/>
          <w:sz w:val="24"/>
          <w:szCs w:val="24"/>
          <w:highlight w:val="yellow"/>
        </w:rPr>
        <w:t xml:space="preserve"> </w:t>
      </w:r>
      <w:r w:rsidR="00063529" w:rsidRPr="00586505">
        <w:rPr>
          <w:rFonts w:ascii="Times New Roman" w:hAnsi="Times New Roman" w:cs="Times New Roman"/>
          <w:b/>
          <w:color w:val="FF0000"/>
          <w:sz w:val="24"/>
          <w:szCs w:val="24"/>
          <w:highlight w:val="yellow"/>
        </w:rPr>
        <w:t>(figure 3</w:t>
      </w:r>
      <w:r w:rsidR="00956211" w:rsidRPr="00586505">
        <w:rPr>
          <w:rFonts w:ascii="Times New Roman" w:hAnsi="Times New Roman" w:cs="Times New Roman"/>
          <w:b/>
          <w:color w:val="FF0000"/>
          <w:sz w:val="24"/>
          <w:szCs w:val="24"/>
          <w:highlight w:val="yellow"/>
        </w:rPr>
        <w:t>.18</w:t>
      </w:r>
      <w:r w:rsidR="00422B01" w:rsidRPr="00586505">
        <w:rPr>
          <w:rFonts w:ascii="Times New Roman" w:hAnsi="Times New Roman" w:cs="Times New Roman"/>
          <w:b/>
          <w:color w:val="FF0000"/>
          <w:sz w:val="24"/>
          <w:szCs w:val="24"/>
          <w:highlight w:val="yellow"/>
        </w:rPr>
        <w:t>)</w:t>
      </w:r>
    </w:p>
    <w:p w:rsidR="009D1445" w:rsidRPr="00586505" w:rsidRDefault="00422B01" w:rsidP="0090741E">
      <w:pPr>
        <w:pStyle w:val="Paragraphedeliste"/>
        <w:numPr>
          <w:ilvl w:val="0"/>
          <w:numId w:val="16"/>
        </w:numPr>
        <w:rPr>
          <w:rFonts w:ascii="Times New Roman" w:hAnsi="Times New Roman" w:cs="Times New Roman"/>
          <w:sz w:val="24"/>
          <w:szCs w:val="24"/>
          <w:highlight w:val="yellow"/>
        </w:rPr>
      </w:pPr>
      <w:r w:rsidRPr="00586505">
        <w:rPr>
          <w:rFonts w:ascii="Times New Roman" w:hAnsi="Times New Roman" w:cs="Times New Roman"/>
          <w:sz w:val="24"/>
          <w:szCs w:val="24"/>
          <w:highlight w:val="yellow"/>
        </w:rPr>
        <w:t>Synchronisation Synchondrose sphéno-basilaire (SSB)-2</w:t>
      </w:r>
      <w:r w:rsidRPr="00586505">
        <w:rPr>
          <w:rFonts w:ascii="Times New Roman" w:hAnsi="Times New Roman" w:cs="Times New Roman"/>
          <w:sz w:val="24"/>
          <w:szCs w:val="24"/>
          <w:highlight w:val="yellow"/>
          <w:vertAlign w:val="superscript"/>
        </w:rPr>
        <w:t>ème</w:t>
      </w:r>
      <w:r w:rsidRPr="00586505">
        <w:rPr>
          <w:rFonts w:ascii="Times New Roman" w:hAnsi="Times New Roman" w:cs="Times New Roman"/>
          <w:sz w:val="24"/>
          <w:szCs w:val="24"/>
          <w:highlight w:val="yellow"/>
        </w:rPr>
        <w:t xml:space="preserve"> vertèbre sacrée S2 </w:t>
      </w:r>
      <w:r w:rsidR="00063529" w:rsidRPr="00586505">
        <w:rPr>
          <w:rFonts w:ascii="Times New Roman" w:hAnsi="Times New Roman" w:cs="Times New Roman"/>
          <w:b/>
          <w:color w:val="FF0000"/>
          <w:sz w:val="24"/>
          <w:szCs w:val="24"/>
          <w:highlight w:val="yellow"/>
        </w:rPr>
        <w:t>(figure 3</w:t>
      </w:r>
      <w:r w:rsidR="00956211" w:rsidRPr="00586505">
        <w:rPr>
          <w:rFonts w:ascii="Times New Roman" w:hAnsi="Times New Roman" w:cs="Times New Roman"/>
          <w:b/>
          <w:color w:val="FF0000"/>
          <w:sz w:val="24"/>
          <w:szCs w:val="24"/>
          <w:highlight w:val="yellow"/>
        </w:rPr>
        <w:t>.19</w:t>
      </w:r>
      <w:r w:rsidRPr="00586505">
        <w:rPr>
          <w:rFonts w:ascii="Times New Roman" w:hAnsi="Times New Roman" w:cs="Times New Roman"/>
          <w:b/>
          <w:color w:val="FF0000"/>
          <w:sz w:val="24"/>
          <w:szCs w:val="24"/>
          <w:highlight w:val="yellow"/>
        </w:rPr>
        <w:t>)</w:t>
      </w:r>
    </w:p>
    <w:p w:rsidR="00560E7A" w:rsidRDefault="00560E7A" w:rsidP="00A91690">
      <w:pPr>
        <w:rPr>
          <w:sz w:val="24"/>
          <w:szCs w:val="24"/>
        </w:rPr>
      </w:pPr>
    </w:p>
    <w:p w:rsidR="00303719" w:rsidRPr="00276A1B" w:rsidRDefault="00303719" w:rsidP="00276A1B">
      <w:pPr>
        <w:rPr>
          <w:rFonts w:ascii="Times New Roman" w:hAnsi="Times New Roman" w:cs="Times New Roman"/>
          <w:sz w:val="24"/>
          <w:szCs w:val="24"/>
        </w:rPr>
      </w:pPr>
    </w:p>
    <w:p w:rsidR="00276A1B" w:rsidRPr="00276A1B" w:rsidRDefault="00276A1B" w:rsidP="00276A1B">
      <w:pPr>
        <w:tabs>
          <w:tab w:val="left" w:pos="2127"/>
        </w:tabs>
        <w:jc w:val="both"/>
        <w:rPr>
          <w:rFonts w:ascii="Times New Roman" w:hAnsi="Times New Roman" w:cs="Times New Roman"/>
          <w:sz w:val="24"/>
          <w:szCs w:val="24"/>
        </w:rPr>
      </w:pPr>
    </w:p>
    <w:p w:rsidR="000A7E47" w:rsidRDefault="000A7E47" w:rsidP="000A7E47">
      <w:pPr>
        <w:tabs>
          <w:tab w:val="left" w:pos="2127"/>
        </w:tabs>
        <w:jc w:val="both"/>
        <w:rPr>
          <w:rFonts w:ascii="Times New Roman" w:hAnsi="Times New Roman" w:cs="Times New Roman"/>
          <w:sz w:val="24"/>
          <w:szCs w:val="24"/>
        </w:rPr>
      </w:pPr>
    </w:p>
    <w:p w:rsidR="000A7E47" w:rsidRPr="000C3235" w:rsidRDefault="000A7E47" w:rsidP="000C3235">
      <w:pPr>
        <w:tabs>
          <w:tab w:val="left" w:pos="2127"/>
        </w:tabs>
        <w:jc w:val="both"/>
        <w:rPr>
          <w:rFonts w:ascii="Times New Roman" w:hAnsi="Times New Roman" w:cs="Times New Roman"/>
          <w:sz w:val="24"/>
          <w:szCs w:val="24"/>
        </w:rPr>
      </w:pPr>
    </w:p>
    <w:p w:rsidR="00154403" w:rsidRPr="004F5FD0" w:rsidRDefault="00154403" w:rsidP="000C0981">
      <w:pPr>
        <w:pStyle w:val="Paragraphedeliste"/>
        <w:tabs>
          <w:tab w:val="left" w:pos="1985"/>
        </w:tabs>
        <w:ind w:left="1985"/>
        <w:jc w:val="both"/>
        <w:rPr>
          <w:rFonts w:ascii="Times New Roman" w:hAnsi="Times New Roman" w:cs="Times New Roman"/>
          <w:sz w:val="24"/>
          <w:szCs w:val="24"/>
        </w:rPr>
      </w:pPr>
    </w:p>
    <w:p w:rsidR="0021708D" w:rsidRPr="0021708D" w:rsidRDefault="0021708D" w:rsidP="0021708D">
      <w:pPr>
        <w:ind w:left="207"/>
        <w:jc w:val="both"/>
        <w:rPr>
          <w:rFonts w:ascii="Times New Roman" w:hAnsi="Times New Roman" w:cs="Times New Roman"/>
          <w:sz w:val="24"/>
          <w:szCs w:val="24"/>
        </w:rPr>
      </w:pPr>
    </w:p>
    <w:p w:rsidR="00DA485A" w:rsidRDefault="00DA485A" w:rsidP="00DA485A"/>
    <w:p w:rsidR="00DA485A" w:rsidRDefault="00DA485A" w:rsidP="00DA485A"/>
    <w:p w:rsidR="00DA485A" w:rsidRPr="00DA485A" w:rsidRDefault="00DA485A" w:rsidP="00DA485A"/>
    <w:p w:rsidR="0060520A" w:rsidRPr="007F11AD" w:rsidRDefault="0060520A" w:rsidP="0060520A">
      <w:pPr>
        <w:pStyle w:val="Paragraphedeliste"/>
        <w:jc w:val="both"/>
        <w:rPr>
          <w:rFonts w:ascii="Times New Roman" w:hAnsi="Times New Roman" w:cs="Times New Roman"/>
          <w:sz w:val="24"/>
          <w:szCs w:val="24"/>
        </w:rPr>
      </w:pPr>
    </w:p>
    <w:p w:rsidR="006A6BCD" w:rsidRPr="006A6BCD" w:rsidRDefault="006A6BCD" w:rsidP="006A6BCD">
      <w:pPr>
        <w:rPr>
          <w:rFonts w:ascii="Times New Roman" w:hAnsi="Times New Roman" w:cs="Times New Roman"/>
          <w:sz w:val="24"/>
          <w:szCs w:val="24"/>
        </w:rPr>
      </w:pPr>
    </w:p>
    <w:sectPr w:rsidR="006A6BCD" w:rsidRPr="006A6BCD" w:rsidSect="002216E1">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1357" w:rsidRDefault="00CE1357" w:rsidP="00D2389D">
      <w:pPr>
        <w:spacing w:after="0" w:line="240" w:lineRule="auto"/>
      </w:pPr>
      <w:r>
        <w:separator/>
      </w:r>
    </w:p>
  </w:endnote>
  <w:endnote w:type="continuationSeparator" w:id="1">
    <w:p w:rsidR="00CE1357" w:rsidRDefault="00CE1357" w:rsidP="00D2389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9D" w:rsidRDefault="00D2389D">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4393079"/>
      <w:docPartObj>
        <w:docPartGallery w:val="Page Numbers (Bottom of Page)"/>
        <w:docPartUnique/>
      </w:docPartObj>
    </w:sdtPr>
    <w:sdtContent>
      <w:p w:rsidR="00D2389D" w:rsidRDefault="00F63BF5">
        <w:pPr>
          <w:pStyle w:val="Pieddepage"/>
          <w:jc w:val="right"/>
        </w:pPr>
        <w:fldSimple w:instr=" PAGE   \* MERGEFORMAT ">
          <w:r w:rsidR="00586505">
            <w:rPr>
              <w:noProof/>
            </w:rPr>
            <w:t>12</w:t>
          </w:r>
        </w:fldSimple>
      </w:p>
    </w:sdtContent>
  </w:sdt>
  <w:p w:rsidR="00D2389D" w:rsidRDefault="00D2389D">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9D" w:rsidRDefault="00D2389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1357" w:rsidRDefault="00CE1357" w:rsidP="00D2389D">
      <w:pPr>
        <w:spacing w:after="0" w:line="240" w:lineRule="auto"/>
      </w:pPr>
      <w:r>
        <w:separator/>
      </w:r>
    </w:p>
  </w:footnote>
  <w:footnote w:type="continuationSeparator" w:id="1">
    <w:p w:rsidR="00CE1357" w:rsidRDefault="00CE1357" w:rsidP="00D2389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9D" w:rsidRDefault="00D2389D">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9D" w:rsidRDefault="00D2389D">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389D" w:rsidRDefault="00D2389D">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157BE"/>
    <w:multiLevelType w:val="hybridMultilevel"/>
    <w:tmpl w:val="D386437A"/>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
    <w:nsid w:val="03FC09E0"/>
    <w:multiLevelType w:val="hybridMultilevel"/>
    <w:tmpl w:val="0E1A7E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nsid w:val="08FA0941"/>
    <w:multiLevelType w:val="hybridMultilevel"/>
    <w:tmpl w:val="61044994"/>
    <w:lvl w:ilvl="0" w:tplc="F0F0B576">
      <w:numFmt w:val="bullet"/>
      <w:lvlText w:val="-"/>
      <w:lvlJc w:val="left"/>
      <w:pPr>
        <w:ind w:left="1636"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
    <w:nsid w:val="09273BF2"/>
    <w:multiLevelType w:val="hybridMultilevel"/>
    <w:tmpl w:val="FF34216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nsid w:val="0A2571DB"/>
    <w:multiLevelType w:val="hybridMultilevel"/>
    <w:tmpl w:val="49AA63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5">
    <w:nsid w:val="0DE9517E"/>
    <w:multiLevelType w:val="hybridMultilevel"/>
    <w:tmpl w:val="3D46006E"/>
    <w:lvl w:ilvl="0" w:tplc="040C0003">
      <w:start w:val="1"/>
      <w:numFmt w:val="bullet"/>
      <w:lvlText w:val="o"/>
      <w:lvlJc w:val="left"/>
      <w:pPr>
        <w:ind w:left="1353" w:hanging="360"/>
      </w:pPr>
      <w:rPr>
        <w:rFonts w:ascii="Courier New" w:hAnsi="Courier New" w:cs="Courier New" w:hint="default"/>
        <w:color w:val="auto"/>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6">
    <w:nsid w:val="1E3B6B95"/>
    <w:multiLevelType w:val="hybridMultilevel"/>
    <w:tmpl w:val="E384E01A"/>
    <w:lvl w:ilvl="0" w:tplc="F0F0B576">
      <w:numFmt w:val="bullet"/>
      <w:lvlText w:val="-"/>
      <w:lvlJc w:val="left"/>
      <w:pPr>
        <w:ind w:left="927" w:hanging="360"/>
      </w:pPr>
      <w:rPr>
        <w:rFonts w:ascii="Times New Roman" w:eastAsiaTheme="minorHAnsi" w:hAnsi="Times New Roman" w:cs="Times New Roman" w:hint="default"/>
      </w:rPr>
    </w:lvl>
    <w:lvl w:ilvl="1" w:tplc="040C0003">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
    <w:nsid w:val="1EC65236"/>
    <w:multiLevelType w:val="hybridMultilevel"/>
    <w:tmpl w:val="3D5EC1A8"/>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nsid w:val="22182774"/>
    <w:multiLevelType w:val="hybridMultilevel"/>
    <w:tmpl w:val="A9B86C0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9">
    <w:nsid w:val="24B746A6"/>
    <w:multiLevelType w:val="hybridMultilevel"/>
    <w:tmpl w:val="EF7E32F0"/>
    <w:lvl w:ilvl="0" w:tplc="040C0005">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nsid w:val="273718ED"/>
    <w:multiLevelType w:val="hybridMultilevel"/>
    <w:tmpl w:val="B1744B58"/>
    <w:lvl w:ilvl="0" w:tplc="040C0001">
      <w:start w:val="1"/>
      <w:numFmt w:val="bullet"/>
      <w:lvlText w:val=""/>
      <w:lvlJc w:val="left"/>
      <w:pPr>
        <w:ind w:left="786" w:hanging="360"/>
      </w:pPr>
      <w:rPr>
        <w:rFonts w:ascii="Symbol" w:hAnsi="Symbol"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11">
    <w:nsid w:val="27B91CEE"/>
    <w:multiLevelType w:val="hybridMultilevel"/>
    <w:tmpl w:val="CE1EF214"/>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2">
    <w:nsid w:val="27CE5054"/>
    <w:multiLevelType w:val="hybridMultilevel"/>
    <w:tmpl w:val="CE286B00"/>
    <w:lvl w:ilvl="0" w:tplc="F0F0B576">
      <w:numFmt w:val="bullet"/>
      <w:lvlText w:val="-"/>
      <w:lvlJc w:val="left"/>
      <w:pPr>
        <w:ind w:left="2345" w:hanging="360"/>
      </w:pPr>
      <w:rPr>
        <w:rFonts w:ascii="Times New Roman" w:eastAsiaTheme="minorHAnsi" w:hAnsi="Times New Roman" w:cs="Times New Roman"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3">
    <w:nsid w:val="321D34EF"/>
    <w:multiLevelType w:val="hybridMultilevel"/>
    <w:tmpl w:val="E70C68F6"/>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4">
    <w:nsid w:val="33213692"/>
    <w:multiLevelType w:val="hybridMultilevel"/>
    <w:tmpl w:val="59E40008"/>
    <w:lvl w:ilvl="0" w:tplc="F0F0B576">
      <w:numFmt w:val="bullet"/>
      <w:lvlText w:val="-"/>
      <w:lvlJc w:val="left"/>
      <w:pPr>
        <w:ind w:left="1070" w:hanging="360"/>
      </w:pPr>
      <w:rPr>
        <w:rFonts w:ascii="Times New Roman" w:eastAsiaTheme="minorHAnsi" w:hAnsi="Times New Roman" w:cs="Times New Roman" w:hint="default"/>
      </w:rPr>
    </w:lvl>
    <w:lvl w:ilvl="1" w:tplc="040C0003" w:tentative="1">
      <w:start w:val="1"/>
      <w:numFmt w:val="bullet"/>
      <w:lvlText w:val="o"/>
      <w:lvlJc w:val="left"/>
      <w:pPr>
        <w:ind w:left="2910" w:hanging="360"/>
      </w:pPr>
      <w:rPr>
        <w:rFonts w:ascii="Courier New" w:hAnsi="Courier New" w:cs="Courier New" w:hint="default"/>
      </w:rPr>
    </w:lvl>
    <w:lvl w:ilvl="2" w:tplc="040C0005" w:tentative="1">
      <w:start w:val="1"/>
      <w:numFmt w:val="bullet"/>
      <w:lvlText w:val=""/>
      <w:lvlJc w:val="left"/>
      <w:pPr>
        <w:ind w:left="3630" w:hanging="360"/>
      </w:pPr>
      <w:rPr>
        <w:rFonts w:ascii="Wingdings" w:hAnsi="Wingdings" w:hint="default"/>
      </w:rPr>
    </w:lvl>
    <w:lvl w:ilvl="3" w:tplc="040C0001" w:tentative="1">
      <w:start w:val="1"/>
      <w:numFmt w:val="bullet"/>
      <w:lvlText w:val=""/>
      <w:lvlJc w:val="left"/>
      <w:pPr>
        <w:ind w:left="4350" w:hanging="360"/>
      </w:pPr>
      <w:rPr>
        <w:rFonts w:ascii="Symbol" w:hAnsi="Symbol" w:hint="default"/>
      </w:rPr>
    </w:lvl>
    <w:lvl w:ilvl="4" w:tplc="040C0003" w:tentative="1">
      <w:start w:val="1"/>
      <w:numFmt w:val="bullet"/>
      <w:lvlText w:val="o"/>
      <w:lvlJc w:val="left"/>
      <w:pPr>
        <w:ind w:left="5070" w:hanging="360"/>
      </w:pPr>
      <w:rPr>
        <w:rFonts w:ascii="Courier New" w:hAnsi="Courier New" w:cs="Courier New" w:hint="default"/>
      </w:rPr>
    </w:lvl>
    <w:lvl w:ilvl="5" w:tplc="040C0005" w:tentative="1">
      <w:start w:val="1"/>
      <w:numFmt w:val="bullet"/>
      <w:lvlText w:val=""/>
      <w:lvlJc w:val="left"/>
      <w:pPr>
        <w:ind w:left="5790" w:hanging="360"/>
      </w:pPr>
      <w:rPr>
        <w:rFonts w:ascii="Wingdings" w:hAnsi="Wingdings" w:hint="default"/>
      </w:rPr>
    </w:lvl>
    <w:lvl w:ilvl="6" w:tplc="040C0001" w:tentative="1">
      <w:start w:val="1"/>
      <w:numFmt w:val="bullet"/>
      <w:lvlText w:val=""/>
      <w:lvlJc w:val="left"/>
      <w:pPr>
        <w:ind w:left="6510" w:hanging="360"/>
      </w:pPr>
      <w:rPr>
        <w:rFonts w:ascii="Symbol" w:hAnsi="Symbol" w:hint="default"/>
      </w:rPr>
    </w:lvl>
    <w:lvl w:ilvl="7" w:tplc="040C0003" w:tentative="1">
      <w:start w:val="1"/>
      <w:numFmt w:val="bullet"/>
      <w:lvlText w:val="o"/>
      <w:lvlJc w:val="left"/>
      <w:pPr>
        <w:ind w:left="7230" w:hanging="360"/>
      </w:pPr>
      <w:rPr>
        <w:rFonts w:ascii="Courier New" w:hAnsi="Courier New" w:cs="Courier New" w:hint="default"/>
      </w:rPr>
    </w:lvl>
    <w:lvl w:ilvl="8" w:tplc="040C0005" w:tentative="1">
      <w:start w:val="1"/>
      <w:numFmt w:val="bullet"/>
      <w:lvlText w:val=""/>
      <w:lvlJc w:val="left"/>
      <w:pPr>
        <w:ind w:left="7950" w:hanging="360"/>
      </w:pPr>
      <w:rPr>
        <w:rFonts w:ascii="Wingdings" w:hAnsi="Wingdings" w:hint="default"/>
      </w:rPr>
    </w:lvl>
  </w:abstractNum>
  <w:abstractNum w:abstractNumId="15">
    <w:nsid w:val="3A9F2F1E"/>
    <w:multiLevelType w:val="hybridMultilevel"/>
    <w:tmpl w:val="99B073C8"/>
    <w:lvl w:ilvl="0" w:tplc="040C0003">
      <w:start w:val="1"/>
      <w:numFmt w:val="bullet"/>
      <w:lvlText w:val="o"/>
      <w:lvlJc w:val="left"/>
      <w:pPr>
        <w:ind w:left="1353" w:hanging="360"/>
      </w:pPr>
      <w:rPr>
        <w:rFonts w:ascii="Courier New" w:hAnsi="Courier New" w:cs="Courier New" w:hint="default"/>
      </w:rPr>
    </w:lvl>
    <w:lvl w:ilvl="1" w:tplc="040C0003">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16">
    <w:nsid w:val="3D912E22"/>
    <w:multiLevelType w:val="hybridMultilevel"/>
    <w:tmpl w:val="354AE1D8"/>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7">
    <w:nsid w:val="3E0213B0"/>
    <w:multiLevelType w:val="hybridMultilevel"/>
    <w:tmpl w:val="D97C1A76"/>
    <w:lvl w:ilvl="0" w:tplc="F0F0B576">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8">
    <w:nsid w:val="3EB91078"/>
    <w:multiLevelType w:val="hybridMultilevel"/>
    <w:tmpl w:val="67AED93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15C2008"/>
    <w:multiLevelType w:val="hybridMultilevel"/>
    <w:tmpl w:val="BE50A1FC"/>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nsid w:val="46ED2657"/>
    <w:multiLevelType w:val="hybridMultilevel"/>
    <w:tmpl w:val="CDC20446"/>
    <w:lvl w:ilvl="0" w:tplc="040C0005">
      <w:start w:val="1"/>
      <w:numFmt w:val="bullet"/>
      <w:lvlText w:val=""/>
      <w:lvlJc w:val="left"/>
      <w:pPr>
        <w:ind w:left="502" w:hanging="360"/>
      </w:pPr>
      <w:rPr>
        <w:rFonts w:ascii="Wingdings" w:hAnsi="Wingdings" w:hint="default"/>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1">
    <w:nsid w:val="47DC062F"/>
    <w:multiLevelType w:val="hybridMultilevel"/>
    <w:tmpl w:val="27B25EF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2">
    <w:nsid w:val="4A1669D3"/>
    <w:multiLevelType w:val="hybridMultilevel"/>
    <w:tmpl w:val="31B6706E"/>
    <w:lvl w:ilvl="0" w:tplc="040C0003">
      <w:start w:val="1"/>
      <w:numFmt w:val="bullet"/>
      <w:lvlText w:val="o"/>
      <w:lvlJc w:val="left"/>
      <w:pPr>
        <w:ind w:left="360"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4FA11114"/>
    <w:multiLevelType w:val="hybridMultilevel"/>
    <w:tmpl w:val="A8E863E6"/>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4">
    <w:nsid w:val="50977071"/>
    <w:multiLevelType w:val="hybridMultilevel"/>
    <w:tmpl w:val="CB4CA8D4"/>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5">
    <w:nsid w:val="523B793A"/>
    <w:multiLevelType w:val="hybridMultilevel"/>
    <w:tmpl w:val="FCF252C2"/>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6">
    <w:nsid w:val="53A05F95"/>
    <w:multiLevelType w:val="hybridMultilevel"/>
    <w:tmpl w:val="EE945F06"/>
    <w:lvl w:ilvl="0" w:tplc="02BC53E2">
      <w:start w:val="1"/>
      <w:numFmt w:val="bullet"/>
      <w:lvlText w:val=""/>
      <w:lvlJc w:val="left"/>
      <w:pPr>
        <w:ind w:left="644" w:hanging="360"/>
      </w:pPr>
      <w:rPr>
        <w:rFonts w:ascii="Symbol" w:hAnsi="Symbol" w:hint="default"/>
        <w:color w:val="auto"/>
      </w:rPr>
    </w:lvl>
    <w:lvl w:ilvl="1" w:tplc="040C0003">
      <w:start w:val="1"/>
      <w:numFmt w:val="bullet"/>
      <w:lvlText w:val="o"/>
      <w:lvlJc w:val="left"/>
      <w:pPr>
        <w:ind w:left="1353" w:hanging="360"/>
      </w:pPr>
      <w:rPr>
        <w:rFonts w:ascii="Courier New" w:hAnsi="Courier New" w:cs="Courier New" w:hint="default"/>
      </w:rPr>
    </w:lvl>
    <w:lvl w:ilvl="2" w:tplc="040C000D">
      <w:start w:val="1"/>
      <w:numFmt w:val="bullet"/>
      <w:lvlText w:val=""/>
      <w:lvlJc w:val="left"/>
      <w:pPr>
        <w:ind w:left="1353" w:hanging="360"/>
      </w:pPr>
      <w:rPr>
        <w:rFonts w:ascii="Wingdings" w:hAnsi="Wingdings" w:hint="default"/>
      </w:rPr>
    </w:lvl>
    <w:lvl w:ilvl="3" w:tplc="040C0001">
      <w:start w:val="1"/>
      <w:numFmt w:val="bullet"/>
      <w:lvlText w:val=""/>
      <w:lvlJc w:val="left"/>
      <w:pPr>
        <w:ind w:left="3931" w:hanging="360"/>
      </w:pPr>
      <w:rPr>
        <w:rFonts w:ascii="Symbol" w:hAnsi="Symbol" w:hint="default"/>
      </w:rPr>
    </w:lvl>
    <w:lvl w:ilvl="4" w:tplc="040C0003" w:tentative="1">
      <w:start w:val="1"/>
      <w:numFmt w:val="bullet"/>
      <w:lvlText w:val="o"/>
      <w:lvlJc w:val="left"/>
      <w:pPr>
        <w:ind w:left="4651" w:hanging="360"/>
      </w:pPr>
      <w:rPr>
        <w:rFonts w:ascii="Courier New" w:hAnsi="Courier New" w:cs="Courier New" w:hint="default"/>
      </w:rPr>
    </w:lvl>
    <w:lvl w:ilvl="5" w:tplc="040C0005" w:tentative="1">
      <w:start w:val="1"/>
      <w:numFmt w:val="bullet"/>
      <w:lvlText w:val=""/>
      <w:lvlJc w:val="left"/>
      <w:pPr>
        <w:ind w:left="5371" w:hanging="360"/>
      </w:pPr>
      <w:rPr>
        <w:rFonts w:ascii="Wingdings" w:hAnsi="Wingdings" w:hint="default"/>
      </w:rPr>
    </w:lvl>
    <w:lvl w:ilvl="6" w:tplc="040C0001" w:tentative="1">
      <w:start w:val="1"/>
      <w:numFmt w:val="bullet"/>
      <w:lvlText w:val=""/>
      <w:lvlJc w:val="left"/>
      <w:pPr>
        <w:ind w:left="6091" w:hanging="360"/>
      </w:pPr>
      <w:rPr>
        <w:rFonts w:ascii="Symbol" w:hAnsi="Symbol" w:hint="default"/>
      </w:rPr>
    </w:lvl>
    <w:lvl w:ilvl="7" w:tplc="040C0003" w:tentative="1">
      <w:start w:val="1"/>
      <w:numFmt w:val="bullet"/>
      <w:lvlText w:val="o"/>
      <w:lvlJc w:val="left"/>
      <w:pPr>
        <w:ind w:left="6811" w:hanging="360"/>
      </w:pPr>
      <w:rPr>
        <w:rFonts w:ascii="Courier New" w:hAnsi="Courier New" w:cs="Courier New" w:hint="default"/>
      </w:rPr>
    </w:lvl>
    <w:lvl w:ilvl="8" w:tplc="040C0005" w:tentative="1">
      <w:start w:val="1"/>
      <w:numFmt w:val="bullet"/>
      <w:lvlText w:val=""/>
      <w:lvlJc w:val="left"/>
      <w:pPr>
        <w:ind w:left="7531" w:hanging="360"/>
      </w:pPr>
      <w:rPr>
        <w:rFonts w:ascii="Wingdings" w:hAnsi="Wingdings" w:hint="default"/>
      </w:rPr>
    </w:lvl>
  </w:abstractNum>
  <w:abstractNum w:abstractNumId="27">
    <w:nsid w:val="55F02C41"/>
    <w:multiLevelType w:val="hybridMultilevel"/>
    <w:tmpl w:val="79124B2C"/>
    <w:lvl w:ilvl="0" w:tplc="3D5677E4">
      <w:start w:val="1"/>
      <w:numFmt w:val="bullet"/>
      <w:lvlText w:val=""/>
      <w:lvlJc w:val="left"/>
      <w:pPr>
        <w:ind w:left="1636" w:hanging="360"/>
      </w:pPr>
      <w:rPr>
        <w:rFonts w:ascii="Wingdings" w:hAnsi="Wingdings" w:hint="default"/>
        <w:color w:val="auto"/>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8">
    <w:nsid w:val="5E164011"/>
    <w:multiLevelType w:val="hybridMultilevel"/>
    <w:tmpl w:val="20E20558"/>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nsid w:val="5E496E02"/>
    <w:multiLevelType w:val="hybridMultilevel"/>
    <w:tmpl w:val="482ACF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61182237"/>
    <w:multiLevelType w:val="hybridMultilevel"/>
    <w:tmpl w:val="B1046950"/>
    <w:lvl w:ilvl="0" w:tplc="040C0005">
      <w:start w:val="1"/>
      <w:numFmt w:val="bullet"/>
      <w:lvlText w:val=""/>
      <w:lvlJc w:val="left"/>
      <w:pPr>
        <w:ind w:left="2357" w:hanging="360"/>
      </w:pPr>
      <w:rPr>
        <w:rFonts w:ascii="Wingdings" w:hAnsi="Wingdings" w:hint="default"/>
      </w:rPr>
    </w:lvl>
    <w:lvl w:ilvl="1" w:tplc="040C0003" w:tentative="1">
      <w:start w:val="1"/>
      <w:numFmt w:val="bullet"/>
      <w:lvlText w:val="o"/>
      <w:lvlJc w:val="left"/>
      <w:pPr>
        <w:ind w:left="3077" w:hanging="360"/>
      </w:pPr>
      <w:rPr>
        <w:rFonts w:ascii="Courier New" w:hAnsi="Courier New" w:cs="Courier New" w:hint="default"/>
      </w:rPr>
    </w:lvl>
    <w:lvl w:ilvl="2" w:tplc="040C0005" w:tentative="1">
      <w:start w:val="1"/>
      <w:numFmt w:val="bullet"/>
      <w:lvlText w:val=""/>
      <w:lvlJc w:val="left"/>
      <w:pPr>
        <w:ind w:left="3797" w:hanging="360"/>
      </w:pPr>
      <w:rPr>
        <w:rFonts w:ascii="Wingdings" w:hAnsi="Wingdings" w:hint="default"/>
      </w:rPr>
    </w:lvl>
    <w:lvl w:ilvl="3" w:tplc="040C0001" w:tentative="1">
      <w:start w:val="1"/>
      <w:numFmt w:val="bullet"/>
      <w:lvlText w:val=""/>
      <w:lvlJc w:val="left"/>
      <w:pPr>
        <w:ind w:left="4517" w:hanging="360"/>
      </w:pPr>
      <w:rPr>
        <w:rFonts w:ascii="Symbol" w:hAnsi="Symbol" w:hint="default"/>
      </w:rPr>
    </w:lvl>
    <w:lvl w:ilvl="4" w:tplc="040C0003" w:tentative="1">
      <w:start w:val="1"/>
      <w:numFmt w:val="bullet"/>
      <w:lvlText w:val="o"/>
      <w:lvlJc w:val="left"/>
      <w:pPr>
        <w:ind w:left="5237" w:hanging="360"/>
      </w:pPr>
      <w:rPr>
        <w:rFonts w:ascii="Courier New" w:hAnsi="Courier New" w:cs="Courier New" w:hint="default"/>
      </w:rPr>
    </w:lvl>
    <w:lvl w:ilvl="5" w:tplc="040C0005" w:tentative="1">
      <w:start w:val="1"/>
      <w:numFmt w:val="bullet"/>
      <w:lvlText w:val=""/>
      <w:lvlJc w:val="left"/>
      <w:pPr>
        <w:ind w:left="5957" w:hanging="360"/>
      </w:pPr>
      <w:rPr>
        <w:rFonts w:ascii="Wingdings" w:hAnsi="Wingdings" w:hint="default"/>
      </w:rPr>
    </w:lvl>
    <w:lvl w:ilvl="6" w:tplc="040C0001" w:tentative="1">
      <w:start w:val="1"/>
      <w:numFmt w:val="bullet"/>
      <w:lvlText w:val=""/>
      <w:lvlJc w:val="left"/>
      <w:pPr>
        <w:ind w:left="6677" w:hanging="360"/>
      </w:pPr>
      <w:rPr>
        <w:rFonts w:ascii="Symbol" w:hAnsi="Symbol" w:hint="default"/>
      </w:rPr>
    </w:lvl>
    <w:lvl w:ilvl="7" w:tplc="040C0003" w:tentative="1">
      <w:start w:val="1"/>
      <w:numFmt w:val="bullet"/>
      <w:lvlText w:val="o"/>
      <w:lvlJc w:val="left"/>
      <w:pPr>
        <w:ind w:left="7397" w:hanging="360"/>
      </w:pPr>
      <w:rPr>
        <w:rFonts w:ascii="Courier New" w:hAnsi="Courier New" w:cs="Courier New" w:hint="default"/>
      </w:rPr>
    </w:lvl>
    <w:lvl w:ilvl="8" w:tplc="040C0005" w:tentative="1">
      <w:start w:val="1"/>
      <w:numFmt w:val="bullet"/>
      <w:lvlText w:val=""/>
      <w:lvlJc w:val="left"/>
      <w:pPr>
        <w:ind w:left="8117" w:hanging="360"/>
      </w:pPr>
      <w:rPr>
        <w:rFonts w:ascii="Wingdings" w:hAnsi="Wingdings" w:hint="default"/>
      </w:rPr>
    </w:lvl>
  </w:abstractNum>
  <w:abstractNum w:abstractNumId="31">
    <w:nsid w:val="61E60B07"/>
    <w:multiLevelType w:val="hybridMultilevel"/>
    <w:tmpl w:val="5E4C03C6"/>
    <w:lvl w:ilvl="0" w:tplc="040C0005">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2">
    <w:nsid w:val="65A53D9F"/>
    <w:multiLevelType w:val="hybridMultilevel"/>
    <w:tmpl w:val="41E44F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3">
    <w:nsid w:val="67847640"/>
    <w:multiLevelType w:val="hybridMultilevel"/>
    <w:tmpl w:val="92FAE5B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4">
    <w:nsid w:val="6D1E6F11"/>
    <w:multiLevelType w:val="hybridMultilevel"/>
    <w:tmpl w:val="2F10CB70"/>
    <w:lvl w:ilvl="0" w:tplc="20AE1B82">
      <w:start w:val="1"/>
      <w:numFmt w:val="bullet"/>
      <w:lvlText w:val=""/>
      <w:lvlJc w:val="left"/>
      <w:pPr>
        <w:ind w:left="1288"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5">
    <w:nsid w:val="6D285873"/>
    <w:multiLevelType w:val="hybridMultilevel"/>
    <w:tmpl w:val="E6060550"/>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6">
    <w:nsid w:val="6D871C92"/>
    <w:multiLevelType w:val="hybridMultilevel"/>
    <w:tmpl w:val="61D0CCFA"/>
    <w:lvl w:ilvl="0" w:tplc="F0F0B576">
      <w:numFmt w:val="bullet"/>
      <w:lvlText w:val="-"/>
      <w:lvlJc w:val="left"/>
      <w:pPr>
        <w:ind w:left="1353" w:hanging="360"/>
      </w:pPr>
      <w:rPr>
        <w:rFonts w:ascii="Times New Roman" w:eastAsiaTheme="minorHAnsi" w:hAnsi="Times New Roman" w:cs="Times New Roman"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7">
    <w:nsid w:val="6DBD2BA0"/>
    <w:multiLevelType w:val="hybridMultilevel"/>
    <w:tmpl w:val="B9C8B07E"/>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8">
    <w:nsid w:val="70D3299D"/>
    <w:multiLevelType w:val="hybridMultilevel"/>
    <w:tmpl w:val="D72AFB5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857" w:hanging="360"/>
      </w:pPr>
      <w:rPr>
        <w:rFonts w:ascii="Courier New" w:hAnsi="Courier New" w:cs="Courier New" w:hint="default"/>
      </w:rPr>
    </w:lvl>
    <w:lvl w:ilvl="2" w:tplc="040C0005" w:tentative="1">
      <w:start w:val="1"/>
      <w:numFmt w:val="bullet"/>
      <w:lvlText w:val=""/>
      <w:lvlJc w:val="left"/>
      <w:pPr>
        <w:ind w:left="3577" w:hanging="360"/>
      </w:pPr>
      <w:rPr>
        <w:rFonts w:ascii="Wingdings" w:hAnsi="Wingdings" w:hint="default"/>
      </w:rPr>
    </w:lvl>
    <w:lvl w:ilvl="3" w:tplc="040C0001" w:tentative="1">
      <w:start w:val="1"/>
      <w:numFmt w:val="bullet"/>
      <w:lvlText w:val=""/>
      <w:lvlJc w:val="left"/>
      <w:pPr>
        <w:ind w:left="4297" w:hanging="360"/>
      </w:pPr>
      <w:rPr>
        <w:rFonts w:ascii="Symbol" w:hAnsi="Symbol" w:hint="default"/>
      </w:rPr>
    </w:lvl>
    <w:lvl w:ilvl="4" w:tplc="040C0003" w:tentative="1">
      <w:start w:val="1"/>
      <w:numFmt w:val="bullet"/>
      <w:lvlText w:val="o"/>
      <w:lvlJc w:val="left"/>
      <w:pPr>
        <w:ind w:left="5017" w:hanging="360"/>
      </w:pPr>
      <w:rPr>
        <w:rFonts w:ascii="Courier New" w:hAnsi="Courier New" w:cs="Courier New" w:hint="default"/>
      </w:rPr>
    </w:lvl>
    <w:lvl w:ilvl="5" w:tplc="040C0005" w:tentative="1">
      <w:start w:val="1"/>
      <w:numFmt w:val="bullet"/>
      <w:lvlText w:val=""/>
      <w:lvlJc w:val="left"/>
      <w:pPr>
        <w:ind w:left="5737" w:hanging="360"/>
      </w:pPr>
      <w:rPr>
        <w:rFonts w:ascii="Wingdings" w:hAnsi="Wingdings" w:hint="default"/>
      </w:rPr>
    </w:lvl>
    <w:lvl w:ilvl="6" w:tplc="040C0001" w:tentative="1">
      <w:start w:val="1"/>
      <w:numFmt w:val="bullet"/>
      <w:lvlText w:val=""/>
      <w:lvlJc w:val="left"/>
      <w:pPr>
        <w:ind w:left="6457" w:hanging="360"/>
      </w:pPr>
      <w:rPr>
        <w:rFonts w:ascii="Symbol" w:hAnsi="Symbol" w:hint="default"/>
      </w:rPr>
    </w:lvl>
    <w:lvl w:ilvl="7" w:tplc="040C0003" w:tentative="1">
      <w:start w:val="1"/>
      <w:numFmt w:val="bullet"/>
      <w:lvlText w:val="o"/>
      <w:lvlJc w:val="left"/>
      <w:pPr>
        <w:ind w:left="7177" w:hanging="360"/>
      </w:pPr>
      <w:rPr>
        <w:rFonts w:ascii="Courier New" w:hAnsi="Courier New" w:cs="Courier New" w:hint="default"/>
      </w:rPr>
    </w:lvl>
    <w:lvl w:ilvl="8" w:tplc="040C0005" w:tentative="1">
      <w:start w:val="1"/>
      <w:numFmt w:val="bullet"/>
      <w:lvlText w:val=""/>
      <w:lvlJc w:val="left"/>
      <w:pPr>
        <w:ind w:left="7897" w:hanging="360"/>
      </w:pPr>
      <w:rPr>
        <w:rFonts w:ascii="Wingdings" w:hAnsi="Wingdings" w:hint="default"/>
      </w:rPr>
    </w:lvl>
  </w:abstractNum>
  <w:abstractNum w:abstractNumId="39">
    <w:nsid w:val="716D2D4D"/>
    <w:multiLevelType w:val="hybridMultilevel"/>
    <w:tmpl w:val="26AC013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0">
    <w:nsid w:val="72020887"/>
    <w:multiLevelType w:val="hybridMultilevel"/>
    <w:tmpl w:val="EB00175C"/>
    <w:lvl w:ilvl="0" w:tplc="040C0003">
      <w:start w:val="1"/>
      <w:numFmt w:val="bullet"/>
      <w:lvlText w:val="o"/>
      <w:lvlJc w:val="left"/>
      <w:pPr>
        <w:ind w:left="928" w:hanging="360"/>
      </w:pPr>
      <w:rPr>
        <w:rFonts w:ascii="Courier New" w:hAnsi="Courier New" w:cs="Courier New"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41">
    <w:nsid w:val="770A7F33"/>
    <w:multiLevelType w:val="hybridMultilevel"/>
    <w:tmpl w:val="A88445AE"/>
    <w:lvl w:ilvl="0" w:tplc="17F21FDC">
      <w:numFmt w:val="bullet"/>
      <w:lvlText w:val="-"/>
      <w:lvlJc w:val="left"/>
      <w:pPr>
        <w:ind w:left="1353" w:hanging="360"/>
      </w:pPr>
      <w:rPr>
        <w:rFonts w:ascii="Times New Roman" w:eastAsiaTheme="minorHAnsi" w:hAnsi="Times New Roman" w:cs="Times New Roman"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2">
    <w:nsid w:val="7B2E78EE"/>
    <w:multiLevelType w:val="hybridMultilevel"/>
    <w:tmpl w:val="1CB490A0"/>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3">
    <w:nsid w:val="7B856AFE"/>
    <w:multiLevelType w:val="hybridMultilevel"/>
    <w:tmpl w:val="225221F8"/>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2715" w:hanging="360"/>
      </w:pPr>
      <w:rPr>
        <w:rFonts w:ascii="Courier New" w:hAnsi="Courier New" w:cs="Courier New" w:hint="default"/>
      </w:rPr>
    </w:lvl>
    <w:lvl w:ilvl="2" w:tplc="040C0005" w:tentative="1">
      <w:start w:val="1"/>
      <w:numFmt w:val="bullet"/>
      <w:lvlText w:val=""/>
      <w:lvlJc w:val="left"/>
      <w:pPr>
        <w:ind w:left="3435" w:hanging="360"/>
      </w:pPr>
      <w:rPr>
        <w:rFonts w:ascii="Wingdings" w:hAnsi="Wingdings" w:hint="default"/>
      </w:rPr>
    </w:lvl>
    <w:lvl w:ilvl="3" w:tplc="040C0001" w:tentative="1">
      <w:start w:val="1"/>
      <w:numFmt w:val="bullet"/>
      <w:lvlText w:val=""/>
      <w:lvlJc w:val="left"/>
      <w:pPr>
        <w:ind w:left="4155" w:hanging="360"/>
      </w:pPr>
      <w:rPr>
        <w:rFonts w:ascii="Symbol" w:hAnsi="Symbol" w:hint="default"/>
      </w:rPr>
    </w:lvl>
    <w:lvl w:ilvl="4" w:tplc="040C0003" w:tentative="1">
      <w:start w:val="1"/>
      <w:numFmt w:val="bullet"/>
      <w:lvlText w:val="o"/>
      <w:lvlJc w:val="left"/>
      <w:pPr>
        <w:ind w:left="4875" w:hanging="360"/>
      </w:pPr>
      <w:rPr>
        <w:rFonts w:ascii="Courier New" w:hAnsi="Courier New" w:cs="Courier New" w:hint="default"/>
      </w:rPr>
    </w:lvl>
    <w:lvl w:ilvl="5" w:tplc="040C0005" w:tentative="1">
      <w:start w:val="1"/>
      <w:numFmt w:val="bullet"/>
      <w:lvlText w:val=""/>
      <w:lvlJc w:val="left"/>
      <w:pPr>
        <w:ind w:left="5595" w:hanging="360"/>
      </w:pPr>
      <w:rPr>
        <w:rFonts w:ascii="Wingdings" w:hAnsi="Wingdings" w:hint="default"/>
      </w:rPr>
    </w:lvl>
    <w:lvl w:ilvl="6" w:tplc="040C0001" w:tentative="1">
      <w:start w:val="1"/>
      <w:numFmt w:val="bullet"/>
      <w:lvlText w:val=""/>
      <w:lvlJc w:val="left"/>
      <w:pPr>
        <w:ind w:left="6315" w:hanging="360"/>
      </w:pPr>
      <w:rPr>
        <w:rFonts w:ascii="Symbol" w:hAnsi="Symbol" w:hint="default"/>
      </w:rPr>
    </w:lvl>
    <w:lvl w:ilvl="7" w:tplc="040C0003" w:tentative="1">
      <w:start w:val="1"/>
      <w:numFmt w:val="bullet"/>
      <w:lvlText w:val="o"/>
      <w:lvlJc w:val="left"/>
      <w:pPr>
        <w:ind w:left="7035" w:hanging="360"/>
      </w:pPr>
      <w:rPr>
        <w:rFonts w:ascii="Courier New" w:hAnsi="Courier New" w:cs="Courier New" w:hint="default"/>
      </w:rPr>
    </w:lvl>
    <w:lvl w:ilvl="8" w:tplc="040C0005" w:tentative="1">
      <w:start w:val="1"/>
      <w:numFmt w:val="bullet"/>
      <w:lvlText w:val=""/>
      <w:lvlJc w:val="left"/>
      <w:pPr>
        <w:ind w:left="7755" w:hanging="360"/>
      </w:pPr>
      <w:rPr>
        <w:rFonts w:ascii="Wingdings" w:hAnsi="Wingdings" w:hint="default"/>
      </w:rPr>
    </w:lvl>
  </w:abstractNum>
  <w:num w:numId="1">
    <w:abstractNumId w:val="26"/>
  </w:num>
  <w:num w:numId="2">
    <w:abstractNumId w:val="43"/>
  </w:num>
  <w:num w:numId="3">
    <w:abstractNumId w:val="20"/>
  </w:num>
  <w:num w:numId="4">
    <w:abstractNumId w:val="18"/>
  </w:num>
  <w:num w:numId="5">
    <w:abstractNumId w:val="11"/>
  </w:num>
  <w:num w:numId="6">
    <w:abstractNumId w:val="6"/>
  </w:num>
  <w:num w:numId="7">
    <w:abstractNumId w:val="40"/>
  </w:num>
  <w:num w:numId="8">
    <w:abstractNumId w:val="21"/>
  </w:num>
  <w:num w:numId="9">
    <w:abstractNumId w:val="34"/>
  </w:num>
  <w:num w:numId="10">
    <w:abstractNumId w:val="36"/>
  </w:num>
  <w:num w:numId="11">
    <w:abstractNumId w:val="30"/>
  </w:num>
  <w:num w:numId="12">
    <w:abstractNumId w:val="31"/>
  </w:num>
  <w:num w:numId="13">
    <w:abstractNumId w:val="41"/>
  </w:num>
  <w:num w:numId="14">
    <w:abstractNumId w:val="1"/>
  </w:num>
  <w:num w:numId="15">
    <w:abstractNumId w:val="39"/>
  </w:num>
  <w:num w:numId="16">
    <w:abstractNumId w:val="14"/>
  </w:num>
  <w:num w:numId="17">
    <w:abstractNumId w:val="38"/>
  </w:num>
  <w:num w:numId="18">
    <w:abstractNumId w:val="19"/>
  </w:num>
  <w:num w:numId="19">
    <w:abstractNumId w:val="3"/>
  </w:num>
  <w:num w:numId="20">
    <w:abstractNumId w:val="0"/>
  </w:num>
  <w:num w:numId="21">
    <w:abstractNumId w:val="42"/>
  </w:num>
  <w:num w:numId="22">
    <w:abstractNumId w:val="7"/>
  </w:num>
  <w:num w:numId="23">
    <w:abstractNumId w:val="24"/>
  </w:num>
  <w:num w:numId="24">
    <w:abstractNumId w:val="23"/>
  </w:num>
  <w:num w:numId="25">
    <w:abstractNumId w:val="4"/>
  </w:num>
  <w:num w:numId="26">
    <w:abstractNumId w:val="27"/>
  </w:num>
  <w:num w:numId="27">
    <w:abstractNumId w:val="15"/>
  </w:num>
  <w:num w:numId="28">
    <w:abstractNumId w:val="22"/>
  </w:num>
  <w:num w:numId="29">
    <w:abstractNumId w:val="9"/>
  </w:num>
  <w:num w:numId="30">
    <w:abstractNumId w:val="37"/>
  </w:num>
  <w:num w:numId="31">
    <w:abstractNumId w:val="28"/>
  </w:num>
  <w:num w:numId="32">
    <w:abstractNumId w:val="10"/>
  </w:num>
  <w:num w:numId="33">
    <w:abstractNumId w:val="32"/>
  </w:num>
  <w:num w:numId="34">
    <w:abstractNumId w:val="5"/>
  </w:num>
  <w:num w:numId="35">
    <w:abstractNumId w:val="17"/>
  </w:num>
  <w:num w:numId="36">
    <w:abstractNumId w:val="13"/>
  </w:num>
  <w:num w:numId="37">
    <w:abstractNumId w:val="12"/>
  </w:num>
  <w:num w:numId="38">
    <w:abstractNumId w:val="2"/>
  </w:num>
  <w:num w:numId="39">
    <w:abstractNumId w:val="33"/>
  </w:num>
  <w:num w:numId="40">
    <w:abstractNumId w:val="29"/>
  </w:num>
  <w:num w:numId="41">
    <w:abstractNumId w:val="16"/>
  </w:num>
  <w:num w:numId="42">
    <w:abstractNumId w:val="35"/>
  </w:num>
  <w:num w:numId="43">
    <w:abstractNumId w:val="8"/>
  </w:num>
  <w:num w:numId="44">
    <w:abstractNumId w:val="25"/>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characterSpacingControl w:val="doNotCompress"/>
  <w:footnotePr>
    <w:footnote w:id="0"/>
    <w:footnote w:id="1"/>
  </w:footnotePr>
  <w:endnotePr>
    <w:endnote w:id="0"/>
    <w:endnote w:id="1"/>
  </w:endnotePr>
  <w:compat/>
  <w:rsids>
    <w:rsidRoot w:val="006A6BCD"/>
    <w:rsid w:val="000067CC"/>
    <w:rsid w:val="000109FD"/>
    <w:rsid w:val="0002689E"/>
    <w:rsid w:val="00027BA2"/>
    <w:rsid w:val="00034102"/>
    <w:rsid w:val="00046828"/>
    <w:rsid w:val="00062B0E"/>
    <w:rsid w:val="00063529"/>
    <w:rsid w:val="00074956"/>
    <w:rsid w:val="00084B7D"/>
    <w:rsid w:val="0009046F"/>
    <w:rsid w:val="000973C6"/>
    <w:rsid w:val="000A346A"/>
    <w:rsid w:val="000A60A4"/>
    <w:rsid w:val="000A6199"/>
    <w:rsid w:val="000A7E47"/>
    <w:rsid w:val="000B135D"/>
    <w:rsid w:val="000B20B6"/>
    <w:rsid w:val="000B7A83"/>
    <w:rsid w:val="000C0981"/>
    <w:rsid w:val="000C3235"/>
    <w:rsid w:val="000D2FD4"/>
    <w:rsid w:val="000D535C"/>
    <w:rsid w:val="000E27A1"/>
    <w:rsid w:val="000F464D"/>
    <w:rsid w:val="00112D44"/>
    <w:rsid w:val="001130B0"/>
    <w:rsid w:val="0011497C"/>
    <w:rsid w:val="00120115"/>
    <w:rsid w:val="00123B30"/>
    <w:rsid w:val="00124C95"/>
    <w:rsid w:val="00125BD2"/>
    <w:rsid w:val="00127A21"/>
    <w:rsid w:val="00132206"/>
    <w:rsid w:val="00154403"/>
    <w:rsid w:val="00157C85"/>
    <w:rsid w:val="00180809"/>
    <w:rsid w:val="0018180F"/>
    <w:rsid w:val="001820FF"/>
    <w:rsid w:val="00193947"/>
    <w:rsid w:val="001968E2"/>
    <w:rsid w:val="001969E7"/>
    <w:rsid w:val="001D538A"/>
    <w:rsid w:val="001E0278"/>
    <w:rsid w:val="001E3848"/>
    <w:rsid w:val="001E65D0"/>
    <w:rsid w:val="001E78C5"/>
    <w:rsid w:val="00205E21"/>
    <w:rsid w:val="0021708D"/>
    <w:rsid w:val="002216E1"/>
    <w:rsid w:val="00223A46"/>
    <w:rsid w:val="002339A1"/>
    <w:rsid w:val="00247835"/>
    <w:rsid w:val="002531B8"/>
    <w:rsid w:val="00253DD9"/>
    <w:rsid w:val="00256CD3"/>
    <w:rsid w:val="002672BB"/>
    <w:rsid w:val="00276A1B"/>
    <w:rsid w:val="00283AD6"/>
    <w:rsid w:val="00284815"/>
    <w:rsid w:val="00295CDD"/>
    <w:rsid w:val="002C0223"/>
    <w:rsid w:val="002F115C"/>
    <w:rsid w:val="002F4111"/>
    <w:rsid w:val="002F59F5"/>
    <w:rsid w:val="002F65B5"/>
    <w:rsid w:val="0030166B"/>
    <w:rsid w:val="00303719"/>
    <w:rsid w:val="00327F7E"/>
    <w:rsid w:val="003475D5"/>
    <w:rsid w:val="00375A54"/>
    <w:rsid w:val="00385EF2"/>
    <w:rsid w:val="0039090F"/>
    <w:rsid w:val="003A1DA3"/>
    <w:rsid w:val="003B0998"/>
    <w:rsid w:val="003B5F88"/>
    <w:rsid w:val="003C3B25"/>
    <w:rsid w:val="003D0961"/>
    <w:rsid w:val="003D098F"/>
    <w:rsid w:val="003D191E"/>
    <w:rsid w:val="003E4D03"/>
    <w:rsid w:val="003E7EC2"/>
    <w:rsid w:val="003F179B"/>
    <w:rsid w:val="003F3DEF"/>
    <w:rsid w:val="00404E70"/>
    <w:rsid w:val="0041451C"/>
    <w:rsid w:val="00422B01"/>
    <w:rsid w:val="004410C4"/>
    <w:rsid w:val="00443F08"/>
    <w:rsid w:val="0046657E"/>
    <w:rsid w:val="004820F2"/>
    <w:rsid w:val="0049132C"/>
    <w:rsid w:val="004A5355"/>
    <w:rsid w:val="004B0AA7"/>
    <w:rsid w:val="004B54F7"/>
    <w:rsid w:val="004E06D7"/>
    <w:rsid w:val="004E493D"/>
    <w:rsid w:val="004F3551"/>
    <w:rsid w:val="004F5FD0"/>
    <w:rsid w:val="004F74AB"/>
    <w:rsid w:val="00524CE3"/>
    <w:rsid w:val="00524F56"/>
    <w:rsid w:val="005265F1"/>
    <w:rsid w:val="0053271B"/>
    <w:rsid w:val="00546C09"/>
    <w:rsid w:val="00560E7A"/>
    <w:rsid w:val="00561CDD"/>
    <w:rsid w:val="005642CD"/>
    <w:rsid w:val="005701B0"/>
    <w:rsid w:val="00572C74"/>
    <w:rsid w:val="00582A92"/>
    <w:rsid w:val="00586505"/>
    <w:rsid w:val="005B3E72"/>
    <w:rsid w:val="005C2F64"/>
    <w:rsid w:val="005C6857"/>
    <w:rsid w:val="005D5CC6"/>
    <w:rsid w:val="005E1E37"/>
    <w:rsid w:val="005E5932"/>
    <w:rsid w:val="005F315B"/>
    <w:rsid w:val="005F5931"/>
    <w:rsid w:val="005F7927"/>
    <w:rsid w:val="005F7D0E"/>
    <w:rsid w:val="00602EA5"/>
    <w:rsid w:val="0060520A"/>
    <w:rsid w:val="0060548F"/>
    <w:rsid w:val="006115B1"/>
    <w:rsid w:val="0061177E"/>
    <w:rsid w:val="006153F9"/>
    <w:rsid w:val="006216FE"/>
    <w:rsid w:val="006219B6"/>
    <w:rsid w:val="006313A2"/>
    <w:rsid w:val="00632682"/>
    <w:rsid w:val="00650966"/>
    <w:rsid w:val="00656843"/>
    <w:rsid w:val="006642BA"/>
    <w:rsid w:val="00666305"/>
    <w:rsid w:val="00685BDB"/>
    <w:rsid w:val="0069071B"/>
    <w:rsid w:val="00694400"/>
    <w:rsid w:val="0069516D"/>
    <w:rsid w:val="006A6BCD"/>
    <w:rsid w:val="006B104B"/>
    <w:rsid w:val="006B45A0"/>
    <w:rsid w:val="006B4C8E"/>
    <w:rsid w:val="006D32AE"/>
    <w:rsid w:val="006D41E5"/>
    <w:rsid w:val="00721976"/>
    <w:rsid w:val="00733266"/>
    <w:rsid w:val="007508F7"/>
    <w:rsid w:val="00766578"/>
    <w:rsid w:val="00773B54"/>
    <w:rsid w:val="00773FF4"/>
    <w:rsid w:val="00793FC5"/>
    <w:rsid w:val="007A1DB7"/>
    <w:rsid w:val="007B61D7"/>
    <w:rsid w:val="007C17C7"/>
    <w:rsid w:val="007E689F"/>
    <w:rsid w:val="007F0E94"/>
    <w:rsid w:val="007F11AD"/>
    <w:rsid w:val="007F583B"/>
    <w:rsid w:val="00844B5B"/>
    <w:rsid w:val="008460DC"/>
    <w:rsid w:val="00863D54"/>
    <w:rsid w:val="008810A2"/>
    <w:rsid w:val="008869A3"/>
    <w:rsid w:val="008A63DC"/>
    <w:rsid w:val="008D2D80"/>
    <w:rsid w:val="008E225C"/>
    <w:rsid w:val="008E764D"/>
    <w:rsid w:val="0090741E"/>
    <w:rsid w:val="00920CB2"/>
    <w:rsid w:val="0092378A"/>
    <w:rsid w:val="00956211"/>
    <w:rsid w:val="00960A78"/>
    <w:rsid w:val="00965D3D"/>
    <w:rsid w:val="0097070E"/>
    <w:rsid w:val="009922B2"/>
    <w:rsid w:val="0099316C"/>
    <w:rsid w:val="00993957"/>
    <w:rsid w:val="00993B6C"/>
    <w:rsid w:val="009D1445"/>
    <w:rsid w:val="00A03281"/>
    <w:rsid w:val="00A05747"/>
    <w:rsid w:val="00A273DB"/>
    <w:rsid w:val="00A32C2F"/>
    <w:rsid w:val="00A43933"/>
    <w:rsid w:val="00A478CF"/>
    <w:rsid w:val="00A60925"/>
    <w:rsid w:val="00A80779"/>
    <w:rsid w:val="00A83074"/>
    <w:rsid w:val="00A85E2A"/>
    <w:rsid w:val="00A91690"/>
    <w:rsid w:val="00A9337D"/>
    <w:rsid w:val="00A955C8"/>
    <w:rsid w:val="00AB5DAE"/>
    <w:rsid w:val="00AB7380"/>
    <w:rsid w:val="00AF12CA"/>
    <w:rsid w:val="00AF290C"/>
    <w:rsid w:val="00AF4A3C"/>
    <w:rsid w:val="00AF64C7"/>
    <w:rsid w:val="00B03DF5"/>
    <w:rsid w:val="00B26BDB"/>
    <w:rsid w:val="00B3402B"/>
    <w:rsid w:val="00B6006C"/>
    <w:rsid w:val="00B64809"/>
    <w:rsid w:val="00B66CE4"/>
    <w:rsid w:val="00B747BB"/>
    <w:rsid w:val="00B84B7B"/>
    <w:rsid w:val="00B850D9"/>
    <w:rsid w:val="00B8597C"/>
    <w:rsid w:val="00B86550"/>
    <w:rsid w:val="00BA0338"/>
    <w:rsid w:val="00BA2AE7"/>
    <w:rsid w:val="00BA63B3"/>
    <w:rsid w:val="00BB5BE6"/>
    <w:rsid w:val="00BE52DF"/>
    <w:rsid w:val="00BE6B70"/>
    <w:rsid w:val="00C1384A"/>
    <w:rsid w:val="00C26A6F"/>
    <w:rsid w:val="00C27D51"/>
    <w:rsid w:val="00C370FC"/>
    <w:rsid w:val="00C5449D"/>
    <w:rsid w:val="00C70AC9"/>
    <w:rsid w:val="00C828BE"/>
    <w:rsid w:val="00C90BDC"/>
    <w:rsid w:val="00C91E04"/>
    <w:rsid w:val="00C93439"/>
    <w:rsid w:val="00C97F0A"/>
    <w:rsid w:val="00CD1E6D"/>
    <w:rsid w:val="00CD2A5A"/>
    <w:rsid w:val="00CD575C"/>
    <w:rsid w:val="00CE1357"/>
    <w:rsid w:val="00CE52AE"/>
    <w:rsid w:val="00CF3462"/>
    <w:rsid w:val="00CF522D"/>
    <w:rsid w:val="00D06188"/>
    <w:rsid w:val="00D11347"/>
    <w:rsid w:val="00D1439B"/>
    <w:rsid w:val="00D2230C"/>
    <w:rsid w:val="00D2389D"/>
    <w:rsid w:val="00D31DE9"/>
    <w:rsid w:val="00D43857"/>
    <w:rsid w:val="00D46BD3"/>
    <w:rsid w:val="00D5022C"/>
    <w:rsid w:val="00D52210"/>
    <w:rsid w:val="00D64B49"/>
    <w:rsid w:val="00D66353"/>
    <w:rsid w:val="00D719AD"/>
    <w:rsid w:val="00D81BC4"/>
    <w:rsid w:val="00D81F96"/>
    <w:rsid w:val="00D933F8"/>
    <w:rsid w:val="00DA485A"/>
    <w:rsid w:val="00DA66A0"/>
    <w:rsid w:val="00DC42DF"/>
    <w:rsid w:val="00DC4E47"/>
    <w:rsid w:val="00DC6638"/>
    <w:rsid w:val="00DF37EB"/>
    <w:rsid w:val="00E03003"/>
    <w:rsid w:val="00E10C92"/>
    <w:rsid w:val="00E24185"/>
    <w:rsid w:val="00E30FE6"/>
    <w:rsid w:val="00E51648"/>
    <w:rsid w:val="00E7602D"/>
    <w:rsid w:val="00E8420B"/>
    <w:rsid w:val="00E91A04"/>
    <w:rsid w:val="00E96466"/>
    <w:rsid w:val="00EA2B51"/>
    <w:rsid w:val="00EB407A"/>
    <w:rsid w:val="00ED3F6F"/>
    <w:rsid w:val="00EE59FC"/>
    <w:rsid w:val="00EF1607"/>
    <w:rsid w:val="00EF6E4F"/>
    <w:rsid w:val="00F138E8"/>
    <w:rsid w:val="00F31D84"/>
    <w:rsid w:val="00F451BC"/>
    <w:rsid w:val="00F53D2D"/>
    <w:rsid w:val="00F56633"/>
    <w:rsid w:val="00F63BF5"/>
    <w:rsid w:val="00F66FF2"/>
    <w:rsid w:val="00F67E84"/>
    <w:rsid w:val="00F7079D"/>
    <w:rsid w:val="00F74152"/>
    <w:rsid w:val="00F81606"/>
    <w:rsid w:val="00F94F80"/>
    <w:rsid w:val="00F95156"/>
    <w:rsid w:val="00FA3CF9"/>
    <w:rsid w:val="00FA3F00"/>
    <w:rsid w:val="00FB0335"/>
    <w:rsid w:val="00FB73FD"/>
    <w:rsid w:val="00FC7623"/>
    <w:rsid w:val="00FD476F"/>
    <w:rsid w:val="00FE3C53"/>
    <w:rsid w:val="00FE5146"/>
    <w:rsid w:val="00FF12B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648"/>
  </w:style>
  <w:style w:type="paragraph" w:styleId="Titre1">
    <w:name w:val="heading 1"/>
    <w:basedOn w:val="Normal"/>
    <w:next w:val="Normal"/>
    <w:link w:val="Titre1Car"/>
    <w:uiPriority w:val="9"/>
    <w:qFormat/>
    <w:rsid w:val="006A6B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A6BC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A6BC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6A6BCD"/>
    <w:rPr>
      <w:rFonts w:asciiTheme="majorHAnsi" w:eastAsiaTheme="majorEastAsia" w:hAnsiTheme="majorHAnsi" w:cstheme="majorBidi"/>
      <w:color w:val="17365D" w:themeColor="text2" w:themeShade="BF"/>
      <w:spacing w:val="5"/>
      <w:kern w:val="28"/>
      <w:sz w:val="52"/>
      <w:szCs w:val="52"/>
    </w:rPr>
  </w:style>
  <w:style w:type="character" w:customStyle="1" w:styleId="Titre2Car">
    <w:name w:val="Titre 2 Car"/>
    <w:basedOn w:val="Policepardfaut"/>
    <w:link w:val="Titre2"/>
    <w:uiPriority w:val="9"/>
    <w:rsid w:val="006A6BCD"/>
    <w:rPr>
      <w:rFonts w:asciiTheme="majorHAnsi" w:eastAsiaTheme="majorEastAsia" w:hAnsiTheme="majorHAnsi" w:cstheme="majorBidi"/>
      <w:b/>
      <w:bCs/>
      <w:color w:val="4F81BD" w:themeColor="accent1"/>
      <w:sz w:val="26"/>
      <w:szCs w:val="26"/>
    </w:rPr>
  </w:style>
  <w:style w:type="character" w:customStyle="1" w:styleId="Titre1Car">
    <w:name w:val="Titre 1 Car"/>
    <w:basedOn w:val="Policepardfaut"/>
    <w:link w:val="Titre1"/>
    <w:uiPriority w:val="9"/>
    <w:rsid w:val="006A6BCD"/>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6A6BCD"/>
    <w:pPr>
      <w:ind w:left="720"/>
      <w:contextualSpacing/>
    </w:pPr>
  </w:style>
  <w:style w:type="paragraph" w:styleId="Sansinterligne">
    <w:name w:val="No Spacing"/>
    <w:uiPriority w:val="1"/>
    <w:qFormat/>
    <w:rsid w:val="00DA485A"/>
    <w:pPr>
      <w:spacing w:after="0" w:line="240" w:lineRule="auto"/>
    </w:pPr>
  </w:style>
  <w:style w:type="character" w:styleId="Textedelespacerserv">
    <w:name w:val="Placeholder Text"/>
    <w:basedOn w:val="Policepardfaut"/>
    <w:uiPriority w:val="99"/>
    <w:semiHidden/>
    <w:rsid w:val="00327F7E"/>
    <w:rPr>
      <w:color w:val="808080"/>
    </w:rPr>
  </w:style>
  <w:style w:type="paragraph" w:styleId="Textedebulles">
    <w:name w:val="Balloon Text"/>
    <w:basedOn w:val="Normal"/>
    <w:link w:val="TextedebullesCar"/>
    <w:uiPriority w:val="99"/>
    <w:semiHidden/>
    <w:unhideWhenUsed/>
    <w:rsid w:val="00327F7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27F7E"/>
    <w:rPr>
      <w:rFonts w:ascii="Tahoma" w:hAnsi="Tahoma" w:cs="Tahoma"/>
      <w:sz w:val="16"/>
      <w:szCs w:val="16"/>
    </w:rPr>
  </w:style>
  <w:style w:type="paragraph" w:styleId="En-tte">
    <w:name w:val="header"/>
    <w:basedOn w:val="Normal"/>
    <w:link w:val="En-tteCar"/>
    <w:uiPriority w:val="99"/>
    <w:semiHidden/>
    <w:unhideWhenUsed/>
    <w:rsid w:val="00D2389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2389D"/>
  </w:style>
  <w:style w:type="paragraph" w:styleId="Pieddepage">
    <w:name w:val="footer"/>
    <w:basedOn w:val="Normal"/>
    <w:link w:val="PieddepageCar"/>
    <w:uiPriority w:val="99"/>
    <w:unhideWhenUsed/>
    <w:rsid w:val="00D2389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389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4E599-FC7F-4C1C-978B-5C9F68BD8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3730</TotalTime>
  <Pages>1</Pages>
  <Words>4282</Words>
  <Characters>23557</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104</cp:revision>
  <cp:lastPrinted>2024-08-04T15:22:00Z</cp:lastPrinted>
  <dcterms:created xsi:type="dcterms:W3CDTF">2024-05-02T08:11:00Z</dcterms:created>
  <dcterms:modified xsi:type="dcterms:W3CDTF">2026-01-21T13:29:00Z</dcterms:modified>
</cp:coreProperties>
</file>