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performing DAST (Dynamic Application Security Testing) on a web component that is part of a larger web application developed by a vendor, you should </w:t>
      </w:r>
      <w:r w:rsidDel="00000000" w:rsidR="00000000" w:rsidRPr="00000000">
        <w:rPr>
          <w:rFonts w:ascii="Google Sans Text" w:cs="Google Sans Text" w:eastAsia="Google Sans Text" w:hAnsi="Google Sans Text"/>
          <w:b w:val="1"/>
          <w:color w:val="1b1c1d"/>
          <w:rtl w:val="0"/>
        </w:rPr>
        <w:t xml:space="preserve">perform the DAST testing on the web application as a whole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Here's why: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DAST is Black-Box Testing:</w:t>
      </w:r>
      <w:r w:rsidDel="00000000" w:rsidR="00000000" w:rsidRPr="00000000">
        <w:rPr>
          <w:rFonts w:ascii="Google Sans Text" w:cs="Google Sans Text" w:eastAsia="Google Sans Text" w:hAnsi="Google Sans Text"/>
          <w:b w:val="1"/>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DAST tools interact with the application from the "outside-in," like a malicious user would.</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They don't need access to the source code of individual components.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Their primary function is to identify vulnerabilities in a running application by simulating attacks.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is Crucial:</w:t>
      </w:r>
      <w:r w:rsidDel="00000000" w:rsidR="00000000" w:rsidRPr="00000000">
        <w:rPr>
          <w:rFonts w:ascii="Google Sans Text" w:cs="Google Sans Text" w:eastAsia="Google Sans Text" w:hAnsi="Google Sans Text"/>
          <w:color w:val="1b1c1d"/>
          <w:rtl w:val="0"/>
        </w:rPr>
        <w:t xml:space="preserve"> A web component, while developed independently, functions within the context of the larger web application. Its security posture can be heavily influenced by how it interacts with other parts of the application, the vendor's application framework, server configurations, and authentication mechanisms.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Runtime Vulnerabilities:</w:t>
      </w:r>
      <w:r w:rsidDel="00000000" w:rsidR="00000000" w:rsidRPr="00000000">
        <w:rPr>
          <w:rFonts w:ascii="Google Sans Text" w:cs="Google Sans Text" w:eastAsia="Google Sans Text" w:hAnsi="Google Sans Text"/>
          <w:color w:val="1b1c1d"/>
          <w:rtl w:val="0"/>
        </w:rPr>
        <w:t xml:space="preserve"> DAST excels at finding runtime vulnerabilities, such as: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Input/Output Validation Issues:</w:t>
      </w:r>
      <w:r w:rsidDel="00000000" w:rsidR="00000000" w:rsidRPr="00000000">
        <w:rPr>
          <w:rFonts w:ascii="Google Sans Text" w:cs="Google Sans Text" w:eastAsia="Google Sans Text" w:hAnsi="Google Sans Text"/>
          <w:color w:val="1b1c1d"/>
          <w:rtl w:val="0"/>
        </w:rPr>
        <w:t xml:space="preserve"> How the web component handles data passed to it from the main application, or how its output is processed by the main application.</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Authentication and Authorization Flaws:</w:t>
      </w:r>
      <w:r w:rsidDel="00000000" w:rsidR="00000000" w:rsidRPr="00000000">
        <w:rPr>
          <w:rFonts w:ascii="Google Sans Text" w:cs="Google Sans Text" w:eastAsia="Google Sans Text" w:hAnsi="Google Sans Text"/>
          <w:color w:val="1b1c1d"/>
          <w:rtl w:val="0"/>
        </w:rPr>
        <w:t xml:space="preserve"> Even if your web component's internal logic is secure, if the overall application's authentication scheme is weak, it could expose your component to unauthorized access.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Server Configuration Mistakes:</w:t>
      </w:r>
      <w:r w:rsidDel="00000000" w:rsidR="00000000" w:rsidRPr="00000000">
        <w:rPr>
          <w:rFonts w:ascii="Google Sans Text" w:cs="Google Sans Text" w:eastAsia="Google Sans Text" w:hAnsi="Google Sans Text"/>
          <w:color w:val="1b1c1d"/>
          <w:rtl w:val="0"/>
        </w:rPr>
        <w:t xml:space="preserve"> Issues in the vendor's application server configuration could impact the security of your component.</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Cross-Site Scripting (XSS) and SQL Injection:</w:t>
      </w:r>
      <w:r w:rsidDel="00000000" w:rsidR="00000000" w:rsidRPr="00000000">
        <w:rPr>
          <w:rFonts w:ascii="Google Sans Text" w:cs="Google Sans Text" w:eastAsia="Google Sans Text" w:hAnsi="Google Sans Text"/>
          <w:color w:val="1b1c1d"/>
          <w:rtl w:val="0"/>
        </w:rPr>
        <w:t xml:space="preserve"> These often arise from insufficient sanitization of data that flows between different parts of the application, including into and out of web components.</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Business Logic Flaws:</w:t>
      </w:r>
      <w:r w:rsidDel="00000000" w:rsidR="00000000" w:rsidRPr="00000000">
        <w:rPr>
          <w:rFonts w:ascii="Google Sans Text" w:cs="Google Sans Text" w:eastAsia="Google Sans Text" w:hAnsi="Google Sans Text"/>
          <w:color w:val="1b1c1d"/>
          <w:rtl w:val="0"/>
        </w:rPr>
        <w:t xml:space="preserve"> These are highly dependent on the overall application flow and how different components interact to fulfill business processes.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Interdependencies:</w:t>
      </w:r>
      <w:r w:rsidDel="00000000" w:rsidR="00000000" w:rsidRPr="00000000">
        <w:rPr>
          <w:rFonts w:ascii="Google Sans Text" w:cs="Google Sans Text" w:eastAsia="Google Sans Text" w:hAnsi="Google Sans Text"/>
          <w:color w:val="1b1c1d"/>
          <w:rtl w:val="0"/>
        </w:rPr>
        <w:t xml:space="preserve"> Your web component might be secure in isolation, but when integrated into the vendor's application, new vulnerabilities could emerge due to unexpected interactions or data flows between your component and the vendor's code.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Real-World Scenario:</w:t>
      </w:r>
      <w:r w:rsidDel="00000000" w:rsidR="00000000" w:rsidRPr="00000000">
        <w:rPr>
          <w:rFonts w:ascii="Google Sans Text" w:cs="Google Sans Text" w:eastAsia="Google Sans Text" w:hAnsi="Google Sans Text"/>
          <w:color w:val="1b1c1d"/>
          <w:rtl w:val="0"/>
        </w:rPr>
        <w:t xml:space="preserve"> An attacker will target the live application, not just a standalone component. Testing the whole application mimics a real attack scenario more accurately.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How to approach DAST testing in this scenario:</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Collaborate with the Vendor:</w:t>
      </w:r>
      <w:r w:rsidDel="00000000" w:rsidR="00000000" w:rsidRPr="00000000">
        <w:rPr>
          <w:rFonts w:ascii="Google Sans Text" w:cs="Google Sans Text" w:eastAsia="Google Sans Text" w:hAnsi="Google Sans Text"/>
          <w:color w:val="1b1c1d"/>
          <w:rtl w:val="0"/>
        </w:rPr>
        <w:t xml:space="preserve"> This is key. Inform the vendor about your DAST testing plans and collaborate on defining the scope and timing. They should be aware of the testing and its potential impact on their application.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Test in a Non-Production Environment:</w:t>
      </w:r>
      <w:r w:rsidDel="00000000" w:rsidR="00000000" w:rsidRPr="00000000">
        <w:rPr>
          <w:rFonts w:ascii="Google Sans Text" w:cs="Google Sans Text" w:eastAsia="Google Sans Text" w:hAnsi="Google Sans Text"/>
          <w:color w:val="1b1c1d"/>
          <w:rtl w:val="0"/>
        </w:rPr>
        <w:t xml:space="preserve"> Always perform DAST on a staging or pre-production environment. Running DAST on a production environment can impact performance and potentially cause unintended behavior.</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Authenticated and Unauthenticated Scans:</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Unauthenticated Scans:</w:t>
      </w:r>
      <w:r w:rsidDel="00000000" w:rsidR="00000000" w:rsidRPr="00000000">
        <w:rPr>
          <w:rFonts w:ascii="Google Sans Text" w:cs="Google Sans Text" w:eastAsia="Google Sans Text" w:hAnsi="Google Sans Text"/>
          <w:color w:val="1b1c1d"/>
          <w:rtl w:val="0"/>
        </w:rPr>
        <w:t xml:space="preserve"> Simulate an attacker with no access credentials to identify vulnerabilities exposed to the public.</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Authenticated Scans:</w:t>
      </w:r>
      <w:r w:rsidDel="00000000" w:rsidR="00000000" w:rsidRPr="00000000">
        <w:rPr>
          <w:rFonts w:ascii="Google Sans Text" w:cs="Google Sans Text" w:eastAsia="Google Sans Text" w:hAnsi="Google Sans Text"/>
          <w:color w:val="1b1c1d"/>
          <w:rtl w:val="0"/>
        </w:rPr>
        <w:t xml:space="preserve"> Simulate an attacker who has gained user credentials to uncover vulnerabilities accessible to authenticated users.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is particularly important as many critical vulnerabilities lie behind login forms.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Comprehensive Crawling:</w:t>
      </w:r>
      <w:r w:rsidDel="00000000" w:rsidR="00000000" w:rsidRPr="00000000">
        <w:rPr>
          <w:rFonts w:ascii="Google Sans Text" w:cs="Google Sans Text" w:eastAsia="Google Sans Text" w:hAnsi="Google Sans Text"/>
          <w:color w:val="1b1c1d"/>
          <w:rtl w:val="0"/>
        </w:rPr>
        <w:t xml:space="preserve"> Ensure your DAST tool can thoroughly crawl the entire web application, including all pages, forms, and APIs that your web component interacts with. Modern DAST tools use full browser engines to handle JavaScript and dynamic content effectively.</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Focus on Data Flow:</w:t>
      </w:r>
      <w:r w:rsidDel="00000000" w:rsidR="00000000" w:rsidRPr="00000000">
        <w:rPr>
          <w:rFonts w:ascii="Google Sans Text" w:cs="Google Sans Text" w:eastAsia="Google Sans Text" w:hAnsi="Google Sans Text"/>
          <w:color w:val="1b1c1d"/>
          <w:rtl w:val="0"/>
        </w:rPr>
        <w:t xml:space="preserve"> Pay close attention to how data flows into and out of your web component within the larger application. This can reveal potential injection points or data leakage vulnerabilities.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Analyze Reports and Prioritize:</w:t>
      </w:r>
      <w:r w:rsidDel="00000000" w:rsidR="00000000" w:rsidRPr="00000000">
        <w:rPr>
          <w:rFonts w:ascii="Google Sans Text" w:cs="Google Sans Text" w:eastAsia="Google Sans Text" w:hAnsi="Google Sans Text"/>
          <w:color w:val="1b1c1d"/>
          <w:rtl w:val="0"/>
        </w:rPr>
        <w:t xml:space="preserve"> DAST tools will generate reports detailing identified vulnerabilities. Work with both your internal team and the vendor to analyze these findings, prioritize them based on severity and exploitability, and plan for remediation.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Retest After Fixes:</w:t>
      </w:r>
      <w:r w:rsidDel="00000000" w:rsidR="00000000" w:rsidRPr="00000000">
        <w:rPr>
          <w:rFonts w:ascii="Google Sans Text" w:cs="Google Sans Text" w:eastAsia="Google Sans Text" w:hAnsi="Google Sans Text"/>
          <w:color w:val="1b1c1d"/>
          <w:rtl w:val="0"/>
        </w:rPr>
        <w:t xml:space="preserve"> Once vulnerabilities are addressed, re-run DAST scans to verify that the fixes are effective and haven't introduced new issues.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you could theoretically perform some limited DAST on your web component in isolation (e.g., if it has its own standalone testing environment), it would provide a very incomplete picture of its security within the actual application. The most effective and realistic DAST approach is to test the complete web application, including your integrated web component.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