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АУДИТ EMAIL-СІКВЕНСІВ MSN</w:t>
      </w:r>
    </w:p>
    <w:p>
      <w:pPr>
        <w:jc w:val="center"/>
      </w:pPr>
      <w:r>
        <w:rPr>
          <w:color w:val="808080"/>
          <w:sz w:val="20"/>
        </w:rPr>
        <w:t>AIR Media-Tech  |  MSN Distribution  |  Травень 2026</w:t>
      </w:r>
    </w:p>
    <w:p/>
    <w:p>
      <w:pPr>
        <w:spacing w:before="240" w:after="80"/>
      </w:pPr>
      <w:r>
        <w:rPr>
          <w:b/>
          <w:color w:val="1F497D"/>
          <w:sz w:val="28"/>
        </w:rPr>
        <w:t>1. ЗАГАЛЬНИЙ ВИСНОВОК</w:t>
      </w:r>
    </w:p>
    <w:p>
      <w:pPr>
        <w:spacing w:after="80"/>
      </w:pPr>
      <w:r>
        <w:t>З 13 сіквенсів — 2-3 сильні, решта потребує правок. Найбільша проблема: непослідовні факти, штучна терміновість і надто багато CTA-варіантів в одному листі.</w:t>
      </w:r>
    </w:p>
    <w:p/>
    <w:p>
      <w:pPr>
        <w:spacing w:before="240" w:after="80"/>
      </w:pPr>
      <w:r>
        <w:rPr>
          <w:b/>
          <w:color w:val="1F497D"/>
          <w:sz w:val="28"/>
        </w:rPr>
        <w:t>2. КРИТИЧНІ ПОМИЛКИ — ВИПРАВИТИ ПЕРЕД ВІДПРАВКОЮ</w:t>
      </w:r>
    </w:p>
    <w:p/>
    <w:p>
      <w:pPr>
        <w:spacing w:before="160" w:after="40"/>
      </w:pPr>
      <w:r>
        <w:rPr>
          <w:b/>
          <w:color w:val="2E74B5"/>
          <w:sz w:val="24"/>
        </w:rPr>
        <w:t>Помилка 1 — Різні цифри аудиторії</w:t>
      </w:r>
    </w:p>
    <w:p>
      <w:pPr>
        <w:spacing w:after="80"/>
      </w:pPr>
      <w:r>
        <w:t>В різних сіквенсах вказано "2B users" (Launch 1, 3, 4, 5, 6, 7, 8, 9, 12, 13) і "700M monthly users" (Launch 10).</w:t>
      </w:r>
    </w:p>
    <w:p>
      <w:pPr>
        <w:spacing w:after="80"/>
      </w:pPr>
      <w:r>
        <w:t>Правильна цифра за гайдлайном: 700M monthly users (MSN сайт + app). Цифра 2B — це загальна аудиторія всіх Microsoft products, що є перебільшенням для MSN.</w:t>
      </w:r>
    </w:p>
    <w:p>
      <w:pPr>
        <w:spacing w:after="80"/>
      </w:pPr>
      <w:r>
        <w:rPr>
          <w:b/>
          <w:color w:val="C00000"/>
        </w:rPr>
        <w:t>Якщо одна людина отримає два листи з різними цифрами — довіра до відправника нульова.</w:t>
      </w:r>
    </w:p>
    <w:p>
      <w:pPr>
        <w:spacing w:after="80"/>
      </w:pPr>
      <w:r>
        <w:rPr>
          <w:b/>
          <w:color w:val="378630"/>
        </w:rPr>
        <w:t>Рішення: замінити скрізь на "700M+ monthly users across Bing, Edge, Windows feeds, and the MSN app"</w:t>
      </w:r>
    </w:p>
    <w:p/>
    <w:p>
      <w:pPr>
        <w:spacing w:before="160" w:after="40"/>
      </w:pPr>
      <w:r>
        <w:rPr>
          <w:b/>
          <w:color w:val="2E74B5"/>
          <w:sz w:val="24"/>
        </w:rPr>
        <w:t>Помилка 2 — Launch 5: штучна терміновість "50 запрошень"</w:t>
      </w:r>
    </w:p>
    <w:p>
      <w:pPr>
        <w:spacing w:after="80"/>
      </w:pPr>
      <w:r>
        <w:t>Текст листа: "Ми отримали 50 додаткових запрошень, перебрали багато каналів... від Microsoft ваучери тільки на 50 запрошень"</w:t>
      </w:r>
    </w:p>
    <w:p>
      <w:pPr>
        <w:spacing w:after="80"/>
      </w:pPr>
      <w:r>
        <w:rPr>
          <w:b/>
          <w:color w:val="C00000"/>
        </w:rPr>
        <w:t>Якщо це перебільшення — це репутаційний ризик. Такий підхід може спрацювати один раз, але вбиває довіру при масштабуванні.</w:t>
      </w:r>
    </w:p>
    <w:p>
      <w:pPr>
        <w:spacing w:after="80"/>
      </w:pPr>
      <w:r>
        <w:rPr>
          <w:b/>
          <w:color w:val="378630"/>
        </w:rPr>
        <w:t>Рішення: видалити Launch 5 або перефразувати чесно — MSN доступний тільки через офіційних партнерів. Це реальне обмеження, не маркетинговий прийом.</w:t>
      </w:r>
    </w:p>
    <w:p/>
    <w:p>
      <w:pPr>
        <w:spacing w:before="160" w:after="40"/>
      </w:pPr>
      <w:r>
        <w:rPr>
          <w:b/>
          <w:color w:val="2E74B5"/>
          <w:sz w:val="24"/>
        </w:rPr>
        <w:t>Помилка 3 — 5-6 варіантів CTA в одному листі</w:t>
      </w:r>
    </w:p>
    <w:p>
      <w:pPr>
        <w:spacing w:after="80"/>
      </w:pPr>
      <w:r>
        <w:t>Майже кожен лист закінчується кількома варіантами: А) спробуємо? В) що скажеш? С) коли зідзвонимось? Д) зацікавлен? Е) домовились?</w:t>
      </w:r>
    </w:p>
    <w:p>
      <w:pPr>
        <w:spacing w:after="80"/>
      </w:pPr>
      <w:r>
        <w:rPr>
          <w:b/>
          <w:color w:val="C00000"/>
        </w:rPr>
        <w:t>Це чернетки з варіантами для вибору, а не фінальні листи. Більше варіантів = менше конверсія (decision paralysis).</w:t>
      </w:r>
    </w:p>
    <w:p>
      <w:pPr>
        <w:spacing w:after="80"/>
      </w:pPr>
      <w:r>
        <w:rPr>
          <w:b/>
          <w:color w:val="378630"/>
        </w:rPr>
        <w:t>Рішення: перед запуском залишити рівно ОДИН CTA на кожен лист.</w:t>
      </w:r>
    </w:p>
    <w:p/>
    <w:p>
      <w:pPr>
        <w:spacing w:before="160" w:after="40"/>
      </w:pPr>
      <w:r>
        <w:rPr>
          <w:b/>
          <w:color w:val="2E74B5"/>
          <w:sz w:val="24"/>
        </w:rPr>
        <w:t>Помилка 4 — Launch 7: два продукти в одному листі</w:t>
      </w:r>
    </w:p>
    <w:p>
      <w:pPr>
        <w:spacing w:after="80"/>
      </w:pPr>
      <w:r>
        <w:t>Текст: "1 — Можу допомогти потрапити на MSN... 2 — Можу підключити наш Safety бандл..."</w:t>
      </w:r>
    </w:p>
    <w:p>
      <w:pPr>
        <w:spacing w:after="80"/>
      </w:pPr>
      <w:r>
        <w:rPr>
          <w:b/>
          <w:color w:val="C00000"/>
        </w:rPr>
        <w:t>В холодному аутрічі два продукти в першому листі заплутують читача. Людина не розуміє що саме їй пропонують.</w:t>
      </w:r>
    </w:p>
    <w:p>
      <w:pPr>
        <w:spacing w:after="80"/>
      </w:pPr>
      <w:r>
        <w:rPr>
          <w:b/>
          <w:color w:val="378630"/>
        </w:rPr>
        <w:t>Рішення: один лист — один оффер. MSN окремо, Safety Bundle окремо.</w:t>
      </w:r>
    </w:p>
    <w:p/>
    <w:p>
      <w:pPr>
        <w:spacing w:before="160" w:after="40"/>
      </w:pPr>
      <w:r>
        <w:rPr>
          <w:b/>
          <w:color w:val="2E74B5"/>
          <w:sz w:val="24"/>
        </w:rPr>
        <w:t>Помилка 5 — Launch 3: хайп і порушення гайдлайну</w:t>
      </w:r>
    </w:p>
    <w:p>
      <w:pPr>
        <w:spacing w:after="80"/>
      </w:pPr>
      <w:r>
        <w:t>Текст: "I'm excited to offer you an exclusive invitation... revolutionizing the world of content creation!"</w:t>
      </w:r>
    </w:p>
    <w:p>
      <w:pPr>
        <w:spacing w:after="80"/>
      </w:pPr>
      <w:r>
        <w:rPr>
          <w:b/>
          <w:color w:val="C00000"/>
        </w:rPr>
        <w:t>Порушує гайдлайн: немає конкретних цифр, є слово "revolutionary", є зайвий ентузіазм без доказів.</w:t>
      </w:r>
    </w:p>
    <w:p>
      <w:pPr>
        <w:spacing w:after="80"/>
      </w:pPr>
      <w:r>
        <w:rPr>
          <w:b/>
          <w:color w:val="378630"/>
        </w:rPr>
        <w:t>Рішення: вивести Launch 3 з ротації або повністю переписати.</w:t>
      </w:r>
    </w:p>
    <w:p/>
    <w:p>
      <w:pPr>
        <w:spacing w:before="240" w:after="80"/>
      </w:pPr>
      <w:r>
        <w:rPr>
          <w:b/>
          <w:color w:val="1F497D"/>
          <w:sz w:val="28"/>
        </w:rPr>
        <w:t>3. РЕЙТИНГ ВСІХ СІКВЕНСІВ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Сіквенс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Оцінка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Коментар</w:t>
            </w:r>
          </w:p>
        </w:tc>
      </w:tr>
      <w:tr>
        <w:tc>
          <w:tcPr>
            <w:tcW w:type="dxa" w:w="2880"/>
          </w:tcPr>
          <w:p>
            <w:r>
              <w:t>Launch 10</w:t>
            </w:r>
          </w:p>
        </w:tc>
        <w:tc>
          <w:tcPr>
            <w:tcW w:type="dxa" w:w="2880"/>
          </w:tcPr>
          <w:p>
            <w:r>
              <w:t>5/5 — Найкращий</w:t>
            </w:r>
          </w:p>
        </w:tc>
        <w:tc>
          <w:tcPr>
            <w:tcW w:type="dxa" w:w="2880"/>
          </w:tcPr>
          <w:p>
            <w:r>
              <w:t>"Same videos. Second paycheck." — точно по гайдлайну, коротко, з доказами, 700M коректно</w:t>
            </w:r>
          </w:p>
        </w:tc>
      </w:tr>
      <w:tr>
        <w:tc>
          <w:tcPr>
            <w:tcW w:type="dxa" w:w="2880"/>
          </w:tcPr>
          <w:p>
            <w:r>
              <w:t>Launch 1B</w:t>
            </w:r>
          </w:p>
        </w:tc>
        <w:tc>
          <w:tcPr>
            <w:tcW w:type="dxa" w:w="2880"/>
          </w:tcPr>
          <w:p>
            <w:r>
              <w:t>4/5 — Добрий</w:t>
            </w:r>
          </w:p>
        </w:tc>
        <w:tc>
          <w:tcPr>
            <w:tcW w:type="dxa" w:w="2880"/>
          </w:tcPr>
          <w:p>
            <w:r>
              <w:t>Хороша структура і кейси. Треба виправити "2B" на "700M"</w:t>
            </w:r>
          </w:p>
        </w:tc>
      </w:tr>
      <w:tr>
        <w:tc>
          <w:tcPr>
            <w:tcW w:type="dxa" w:w="2880"/>
          </w:tcPr>
          <w:p>
            <w:r>
              <w:t>Launch 4</w:t>
            </w:r>
          </w:p>
        </w:tc>
        <w:tc>
          <w:tcPr>
            <w:tcW w:type="dxa" w:w="2880"/>
          </w:tcPr>
          <w:p>
            <w:r>
              <w:t>4/5 — Добрий</w:t>
            </w:r>
          </w:p>
        </w:tc>
        <w:tc>
          <w:tcPr>
            <w:tcW w:type="dxa" w:w="2880"/>
          </w:tcPr>
          <w:p>
            <w:r>
              <w:t>Loss frame — актуальний, Algorithm Apocalypse добре відчувається</w:t>
            </w:r>
          </w:p>
        </w:tc>
      </w:tr>
      <w:tr>
        <w:tc>
          <w:tcPr>
            <w:tcW w:type="dxa" w:w="2880"/>
          </w:tcPr>
          <w:p>
            <w:r>
              <w:t>Launch 8</w:t>
            </w:r>
          </w:p>
        </w:tc>
        <w:tc>
          <w:tcPr>
            <w:tcW w:type="dxa" w:w="2880"/>
          </w:tcPr>
          <w:p>
            <w:r>
              <w:t>4/5 — Добрий</w:t>
            </w:r>
          </w:p>
        </w:tc>
        <w:tc>
          <w:tcPr>
            <w:tcW w:type="dxa" w:w="2880"/>
          </w:tcPr>
          <w:p>
            <w:r>
              <w:t>Сегментація growing/declining — розумний підхід</w:t>
            </w:r>
          </w:p>
        </w:tc>
      </w:tr>
      <w:tr>
        <w:tc>
          <w:tcPr>
            <w:tcW w:type="dxa" w:w="2880"/>
          </w:tcPr>
          <w:p>
            <w:r>
              <w:t>Launch 9</w:t>
            </w:r>
          </w:p>
        </w:tc>
        <w:tc>
          <w:tcPr>
            <w:tcW w:type="dxa" w:w="2880"/>
          </w:tcPr>
          <w:p>
            <w:r>
              <w:t>3/5 — Середній</w:t>
            </w:r>
          </w:p>
        </w:tc>
        <w:tc>
          <w:tcPr>
            <w:tcW w:type="dxa" w:w="2880"/>
          </w:tcPr>
          <w:p>
            <w:r>
              <w:t>Гарна ідея з Brazilian Portuguese, але потребує доопрацювання</w:t>
            </w:r>
          </w:p>
        </w:tc>
      </w:tr>
      <w:tr>
        <w:tc>
          <w:tcPr>
            <w:tcW w:type="dxa" w:w="2880"/>
          </w:tcPr>
          <w:p>
            <w:r>
              <w:t>Launch 13</w:t>
            </w:r>
          </w:p>
        </w:tc>
        <w:tc>
          <w:tcPr>
            <w:tcW w:type="dxa" w:w="2880"/>
          </w:tcPr>
          <w:p>
            <w:r>
              <w:t>3/5 — Середній</w:t>
            </w:r>
          </w:p>
        </w:tc>
        <w:tc>
          <w:tcPr>
            <w:tcW w:type="dxa" w:w="2880"/>
          </w:tcPr>
          <w:p>
            <w:r>
              <w:t>"Plan B" angle — сильний, але "10 slots this month" — штучна терміновість</w:t>
            </w:r>
          </w:p>
        </w:tc>
      </w:tr>
      <w:tr>
        <w:tc>
          <w:tcPr>
            <w:tcW w:type="dxa" w:w="2880"/>
          </w:tcPr>
          <w:p>
            <w:r>
              <w:t>Launch 11</w:t>
            </w:r>
          </w:p>
        </w:tc>
        <w:tc>
          <w:tcPr>
            <w:tcW w:type="dxa" w:w="2880"/>
          </w:tcPr>
          <w:p>
            <w:r>
              <w:t>3/5 — Середній</w:t>
            </w:r>
          </w:p>
        </w:tc>
        <w:tc>
          <w:tcPr>
            <w:tcW w:type="dxa" w:w="2880"/>
          </w:tcPr>
          <w:p>
            <w:r>
              <w:t>Аудит + MSN — цікавий підхід, але складно масштабувати</w:t>
            </w:r>
          </w:p>
        </w:tc>
      </w:tr>
      <w:tr>
        <w:tc>
          <w:tcPr>
            <w:tcW w:type="dxa" w:w="2880"/>
          </w:tcPr>
          <w:p>
            <w:r>
              <w:t>Launch 12</w:t>
            </w:r>
          </w:p>
        </w:tc>
        <w:tc>
          <w:tcPr>
            <w:tcW w:type="dxa" w:w="2880"/>
          </w:tcPr>
          <w:p>
            <w:r>
              <w:t>3/5 — Середній</w:t>
            </w:r>
          </w:p>
        </w:tc>
        <w:tc>
          <w:tcPr>
            <w:tcW w:type="dxa" w:w="2880"/>
          </w:tcPr>
          <w:p>
            <w:r>
              <w:t>Country personalization — гарна ідея, але сіквенс занадто короткий</w:t>
            </w:r>
          </w:p>
        </w:tc>
      </w:tr>
      <w:tr>
        <w:tc>
          <w:tcPr>
            <w:tcW w:type="dxa" w:w="2880"/>
          </w:tcPr>
          <w:p>
            <w:r>
              <w:t>Launch 1A</w:t>
            </w:r>
          </w:p>
        </w:tc>
        <w:tc>
          <w:tcPr>
            <w:tcW w:type="dxa" w:w="2880"/>
          </w:tcPr>
          <w:p>
            <w:r>
              <w:t>3/5 — Середній</w:t>
            </w:r>
          </w:p>
        </w:tc>
        <w:tc>
          <w:tcPr>
            <w:tcW w:type="dxa" w:w="2880"/>
          </w:tcPr>
          <w:p>
            <w:r>
              <w:t>Занадто довгий перший лист</w:t>
            </w:r>
          </w:p>
        </w:tc>
      </w:tr>
      <w:tr>
        <w:tc>
          <w:tcPr>
            <w:tcW w:type="dxa" w:w="2880"/>
          </w:tcPr>
          <w:p>
            <w:r>
              <w:t>Launch 6</w:t>
            </w:r>
          </w:p>
        </w:tc>
        <w:tc>
          <w:tcPr>
            <w:tcW w:type="dxa" w:w="2880"/>
          </w:tcPr>
          <w:p>
            <w:r>
              <w:t>2/5 — Слабкий</w:t>
            </w:r>
          </w:p>
        </w:tc>
        <w:tc>
          <w:tcPr>
            <w:tcW w:type="dxa" w:w="2880"/>
          </w:tcPr>
          <w:p>
            <w:r>
              <w:t>Нічого виразного, середній по всіх критеріях</w:t>
            </w:r>
          </w:p>
        </w:tc>
      </w:tr>
      <w:tr>
        <w:tc>
          <w:tcPr>
            <w:tcW w:type="dxa" w:w="2880"/>
          </w:tcPr>
          <w:p>
            <w:r>
              <w:t>Launch 2</w:t>
            </w:r>
          </w:p>
        </w:tc>
        <w:tc>
          <w:tcPr>
            <w:tcW w:type="dxa" w:w="2880"/>
          </w:tcPr>
          <w:p>
            <w:r>
              <w:t>2/5 — Слабкий</w:t>
            </w:r>
          </w:p>
        </w:tc>
        <w:tc>
          <w:tcPr>
            <w:tcW w:type="dxa" w:w="2880"/>
          </w:tcPr>
          <w:p>
            <w:r>
              <w:t>Занадто коротко і порожньо, немає доказів</w:t>
            </w:r>
          </w:p>
        </w:tc>
      </w:tr>
      <w:tr>
        <w:tc>
          <w:tcPr>
            <w:tcW w:type="dxa" w:w="2880"/>
          </w:tcPr>
          <w:p>
            <w:r>
              <w:t>Launch 7</w:t>
            </w:r>
          </w:p>
        </w:tc>
        <w:tc>
          <w:tcPr>
            <w:tcW w:type="dxa" w:w="2880"/>
          </w:tcPr>
          <w:p>
            <w:r>
              <w:t>2/5 — Слабкий</w:t>
            </w:r>
          </w:p>
        </w:tc>
        <w:tc>
          <w:tcPr>
            <w:tcW w:type="dxa" w:w="2880"/>
          </w:tcPr>
          <w:p>
            <w:r>
              <w:t>Мікс двох продуктів в одному листі — заплутує</w:t>
            </w:r>
          </w:p>
        </w:tc>
      </w:tr>
      <w:tr>
        <w:tc>
          <w:tcPr>
            <w:tcW w:type="dxa" w:w="2880"/>
          </w:tcPr>
          <w:p>
            <w:r>
              <w:t>Launch 3</w:t>
            </w:r>
          </w:p>
        </w:tc>
        <w:tc>
          <w:tcPr>
            <w:tcW w:type="dxa" w:w="2880"/>
          </w:tcPr>
          <w:p>
            <w:r>
              <w:t>1/5 — Вивести</w:t>
            </w:r>
          </w:p>
        </w:tc>
        <w:tc>
          <w:tcPr>
            <w:tcW w:type="dxa" w:w="2880"/>
          </w:tcPr>
          <w:p>
            <w:r>
              <w:t>Хайп, шаблонний спам, порушує гайдлайн</w:t>
            </w:r>
          </w:p>
        </w:tc>
      </w:tr>
      <w:tr>
        <w:tc>
          <w:tcPr>
            <w:tcW w:type="dxa" w:w="2880"/>
          </w:tcPr>
          <w:p>
            <w:r>
              <w:t>Launch 5</w:t>
            </w:r>
          </w:p>
        </w:tc>
        <w:tc>
          <w:tcPr>
            <w:tcW w:type="dxa" w:w="2880"/>
          </w:tcPr>
          <w:p>
            <w:r>
              <w:t>Репутаційний ризик</w:t>
            </w:r>
          </w:p>
        </w:tc>
        <w:tc>
          <w:tcPr>
            <w:tcW w:type="dxa" w:w="2880"/>
          </w:tcPr>
          <w:p>
            <w:r>
              <w:t>Штучна терміновість — може зруйнувати довіру до AIR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4. ЩО ТЕСТУВАТИ ЗАРАЗ — A/B ТЕСТ (Exp. №2 З ПЛАНУ)</w:t>
      </w:r>
    </w:p>
    <w:p/>
    <w:p>
      <w:pPr>
        <w:spacing w:after="80"/>
      </w:pPr>
      <w:r>
        <w:t>З плану: Експеримент №2 — A/B тест Loss Frame vs Gain Frame (ICE Score 8.3). Найкращі кандидати:</w:t>
      </w:r>
    </w:p>
    <w:p/>
    <w:p>
      <w:pPr>
        <w:spacing w:before="160" w:after="40"/>
      </w:pPr>
      <w:r>
        <w:rPr>
          <w:b/>
          <w:color w:val="2E74B5"/>
          <w:sz w:val="24"/>
        </w:rPr>
        <w:t>Варіант A — Gain Frame (контроль): Launch 10</w:t>
      </w:r>
    </w:p>
    <w:p>
      <w:pPr>
        <w:spacing w:after="80"/>
      </w:pPr>
      <w:r>
        <w:t>Subject: Same videos. Second paycheck for {{CHANNELNAME}}</w:t>
      </w:r>
    </w:p>
    <w:p>
      <w:pPr>
        <w:spacing w:after="80"/>
      </w:pPr>
      <w:r>
        <w:t>Фокус: що ти ОТРИМАЄШ — +20-30% до доходу, пасивно, вже наявні відео.</w:t>
      </w:r>
    </w:p>
    <w:p/>
    <w:p>
      <w:pPr>
        <w:spacing w:before="160" w:after="40"/>
      </w:pPr>
      <w:r>
        <w:rPr>
          <w:b/>
          <w:color w:val="2E74B5"/>
          <w:sz w:val="24"/>
        </w:rPr>
        <w:t>Варіант B — Loss Frame (тест): Launch 4 адаптований</w:t>
      </w:r>
    </w:p>
    <w:p>
      <w:pPr>
        <w:spacing w:after="80"/>
      </w:pPr>
      <w:r>
        <w:t>Subject: YouTube algorithms are constantly changing</w:t>
      </w:r>
    </w:p>
    <w:p>
      <w:pPr>
        <w:spacing w:after="80"/>
      </w:pPr>
      <w:r>
        <w:t>Фокус: що ти ЗАРАЗ ВТРАЧАЄШ — твої відео не заробляють поки YouTube нестабільний.</w:t>
      </w:r>
    </w:p>
    <w:p/>
    <w:p>
      <w:pPr>
        <w:spacing w:after="80"/>
      </w:pPr>
      <w:r>
        <w:t>Метрика: reply rate і конверсія по кожній групі після мінімум 200 відправок.</w:t>
      </w:r>
    </w:p>
    <w:p/>
    <w:p>
      <w:pPr>
        <w:spacing w:before="240" w:after="80"/>
      </w:pPr>
      <w:r>
        <w:rPr>
          <w:b/>
          <w:color w:val="1F497D"/>
          <w:sz w:val="28"/>
        </w:rPr>
        <w:t>5. ПРІОРИТЕТ: ЗРОБИТИ 7 НІШОВИХ ВЕРСІЙ LAUNCH 10</w:t>
      </w:r>
    </w:p>
    <w:p>
      <w:pPr>
        <w:spacing w:after="80"/>
      </w:pPr>
      <w:r>
        <w:t>Launch 10 — найсильніший шаблон. Потрібно 7 версій де змінюється тільки один кейс: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Ніша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Кейс для підстановки</w:t>
            </w:r>
          </w:p>
        </w:tc>
      </w:tr>
      <w:tr>
        <w:tc>
          <w:tcPr>
            <w:tcW w:type="dxa" w:w="4320"/>
          </w:tcPr>
          <w:p>
            <w:r>
              <w:t>Food &amp; Cooking</w:t>
            </w:r>
          </w:p>
        </w:tc>
        <w:tc>
          <w:tcPr>
            <w:tcW w:type="dxa" w:w="4320"/>
          </w:tcPr>
          <w:p>
            <w:r>
              <w:t>A cooking channel added approx. $1,300/month from its back catalog alone</w:t>
            </w:r>
          </w:p>
        </w:tc>
      </w:tr>
      <w:tr>
        <w:tc>
          <w:tcPr>
            <w:tcW w:type="dxa" w:w="4320"/>
          </w:tcPr>
          <w:p>
            <w:r>
              <w:t>DIY &amp; Crafts</w:t>
            </w:r>
          </w:p>
        </w:tc>
        <w:tc>
          <w:tcPr>
            <w:tcW w:type="dxa" w:w="4320"/>
          </w:tcPr>
          <w:p>
            <w:r>
              <w:t>A DIY channel pulled 17M views in 3 months from older tutorials</w:t>
            </w:r>
          </w:p>
        </w:tc>
      </w:tr>
      <w:tr>
        <w:tc>
          <w:tcPr>
            <w:tcW w:type="dxa" w:w="4320"/>
          </w:tcPr>
          <w:p>
            <w:r>
              <w:t>Tech &amp; Science</w:t>
            </w:r>
          </w:p>
        </w:tc>
        <w:tc>
          <w:tcPr>
            <w:tcW w:type="dxa" w:w="4320"/>
          </w:tcPr>
          <w:p>
            <w:r>
              <w:t>A tech channel went from 1.5M to 6.7M MSN views in 3 months</w:t>
            </w:r>
          </w:p>
        </w:tc>
      </w:tr>
      <w:tr>
        <w:tc>
          <w:tcPr>
            <w:tcW w:type="dxa" w:w="4320"/>
          </w:tcPr>
          <w:p>
            <w:r>
              <w:t>Handmade &amp; Jewelry</w:t>
            </w:r>
          </w:p>
        </w:tc>
        <w:tc>
          <w:tcPr>
            <w:tcW w:type="dxa" w:w="4320"/>
          </w:tcPr>
          <w:p>
            <w:r>
              <w:t>A jewelry channel got 1.3M MSN views in under 2 months, equal to lifetime YouTube views</w:t>
            </w:r>
          </w:p>
        </w:tc>
      </w:tr>
      <w:tr>
        <w:tc>
          <w:tcPr>
            <w:tcW w:type="dxa" w:w="4320"/>
          </w:tcPr>
          <w:p>
            <w:r>
              <w:t>Health &amp; Lifestyle</w:t>
            </w:r>
          </w:p>
        </w:tc>
        <w:tc>
          <w:tcPr>
            <w:tcW w:type="dxa" w:w="4320"/>
          </w:tcPr>
          <w:p>
            <w:r>
              <w:t>A lifehacks channel added +1.8M views in less than 2 months</w:t>
            </w:r>
          </w:p>
        </w:tc>
      </w:tr>
      <w:tr>
        <w:tc>
          <w:tcPr>
            <w:tcW w:type="dxa" w:w="4320"/>
          </w:tcPr>
          <w:p>
            <w:r>
              <w:t>Entertainment</w:t>
            </w:r>
          </w:p>
        </w:tc>
        <w:tc>
          <w:tcPr>
            <w:tcW w:type="dxa" w:w="4320"/>
          </w:tcPr>
          <w:p>
            <w:r>
              <w:t>An action comedy channel added +677K monthly MSN views on top of YouTube</w:t>
            </w:r>
          </w:p>
        </w:tc>
      </w:tr>
      <w:tr>
        <w:tc>
          <w:tcPr>
            <w:tcW w:type="dxa" w:w="4320"/>
          </w:tcPr>
          <w:p>
            <w:r>
              <w:t>Tech News &amp; Finance</w:t>
            </w:r>
          </w:p>
        </w:tc>
        <w:tc>
          <w:tcPr>
            <w:tcW w:type="dxa" w:w="4320"/>
          </w:tcPr>
          <w:p>
            <w:r>
              <w:t>A tech news back catalog brought in approx. +$1,500 in a couple of months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6. СТРУКТУРА ІДЕАЛЬНОГО ПЕРШОГО ЛИСТА (на базі Launch 10)</w:t>
      </w:r>
    </w:p>
    <w:p/>
    <w:p>
      <w:pPr>
        <w:spacing w:before="160" w:after="40"/>
      </w:pPr>
      <w:r>
        <w:rPr>
          <w:b/>
          <w:color w:val="2E74B5"/>
          <w:sz w:val="24"/>
        </w:rPr>
        <w:t>Рядок 1 — Персоналізація і спостереження</w:t>
      </w:r>
    </w:p>
    <w:p>
      <w:pPr>
        <w:spacing w:after="80"/>
      </w:pPr>
      <w:r>
        <w:t>Приклад: "I came across your channel and noticed you have strong evergreen [НІША] content."</w:t>
      </w:r>
    </w:p>
    <w:p>
      <w:pPr>
        <w:spacing w:before="160" w:after="40"/>
      </w:pPr>
      <w:r>
        <w:rPr>
          <w:b/>
          <w:color w:val="2E74B5"/>
          <w:sz w:val="24"/>
        </w:rPr>
        <w:t>Рядок 2 — Хто ми і що робимо (одне речення)</w:t>
      </w:r>
    </w:p>
    <w:p>
      <w:pPr>
        <w:spacing w:after="80"/>
      </w:pPr>
      <w:r>
        <w:t>Приклад: "We work with creators to distribute their existing videos across Microsoft surfaces — Bing, Edge, Windows feeds, and the MSN app — reaching over 700M monthly users."</w:t>
      </w:r>
    </w:p>
    <w:p>
      <w:pPr>
        <w:spacing w:before="160" w:after="40"/>
      </w:pPr>
      <w:r>
        <w:rPr>
          <w:b/>
          <w:color w:val="2E74B5"/>
          <w:sz w:val="24"/>
        </w:rPr>
        <w:t>Рядок 3 — Що від тебе не потрібно</w:t>
      </w:r>
    </w:p>
    <w:p>
      <w:pPr>
        <w:spacing w:after="80"/>
      </w:pPr>
      <w:r>
        <w:t>Приклад: "No need to film or upload anything new. We work with the videos you already have."</w:t>
      </w:r>
    </w:p>
    <w:p>
      <w:pPr>
        <w:spacing w:before="160" w:after="40"/>
      </w:pPr>
      <w:r>
        <w:rPr>
          <w:b/>
          <w:color w:val="2E74B5"/>
          <w:sz w:val="24"/>
        </w:rPr>
        <w:t>Рядок 4 — Соціальний доказ з цифрами (нішовий кейс)</w:t>
      </w:r>
    </w:p>
    <w:p>
      <w:pPr>
        <w:spacing w:after="80"/>
      </w:pPr>
      <w:r>
        <w:t>Приклад для Food: "A cooking channel recently generated an additional ~$1,300/month from its back catalog alone."</w:t>
      </w:r>
    </w:p>
    <w:p>
      <w:pPr>
        <w:spacing w:before="160" w:after="40"/>
      </w:pPr>
      <w:r>
        <w:rPr>
          <w:b/>
          <w:color w:val="2E74B5"/>
          <w:sz w:val="24"/>
        </w:rPr>
        <w:t>Рядок 5 — Один чіткий CTA</w:t>
      </w:r>
    </w:p>
    <w:p>
      <w:pPr>
        <w:spacing w:after="80"/>
      </w:pPr>
      <w:r>
        <w:t>Приклад: "If you're open to it, I'd be happy to review {{CHANNELNAME}} and outline personalized terms based on your niche."</w:t>
      </w:r>
    </w:p>
    <w:p/>
    <w:p>
      <w:pPr>
        <w:spacing w:after="80"/>
      </w:pPr>
      <w:r>
        <w:t>Правило: не більше 150 слів. Немає списків у першому листі. Один CTA.</w:t>
      </w:r>
    </w:p>
    <w:p/>
    <w:p>
      <w:pPr>
        <w:spacing w:before="240" w:after="80"/>
      </w:pPr>
      <w:r>
        <w:rPr>
          <w:b/>
          <w:color w:val="1F497D"/>
          <w:sz w:val="28"/>
        </w:rPr>
        <w:t>7. ПЛАН ДІЙ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Пріоритет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Дія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Термін</w:t>
            </w:r>
          </w:p>
        </w:tc>
      </w:tr>
      <w:tr>
        <w:tc>
          <w:tcPr>
            <w:tcW w:type="dxa" w:w="2880"/>
          </w:tcPr>
          <w:p>
            <w:r>
              <w:t>Критично</w:t>
            </w:r>
          </w:p>
        </w:tc>
        <w:tc>
          <w:tcPr>
            <w:tcW w:type="dxa" w:w="2880"/>
          </w:tcPr>
          <w:p>
            <w:r>
              <w:t>Замінити "2B users" на "700M+ monthly users" у ВСІХ сіквенсах</w:t>
            </w:r>
          </w:p>
        </w:tc>
        <w:tc>
          <w:tcPr>
            <w:tcW w:type="dxa" w:w="2880"/>
          </w:tcPr>
          <w:p>
            <w:r>
              <w:t>До першої відправки</w:t>
            </w:r>
          </w:p>
        </w:tc>
      </w:tr>
      <w:tr>
        <w:tc>
          <w:tcPr>
            <w:tcW w:type="dxa" w:w="2880"/>
          </w:tcPr>
          <w:p>
            <w:r>
              <w:t>Критично</w:t>
            </w:r>
          </w:p>
        </w:tc>
        <w:tc>
          <w:tcPr>
            <w:tcW w:type="dxa" w:w="2880"/>
          </w:tcPr>
          <w:p>
            <w:r>
              <w:t>Залишити один CTA на кожен лист — вибрати і зафіксувати</w:t>
            </w:r>
          </w:p>
        </w:tc>
        <w:tc>
          <w:tcPr>
            <w:tcW w:type="dxa" w:w="2880"/>
          </w:tcPr>
          <w:p>
            <w:r>
              <w:t>До першої відправки</w:t>
            </w:r>
          </w:p>
        </w:tc>
      </w:tr>
      <w:tr>
        <w:tc>
          <w:tcPr>
            <w:tcW w:type="dxa" w:w="2880"/>
          </w:tcPr>
          <w:p>
            <w:r>
              <w:t>Критично</w:t>
            </w:r>
          </w:p>
        </w:tc>
        <w:tc>
          <w:tcPr>
            <w:tcW w:type="dxa" w:w="2880"/>
          </w:tcPr>
          <w:p>
            <w:r>
              <w:t>Вивести Launch 3 і Launch 5 з ротації</w:t>
            </w:r>
          </w:p>
        </w:tc>
        <w:tc>
          <w:tcPr>
            <w:tcW w:type="dxa" w:w="2880"/>
          </w:tcPr>
          <w:p>
            <w:r>
              <w:t>Зараз</w:t>
            </w:r>
          </w:p>
        </w:tc>
      </w:tr>
      <w:tr>
        <w:tc>
          <w:tcPr>
            <w:tcW w:type="dxa" w:w="2880"/>
          </w:tcPr>
          <w:p>
            <w:r>
              <w:t>Важливо</w:t>
            </w:r>
          </w:p>
        </w:tc>
        <w:tc>
          <w:tcPr>
            <w:tcW w:type="dxa" w:w="2880"/>
          </w:tcPr>
          <w:p>
            <w:r>
              <w:t>Зробити 7 нішових версій Launch 10</w:t>
            </w:r>
          </w:p>
        </w:tc>
        <w:tc>
          <w:tcPr>
            <w:tcW w:type="dxa" w:w="2880"/>
          </w:tcPr>
          <w:p>
            <w:r>
              <w:t>Цього тижня</w:t>
            </w:r>
          </w:p>
        </w:tc>
      </w:tr>
      <w:tr>
        <w:tc>
          <w:tcPr>
            <w:tcW w:type="dxa" w:w="2880"/>
          </w:tcPr>
          <w:p>
            <w:r>
              <w:t>Важливо</w:t>
            </w:r>
          </w:p>
        </w:tc>
        <w:tc>
          <w:tcPr>
            <w:tcW w:type="dxa" w:w="2880"/>
          </w:tcPr>
          <w:p>
            <w:r>
              <w:t>Запустити A/B тест: Launch 10 (Gain) vs Launch 4 (Loss)</w:t>
            </w:r>
          </w:p>
        </w:tc>
        <w:tc>
          <w:tcPr>
            <w:tcW w:type="dxa" w:w="2880"/>
          </w:tcPr>
          <w:p>
            <w:r>
              <w:t>Цього тижня</w:t>
            </w:r>
          </w:p>
        </w:tc>
      </w:tr>
      <w:tr>
        <w:tc>
          <w:tcPr>
            <w:tcW w:type="dxa" w:w="2880"/>
          </w:tcPr>
          <w:p>
            <w:r>
              <w:t>Бажано</w:t>
            </w:r>
          </w:p>
        </w:tc>
        <w:tc>
          <w:tcPr>
            <w:tcW w:type="dxa" w:w="2880"/>
          </w:tcPr>
          <w:p>
            <w:r>
              <w:t>Розбити Launch 7 на 2 окремих сіквенси: MSN окремо, Safety Bundle окремо</w:t>
            </w:r>
          </w:p>
        </w:tc>
        <w:tc>
          <w:tcPr>
            <w:tcW w:type="dxa" w:w="2880"/>
          </w:tcPr>
          <w:p>
            <w:r>
              <w:t>Наступний тиждень</w:t>
            </w:r>
          </w:p>
        </w:tc>
      </w:tr>
      <w:tr>
        <w:tc>
          <w:tcPr>
            <w:tcW w:type="dxa" w:w="2880"/>
          </w:tcPr>
          <w:p>
            <w:r>
              <w:t>Бажано</w:t>
            </w:r>
          </w:p>
        </w:tc>
        <w:tc>
          <w:tcPr>
            <w:tcW w:type="dxa" w:w="2880"/>
          </w:tcPr>
          <w:p>
            <w:r>
              <w:t>Стандартизувати цифри AIR (у деяких листах 20B переглядів, у деяких 30B — перевірити)</w:t>
            </w:r>
          </w:p>
        </w:tc>
        <w:tc>
          <w:tcPr>
            <w:tcW w:type="dxa" w:w="2880"/>
          </w:tcPr>
          <w:p>
            <w:r>
              <w:t>Наступний тиждень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