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-96520</wp:posOffset>
            </wp:positionH>
            <wp:positionV relativeFrom="paragraph">
              <wp:posOffset>15240</wp:posOffset>
            </wp:positionV>
            <wp:extent cx="1783715" cy="7315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 xml:space="preserve">Direct Auto Insurance Company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1355 E Lehman St, Lebanon, PA 17046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4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5600 w 4122000"/>
                              <a:gd name="textAreaTop" fmla="*/ 0 h 3843360"/>
                              <a:gd name="textAreaBottom" fmla="*/ 384696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128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0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Adriana Insurance Company 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 xml:space="preserve">Adriana Insurance Company 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77" w:space="1326"/>
            <w:col w:w="5802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LibreOffice/7.5.1.2$Windows_X86_64 LibreOffice_project/fcbaee479e84c6cd81291587d2ee68cba099e129</Application>
  <AppVersion>15.0000</AppVersion>
  <Pages>1</Pages>
  <Words>399</Words>
  <Characters>2256</Characters>
  <CharactersWithSpaces>3057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2023-03-14T18:24:15Z</dcterms:modified>
  <cp:revision>20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