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-39370</wp:posOffset>
            </wp:positionV>
            <wp:extent cx="1976120" cy="84391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Farmers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ar-SA"/>
              </w:rPr>
              <w:t xml:space="preserve">10/12/2022 10:30 AM    </w:t>
            </w:r>
            <w:r>
              <w:rPr>
                <w:rFonts w:ascii="Times New Roman" w:hAnsi="Times New Roman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ar-SA"/>
              </w:rPr>
              <w:t>04/12/2023 12:01 AM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Farmers Insurance Company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</w:t>
      </w:r>
      <w:r>
        <w:rPr/>
        <w:t>Farmers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1</Pages>
  <Words>399</Words>
  <Characters>2258</Characters>
  <CharactersWithSpaces>3054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2023-03-14T18:23:25Z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