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-119380</wp:posOffset>
            </wp:positionH>
            <wp:positionV relativeFrom="paragraph">
              <wp:posOffset>635</wp:posOffset>
            </wp:positionV>
            <wp:extent cx="1867535" cy="930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Insurance Services of Washington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8561 154th Ave NE Suite 250, Redmond, WA 98052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2</Pages>
  <Words>403</Words>
  <Characters>2273</Characters>
  <CharactersWithSpaces>3093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2023-03-14T15:29:01Z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