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color w:val="ff0000"/>
          <w:sz w:val="14"/>
          <w:szCs w:val="14"/>
          <w:rtl w:val="0"/>
        </w:rPr>
        <w:t xml:space="preserve">  </w:t>
      </w:r>
      <w:r w:rsidDel="00000000" w:rsidR="00000000" w:rsidRPr="00000000">
        <w:rPr>
          <w:color w:val="ff0000"/>
          <w:rtl w:val="0"/>
        </w:rPr>
        <w:t xml:space="preserve">(Ép)</w:t>
      </w:r>
      <w:r w:rsidDel="00000000" w:rsidR="00000000" w:rsidRPr="00000000">
        <w:rPr>
          <w:rtl w:val="0"/>
        </w:rPr>
        <w:t xml:space="preserve"> T</w:t>
      </w:r>
      <w:r w:rsidDel="00000000" w:rsidR="00000000" w:rsidRPr="00000000">
        <w:rPr>
          <w:rtl w:val="0"/>
        </w:rPr>
        <w:t xml:space="preserve">hấy để hạn chế của pp ép là thường sẽ xuất hiện các khuyết tật. Vậy làm sao để khắc phục ?</w:t>
      </w:r>
    </w:p>
    <w:p w:rsidR="00000000" w:rsidDel="00000000" w:rsidP="00000000" w:rsidRDefault="00000000" w:rsidRPr="00000000" w14:paraId="00000002">
      <w:pPr>
        <w:spacing w:after="240" w:before="240" w:lineRule="auto"/>
        <w:rPr/>
      </w:pPr>
      <w:r w:rsidDel="00000000" w:rsidR="00000000" w:rsidRPr="00000000">
        <w:rPr>
          <w:rtl w:val="0"/>
        </w:rPr>
        <w:t xml:space="preserve">=&gt; Gia công lại bề mặt khuôn, bôi trơn khuôn,… hoặc gia công lại sản phẩm (đánh bóng, mài nhẵn…)</w:t>
      </w:r>
    </w:p>
    <w:p w:rsidR="00000000" w:rsidDel="00000000" w:rsidP="00000000" w:rsidRDefault="00000000" w:rsidRPr="00000000" w14:paraId="00000003">
      <w:pPr>
        <w:spacing w:after="240" w:before="24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color w:val="ff0000"/>
          <w:rtl w:val="0"/>
        </w:rPr>
        <w:t xml:space="preserve">(Ép - thổi)</w:t>
      </w:r>
      <w:r w:rsidDel="00000000" w:rsidR="00000000" w:rsidRPr="00000000">
        <w:rPr>
          <w:rtl w:val="0"/>
        </w:rPr>
        <w:t xml:space="preserve"> T</w:t>
      </w:r>
      <w:r w:rsidDel="00000000" w:rsidR="00000000" w:rsidRPr="00000000">
        <w:rPr>
          <w:rtl w:val="0"/>
        </w:rPr>
        <w:t xml:space="preserve">rong quá trình ép – thổi, nếu 1 khuôn bị hư thì có ảnh hưởng cả hệ thống ko ?</w:t>
      </w:r>
    </w:p>
    <w:p w:rsidR="00000000" w:rsidDel="00000000" w:rsidP="00000000" w:rsidRDefault="00000000" w:rsidRPr="00000000" w14:paraId="00000004">
      <w:pPr>
        <w:spacing w:after="240" w:before="240" w:lineRule="auto"/>
        <w:rPr/>
      </w:pPr>
      <w:r w:rsidDel="00000000" w:rsidR="00000000" w:rsidRPr="00000000">
        <w:rPr>
          <w:rtl w:val="0"/>
        </w:rPr>
        <w:t xml:space="preserve">=&gt;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Đối với pp ép – thổi, nếu 1 khuôn hỏng thì chỉ việc ngừng hoạt động khuôn đó mà không phải ngừng cả hệ thống.</w:t>
      </w:r>
    </w:p>
    <w:p w:rsidR="00000000" w:rsidDel="00000000" w:rsidP="00000000" w:rsidRDefault="00000000" w:rsidRPr="00000000" w14:paraId="00000005">
      <w:pPr>
        <w:spacing w:after="240" w:before="24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color w:val="ffff00"/>
          <w:sz w:val="14"/>
          <w:szCs w:val="14"/>
          <w:rtl w:val="0"/>
        </w:rPr>
        <w:t xml:space="preserve"> </w:t>
      </w:r>
      <w:r w:rsidDel="00000000" w:rsidR="00000000" w:rsidRPr="00000000">
        <w:rPr>
          <w:color w:val="1155cc"/>
          <w:rtl w:val="0"/>
        </w:rPr>
        <w:t xml:space="preserve">(Chung)</w:t>
      </w:r>
      <w:r w:rsidDel="00000000" w:rsidR="00000000" w:rsidRPr="00000000">
        <w:rPr>
          <w:rtl w:val="0"/>
        </w:rPr>
        <w:t xml:space="preserve"> T</w:t>
      </w:r>
      <w:r w:rsidDel="00000000" w:rsidR="00000000" w:rsidRPr="00000000">
        <w:rPr>
          <w:rtl w:val="0"/>
        </w:rPr>
        <w:t xml:space="preserve">rong số các pp gia công thủy tinh, pp nào có lâu đời nhất ?</w:t>
      </w:r>
    </w:p>
    <w:p w:rsidR="00000000" w:rsidDel="00000000" w:rsidP="00000000" w:rsidRDefault="00000000" w:rsidRPr="00000000" w14:paraId="00000006">
      <w:pPr>
        <w:spacing w:after="240" w:before="240" w:lineRule="auto"/>
        <w:rPr/>
      </w:pPr>
      <w:r w:rsidDel="00000000" w:rsidR="00000000" w:rsidRPr="00000000">
        <w:rPr/>
        <w:drawing>
          <wp:inline distB="114300" distT="114300" distL="114300" distR="114300">
            <wp:extent cx="5731200" cy="609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4. </w:t>
      </w:r>
      <w:r w:rsidDel="00000000" w:rsidR="00000000" w:rsidRPr="00000000">
        <w:rPr>
          <w:color w:val="ff0000"/>
          <w:rtl w:val="0"/>
        </w:rPr>
        <w:t xml:space="preserve">(Đúc)</w:t>
      </w:r>
      <w:r w:rsidDel="00000000" w:rsidR="00000000" w:rsidRPr="00000000">
        <w:rPr>
          <w:rtl w:val="0"/>
        </w:rPr>
        <w:t xml:space="preserve"> : tại sao quá trình đúc cần chất phụ gia?</w:t>
      </w:r>
    </w:p>
    <w:p w:rsidR="00000000" w:rsidDel="00000000" w:rsidP="00000000" w:rsidRDefault="00000000" w:rsidRPr="00000000" w14:paraId="00000008">
      <w:pPr>
        <w:spacing w:after="240" w:before="240" w:lineRule="auto"/>
        <w:rPr/>
      </w:pPr>
      <w:r w:rsidDel="00000000" w:rsidR="00000000" w:rsidRPr="00000000">
        <w:rPr>
          <w:rtl w:val="0"/>
        </w:rPr>
        <w:t xml:space="preserve">=&gt; </w:t>
      </w:r>
    </w:p>
    <w:p w:rsidR="00000000" w:rsidDel="00000000" w:rsidP="00000000" w:rsidRDefault="00000000" w:rsidRPr="00000000" w14:paraId="00000009">
      <w:pPr>
        <w:spacing w:after="240" w:before="240" w:lineRule="auto"/>
        <w:rPr>
          <w:rFonts w:ascii="Roboto" w:cs="Roboto" w:eastAsia="Roboto" w:hAnsi="Roboto"/>
          <w:b w:val="1"/>
          <w:color w:val="ff0000"/>
          <w:sz w:val="23"/>
          <w:szCs w:val="23"/>
          <w:highlight w:val="white"/>
        </w:rPr>
      </w:pPr>
      <w:r w:rsidDel="00000000" w:rsidR="00000000" w:rsidRPr="00000000">
        <w:rPr>
          <w:rFonts w:ascii="Roboto" w:cs="Roboto" w:eastAsia="Roboto" w:hAnsi="Roboto"/>
          <w:color w:val="001a33"/>
          <w:sz w:val="23"/>
          <w:szCs w:val="23"/>
          <w:highlight w:val="white"/>
          <w:rtl w:val="0"/>
        </w:rPr>
        <w:t xml:space="preserve">5. </w:t>
      </w:r>
      <w:r w:rsidDel="00000000" w:rsidR="00000000" w:rsidRPr="00000000">
        <w:rPr>
          <w:rFonts w:ascii="Roboto" w:cs="Roboto" w:eastAsia="Roboto" w:hAnsi="Roboto"/>
          <w:color w:val="ff0000"/>
          <w:sz w:val="23"/>
          <w:szCs w:val="23"/>
          <w:highlight w:val="white"/>
          <w:rtl w:val="0"/>
        </w:rPr>
        <w:t xml:space="preserve">(Đúc)</w:t>
      </w:r>
      <w:r w:rsidDel="00000000" w:rsidR="00000000" w:rsidRPr="00000000">
        <w:rPr>
          <w:rFonts w:ascii="Roboto" w:cs="Roboto" w:eastAsia="Roboto" w:hAnsi="Roboto"/>
          <w:color w:val="001a33"/>
          <w:sz w:val="23"/>
          <w:szCs w:val="23"/>
          <w:highlight w:val="white"/>
          <w:rtl w:val="0"/>
        </w:rPr>
        <w:t xml:space="preserve"> Chất phụ gia cần thiết Natri cacbonat có tác dụng gì trong quá trình đúc?</w:t>
      </w:r>
      <w:r w:rsidDel="00000000" w:rsidR="00000000" w:rsidRPr="00000000">
        <w:rPr>
          <w:rFonts w:ascii="Roboto" w:cs="Roboto" w:eastAsia="Roboto" w:hAnsi="Roboto"/>
          <w:b w:val="1"/>
          <w:color w:val="001a33"/>
          <w:sz w:val="23"/>
          <w:szCs w:val="23"/>
          <w:highlight w:val="white"/>
          <w:rtl w:val="0"/>
        </w:rPr>
        <w:t xml:space="preserve"> </w:t>
      </w:r>
      <w:r w:rsidDel="00000000" w:rsidR="00000000" w:rsidRPr="00000000">
        <w:rPr>
          <w:rtl w:val="0"/>
        </w:rPr>
      </w:r>
    </w:p>
    <w:p w:rsidR="00000000" w:rsidDel="00000000" w:rsidP="00000000" w:rsidRDefault="00000000" w:rsidRPr="00000000" w14:paraId="0000000A">
      <w:pPr>
        <w:spacing w:after="240" w:before="240" w:lineRule="auto"/>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Natri cacbonat (NANCO3) chiếm khoảng từ 25 đến 30% có tác dụng giúp hạ nhiệt độ xuống thấp cần thiết để tạo nên thủy tinh.</w:t>
      </w:r>
    </w:p>
    <w:p w:rsidR="00000000" w:rsidDel="00000000" w:rsidP="00000000" w:rsidRDefault="00000000" w:rsidRPr="00000000" w14:paraId="0000000B">
      <w:pPr>
        <w:spacing w:after="240" w:before="240" w:lineRule="auto"/>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6. mai bạn t hỏi.</w:t>
      </w:r>
    </w:p>
    <w:p w:rsidR="00000000" w:rsidDel="00000000" w:rsidP="00000000" w:rsidRDefault="00000000" w:rsidRPr="00000000" w14:paraId="0000000C">
      <w:pPr>
        <w:spacing w:after="240" w:before="240" w:lineRule="auto"/>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=&gt; Sau khi thủy tinh nguội, người thợ sẽ đun nóng lại một lần nữa nhằm loại bỏ các điểm tụ xuất hiện trong khi làm nguội (nếu có). Công đoạn này giúp tăng độ bền cho sản phẩm thủy tinh.</w:t>
      </w:r>
    </w:p>
    <w:p w:rsidR="00000000" w:rsidDel="00000000" w:rsidP="00000000" w:rsidRDefault="00000000" w:rsidRPr="00000000" w14:paraId="0000000D">
      <w:pPr>
        <w:spacing w:after="240" w:before="240" w:lineRule="auto"/>
        <w:rPr>
          <w:rFonts w:ascii="Roboto" w:cs="Roboto" w:eastAsia="Roboto" w:hAnsi="Roboto"/>
          <w:color w:val="001a33"/>
          <w:sz w:val="23"/>
          <w:szCs w:val="23"/>
          <w:highlight w:val="white"/>
        </w:rPr>
      </w:pPr>
      <w:r w:rsidDel="00000000" w:rsidR="00000000" w:rsidRPr="00000000">
        <w:rPr>
          <w:rFonts w:ascii="Andika" w:cs="Andika" w:eastAsia="Andika" w:hAnsi="Andika"/>
          <w:color w:val="001a33"/>
          <w:sz w:val="23"/>
          <w:szCs w:val="23"/>
          <w:highlight w:val="white"/>
          <w:rtl w:val="0"/>
        </w:rPr>
        <w:t xml:space="preserve">7. Thủy tinh hữu cơ khác thủy tinh vô cơ như thế nào?</w:t>
      </w:r>
    </w:p>
    <w:p w:rsidR="00000000" w:rsidDel="00000000" w:rsidP="00000000" w:rsidRDefault="00000000" w:rsidRPr="00000000" w14:paraId="0000000E">
      <w:pPr>
        <w:spacing w:after="240" w:before="240" w:lineRule="auto"/>
        <w:rPr>
          <w:color w:val="363f4d"/>
          <w:sz w:val="24"/>
          <w:szCs w:val="24"/>
          <w:highlight w:val="white"/>
        </w:rPr>
      </w:pPr>
      <w:r w:rsidDel="00000000" w:rsidR="00000000" w:rsidRPr="00000000">
        <w:rPr>
          <w:rFonts w:ascii="Andika" w:cs="Andika" w:eastAsia="Andika" w:hAnsi="Andika"/>
          <w:color w:val="001a33"/>
          <w:sz w:val="23"/>
          <w:szCs w:val="23"/>
          <w:highlight w:val="white"/>
          <w:rtl w:val="0"/>
        </w:rPr>
        <w:t xml:space="preserve">=&gt; Vô cơ:</w:t>
      </w:r>
      <w:r w:rsidDel="00000000" w:rsidR="00000000" w:rsidRPr="00000000">
        <w:rPr>
          <w:color w:val="363f4d"/>
          <w:sz w:val="24"/>
          <w:szCs w:val="24"/>
          <w:highlight w:val="white"/>
          <w:rtl w:val="0"/>
        </w:rPr>
        <w:t xml:space="preserve"> thủy tinh thường, gồm nhiều loại thủy tinh khác như tinh đơn nguyên, oxit, thủy tinh khancon… độ bền thường kém hơn so với thủy tinh hữu cơ.</w:t>
      </w:r>
    </w:p>
    <w:p w:rsidR="00000000" w:rsidDel="00000000" w:rsidP="00000000" w:rsidRDefault="00000000" w:rsidRPr="00000000" w14:paraId="0000000F">
      <w:pPr>
        <w:spacing w:after="240" w:before="240" w:lineRule="auto"/>
        <w:rPr>
          <w:color w:val="363f4d"/>
          <w:sz w:val="24"/>
          <w:szCs w:val="24"/>
          <w:highlight w:val="white"/>
        </w:rPr>
      </w:pPr>
      <w:r w:rsidDel="00000000" w:rsidR="00000000" w:rsidRPr="00000000">
        <w:rPr>
          <w:color w:val="363f4d"/>
          <w:sz w:val="24"/>
          <w:szCs w:val="24"/>
          <w:highlight w:val="white"/>
          <w:rtl w:val="0"/>
        </w:rPr>
        <w:t xml:space="preserve">=&gt; Hữu cơ: thủy tinh có độ bền cao, không bị cứng giòn và dẻo. Đặc trưng nổi bật của thủy tinh hữu có là chịu được biến dạng trượt, chống được tính ăn mòn…</w:t>
      </w:r>
    </w:p>
    <w:p w:rsidR="00000000" w:rsidDel="00000000" w:rsidP="00000000" w:rsidRDefault="00000000" w:rsidRPr="00000000" w14:paraId="00000010">
      <w:pPr>
        <w:spacing w:after="240" w:before="240" w:lineRule="auto"/>
        <w:rPr>
          <w:color w:val="363f4d"/>
          <w:sz w:val="24"/>
          <w:szCs w:val="24"/>
          <w:highlight w:val="white"/>
        </w:rPr>
      </w:pPr>
      <w:r w:rsidDel="00000000" w:rsidR="00000000" w:rsidRPr="00000000">
        <w:rPr>
          <w:color w:val="363f4d"/>
          <w:sz w:val="24"/>
          <w:szCs w:val="24"/>
          <w:highlight w:val="white"/>
          <w:rtl w:val="0"/>
        </w:rPr>
        <w:t xml:space="preserve">8. (Phần chuẩn bị nguyên liệu): Nếu không tìm được cát sạch 100% thì sao?</w:t>
      </w:r>
    </w:p>
    <w:p w:rsidR="00000000" w:rsidDel="00000000" w:rsidP="00000000" w:rsidRDefault="00000000" w:rsidRPr="00000000" w14:paraId="00000011">
      <w:pPr>
        <w:spacing w:after="240" w:before="240" w:lineRule="auto"/>
        <w:rPr>
          <w:color w:val="363f4d"/>
          <w:sz w:val="24"/>
          <w:szCs w:val="24"/>
          <w:highlight w:val="white"/>
        </w:rPr>
      </w:pPr>
      <w:r w:rsidDel="00000000" w:rsidR="00000000" w:rsidRPr="00000000">
        <w:rPr>
          <w:color w:val="363f4d"/>
          <w:sz w:val="24"/>
          <w:szCs w:val="24"/>
          <w:highlight w:val="white"/>
          <w:rtl w:val="0"/>
        </w:rPr>
        <w:t xml:space="preserve">=&gt; Trong trường hợp không thể nào tìm được loại cát sạch 100%, người ta sẽ tiến hành pha chế, bổ sung vào cát silica một vài hóa chất như Mangan dioxit để điều chỉnh hiệu ứng màu. </w:t>
      </w:r>
    </w:p>
    <w:p w:rsidR="00000000" w:rsidDel="00000000" w:rsidP="00000000" w:rsidRDefault="00000000" w:rsidRPr="00000000" w14:paraId="00000012">
      <w:pPr>
        <w:spacing w:after="240" w:before="240" w:lineRule="auto"/>
        <w:rPr>
          <w:color w:val="363f4d"/>
          <w:sz w:val="24"/>
          <w:szCs w:val="24"/>
          <w:highlight w:val="white"/>
        </w:rPr>
      </w:pPr>
      <w:r w:rsidDel="00000000" w:rsidR="00000000" w:rsidRPr="00000000">
        <w:rPr>
          <w:color w:val="363f4d"/>
          <w:sz w:val="24"/>
          <w:szCs w:val="24"/>
          <w:highlight w:val="white"/>
          <w:rtl w:val="0"/>
        </w:rPr>
        <w:t xml:space="preserve">9. (Phần chuẩn bị nguyên liệu): Tại sao phải dùng cát sạch?</w:t>
      </w:r>
    </w:p>
    <w:p w:rsidR="00000000" w:rsidDel="00000000" w:rsidP="00000000" w:rsidRDefault="00000000" w:rsidRPr="00000000" w14:paraId="00000013">
      <w:pPr>
        <w:spacing w:after="240" w:before="240" w:lineRule="auto"/>
        <w:rPr>
          <w:color w:val="363f4d"/>
          <w:sz w:val="24"/>
          <w:szCs w:val="24"/>
          <w:highlight w:val="white"/>
        </w:rPr>
      </w:pPr>
      <w:r w:rsidDel="00000000" w:rsidR="00000000" w:rsidRPr="00000000">
        <w:rPr>
          <w:color w:val="363f4d"/>
          <w:sz w:val="24"/>
          <w:szCs w:val="24"/>
          <w:highlight w:val="white"/>
          <w:rtl w:val="0"/>
        </w:rPr>
        <w:t xml:space="preserve">=&gt; Nếu sử dụng cát sạch, không lẫn sắt thì mới tạo ra được thủy tinh trong suốt nhất. Ngược lại, với những loại cát có lẫn sắt thì thủy tinh sản xuất ra sẽ có màu xanh lục.</w:t>
      </w:r>
    </w:p>
    <w:p w:rsidR="00000000" w:rsidDel="00000000" w:rsidP="00000000" w:rsidRDefault="00000000" w:rsidRPr="00000000" w14:paraId="00000014">
      <w:pPr>
        <w:spacing w:after="240" w:before="240" w:lineRule="auto"/>
        <w:rPr>
          <w:color w:val="363f4d"/>
          <w:sz w:val="24"/>
          <w:szCs w:val="24"/>
          <w:highlight w:val="white"/>
        </w:rPr>
      </w:pPr>
      <w:r w:rsidDel="00000000" w:rsidR="00000000" w:rsidRPr="00000000">
        <w:rPr>
          <w:color w:val="363f4d"/>
          <w:sz w:val="24"/>
          <w:szCs w:val="24"/>
          <w:highlight w:val="white"/>
          <w:rtl w:val="0"/>
        </w:rPr>
        <w:t xml:space="preserve">10. Tại sao quá trình làm nguội phải diễn ra 1 cách từ từ?</w:t>
      </w:r>
    </w:p>
    <w:p w:rsidR="00000000" w:rsidDel="00000000" w:rsidP="00000000" w:rsidRDefault="00000000" w:rsidRPr="00000000" w14:paraId="00000015">
      <w:pPr>
        <w:spacing w:after="240" w:before="240" w:lineRule="auto"/>
        <w:rPr>
          <w:color w:val="363f4d"/>
          <w:sz w:val="24"/>
          <w:szCs w:val="24"/>
          <w:highlight w:val="white"/>
        </w:rPr>
      </w:pPr>
      <w:r w:rsidDel="00000000" w:rsidR="00000000" w:rsidRPr="00000000">
        <w:rPr>
          <w:color w:val="363f4d"/>
          <w:sz w:val="24"/>
          <w:szCs w:val="24"/>
          <w:highlight w:val="white"/>
          <w:rtl w:val="0"/>
        </w:rPr>
        <w:t xml:space="preserve">=&gt; Sở dĩ phải làm nguội dần dần vì nếu làm lạnh nhanh, nhiệt độ chuyển biến đột ngột sẽ khiến thủy tinh bị giòn và dễ vỡ. </w:t>
      </w:r>
    </w:p>
    <w:p w:rsidR="00000000" w:rsidDel="00000000" w:rsidP="00000000" w:rsidRDefault="00000000" w:rsidRPr="00000000" w14:paraId="00000016">
      <w:pPr>
        <w:spacing w:after="240" w:before="240" w:lineRule="auto"/>
        <w:rPr>
          <w:color w:val="363f4d"/>
          <w:sz w:val="24"/>
          <w:szCs w:val="24"/>
          <w:highlight w:val="white"/>
        </w:rPr>
      </w:pPr>
      <w:r w:rsidDel="00000000" w:rsidR="00000000" w:rsidRPr="00000000">
        <w:rPr>
          <w:color w:val="363f4d"/>
          <w:sz w:val="24"/>
          <w:szCs w:val="24"/>
          <w:highlight w:val="white"/>
          <w:rtl w:val="0"/>
        </w:rPr>
        <w:t xml:space="preserve">11. (Ứng dụng) Nếu muốn tạo sản phẩm thủy tinh màu thì phải làm sao?</w:t>
      </w:r>
    </w:p>
    <w:p w:rsidR="00000000" w:rsidDel="00000000" w:rsidP="00000000" w:rsidRDefault="00000000" w:rsidRPr="00000000" w14:paraId="00000017">
      <w:pPr>
        <w:spacing w:after="240" w:before="240" w:lineRule="auto"/>
        <w:rPr>
          <w:color w:val="363f4d"/>
          <w:sz w:val="24"/>
          <w:szCs w:val="24"/>
          <w:highlight w:val="white"/>
        </w:rPr>
      </w:pPr>
      <w:r w:rsidDel="00000000" w:rsidR="00000000" w:rsidRPr="00000000">
        <w:rPr>
          <w:color w:val="363f4d"/>
          <w:sz w:val="24"/>
          <w:szCs w:val="24"/>
          <w:highlight w:val="white"/>
          <w:rtl w:val="0"/>
        </w:rPr>
        <w:t xml:space="preserve">=&gt; </w:t>
      </w:r>
      <w:r w:rsidDel="00000000" w:rsidR="00000000" w:rsidRPr="00000000">
        <w:rPr>
          <w:color w:val="2c2f34"/>
          <w:sz w:val="23"/>
          <w:szCs w:val="23"/>
          <w:highlight w:val="white"/>
          <w:rtl w:val="0"/>
        </w:rPr>
        <w:t xml:space="preserve">Tùy theo sở thích và yêu cầu mà người thợ sẽ bổ sung chất tạo màu vào thủy tinh. Ví dụ: tạo màu vàng sẽ thêm lưu huỳnh; tạo màu xanh sẽ thêm oxit sắt hoặc đồng,..</w:t>
      </w:r>
      <w:r w:rsidDel="00000000" w:rsidR="00000000" w:rsidRPr="00000000">
        <w:rPr>
          <w:rtl w:val="0"/>
        </w:rPr>
      </w:r>
    </w:p>
    <w:p w:rsidR="00000000" w:rsidDel="00000000" w:rsidP="00000000" w:rsidRDefault="00000000" w:rsidRPr="00000000" w14:paraId="00000018">
      <w:pPr>
        <w:spacing w:after="240" w:before="240" w:lineRule="auto"/>
        <w:rPr>
          <w:rFonts w:ascii="Roboto" w:cs="Roboto" w:eastAsia="Roboto" w:hAnsi="Roboto"/>
          <w:color w:val="001a33"/>
          <w:sz w:val="23"/>
          <w:szCs w:val="23"/>
          <w:highlight w:val="white"/>
        </w:rPr>
      </w:pPr>
      <w:r w:rsidDel="00000000" w:rsidR="00000000" w:rsidRPr="00000000">
        <w:rPr>
          <w:color w:val="363f4d"/>
          <w:sz w:val="24"/>
          <w:szCs w:val="24"/>
          <w:highlight w:val="white"/>
          <w:rtl w:val="0"/>
        </w:rPr>
        <w:t xml:space="preserve">12          Tại sao bông thủy tinh lại có khả năng chống cháy, cách âm hiệu quả?                                                                                                                                                                                                     </w:t>
      </w:r>
      <w:r w:rsidDel="00000000" w:rsidR="00000000" w:rsidRPr="00000000">
        <w:rPr>
          <w:rtl w:val="0"/>
        </w:rPr>
      </w:r>
    </w:p>
    <w:p w:rsidR="00000000" w:rsidDel="00000000" w:rsidP="00000000" w:rsidRDefault="00000000" w:rsidRPr="00000000" w14:paraId="00000019">
      <w:pPr>
        <w:spacing w:after="240" w:before="240" w:lineRule="auto"/>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                                                     </w:t>
      </w:r>
      <w:r w:rsidDel="00000000" w:rsidR="00000000" w:rsidRPr="00000000">
        <w:rPr>
          <w:rFonts w:ascii="Roboto" w:cs="Roboto" w:eastAsia="Roboto" w:hAnsi="Roboto"/>
          <w:color w:val="001a33"/>
          <w:sz w:val="23"/>
          <w:szCs w:val="23"/>
          <w:highlight w:val="white"/>
        </w:rPr>
        <w:drawing>
          <wp:inline distB="114300" distT="114300" distL="114300" distR="114300">
            <wp:extent cx="2238375" cy="180022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383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Trần Trung Tín</w:t>
      </w:r>
    </w:p>
    <w:p w:rsidR="00000000" w:rsidDel="00000000" w:rsidP="00000000" w:rsidRDefault="00000000" w:rsidRPr="00000000" w14:paraId="0000001B">
      <w:pPr>
        <w:spacing w:after="240" w:before="240" w:lineRule="auto"/>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                                                                                                                                                                                                                                                                                                                                                                                                                                                                                                                                                                                                                                                                                                                                                                                                                                                                                                                                                                                                                                                                                                                                                                                                                             </w:t>
      </w:r>
    </w:p>
    <w:p w:rsidR="00000000" w:rsidDel="00000000" w:rsidP="00000000" w:rsidRDefault="00000000" w:rsidRPr="00000000" w14:paraId="0000001C">
      <w:pPr>
        <w:spacing w:after="240" w:before="240" w:lineRule="auto"/>
        <w:rPr>
          <w:rFonts w:ascii="Roboto" w:cs="Roboto" w:eastAsia="Roboto" w:hAnsi="Roboto"/>
          <w:color w:val="001a33"/>
          <w:sz w:val="23"/>
          <w:szCs w:val="23"/>
          <w:highlight w:val="white"/>
        </w:rPr>
      </w:pPr>
      <w:r w:rsidDel="00000000" w:rsidR="00000000" w:rsidRPr="00000000">
        <w:rPr>
          <w:rFonts w:ascii="Roboto" w:cs="Roboto" w:eastAsia="Roboto" w:hAnsi="Roboto"/>
          <w:color w:val="001a33"/>
          <w:sz w:val="23"/>
          <w:szCs w:val="23"/>
          <w:highlight w:val="white"/>
          <w:rtl w:val="0"/>
        </w:rPr>
        <w:t xml:space="preserve">tia khí gì, nhiệt độ bn</w:t>
      </w:r>
    </w:p>
    <w:p w:rsidR="00000000" w:rsidDel="00000000" w:rsidP="00000000" w:rsidRDefault="00000000" w:rsidRPr="00000000" w14:paraId="0000001D">
      <w:pPr>
        <w:spacing w:after="240" w:before="240" w:lineRule="auto"/>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