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Links to Wyoming Asset Protection Attorney Client Questionnaires: </w:t>
      </w:r>
    </w:p>
    <w:p w:rsidR="00000000" w:rsidDel="00000000" w:rsidP="00000000" w:rsidRDefault="00000000" w:rsidRPr="00000000" w14:paraId="00000002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Trustee Acceptance of Contribution to Trust, Holding Company or Subsidiary:  </w:t>
      </w:r>
    </w:p>
    <w:p w:rsidR="00000000" w:rsidDel="00000000" w:rsidP="00000000" w:rsidRDefault="00000000" w:rsidRPr="00000000" w14:paraId="00000004">
      <w:pPr>
        <w:spacing w:line="240" w:lineRule="auto"/>
        <w:rPr>
          <w:highlight w:val="yellow"/>
        </w:rPr>
      </w:pPr>
      <w:hyperlink r:id="rId7">
        <w:r w:rsidDel="00000000" w:rsidR="00000000" w:rsidRPr="00000000">
          <w:rPr>
            <w:color w:val="0563c1"/>
            <w:highlight w:val="yellow"/>
            <w:u w:val="single"/>
            <w:rtl w:val="0"/>
          </w:rPr>
          <w:t xml:space="preserve">https://forms.gle/uEgDGXQ43opuCsnR6</w:t>
        </w:r>
      </w:hyperlink>
      <w:r w:rsidDel="00000000" w:rsidR="00000000" w:rsidRPr="00000000">
        <w:rPr>
          <w:highlight w:val="yellow"/>
          <w:rtl w:val="0"/>
        </w:rPr>
        <w:t xml:space="preserve">  </w:t>
      </w:r>
    </w:p>
    <w:p w:rsidR="00000000" w:rsidDel="00000000" w:rsidP="00000000" w:rsidRDefault="00000000" w:rsidRPr="00000000" w14:paraId="00000005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Investment Committee Meeting Minutes Questionnaire: </w:t>
      </w:r>
    </w:p>
    <w:p w:rsidR="00000000" w:rsidDel="00000000" w:rsidP="00000000" w:rsidRDefault="00000000" w:rsidRPr="00000000" w14:paraId="00000007">
      <w:pPr>
        <w:spacing w:line="240" w:lineRule="auto"/>
        <w:rPr>
          <w:highlight w:val="yellow"/>
        </w:rPr>
      </w:pPr>
      <w:hyperlink r:id="rId8">
        <w:r w:rsidDel="00000000" w:rsidR="00000000" w:rsidRPr="00000000">
          <w:rPr>
            <w:color w:val="0563c1"/>
            <w:highlight w:val="yellow"/>
            <w:u w:val="single"/>
            <w:rtl w:val="0"/>
          </w:rPr>
          <w:t xml:space="preserve">https://forms.gle/FCyf3MnNDpnsPamq8</w:t>
        </w:r>
      </w:hyperlink>
      <w:r w:rsidDel="00000000" w:rsidR="00000000" w:rsidRPr="00000000">
        <w:rPr>
          <w:highlight w:val="yellow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Is Your Trust Making a Distribution Questionnaire: </w:t>
      </w:r>
    </w:p>
    <w:p w:rsidR="00000000" w:rsidDel="00000000" w:rsidP="00000000" w:rsidRDefault="00000000" w:rsidRPr="00000000" w14:paraId="0000000A">
      <w:pPr>
        <w:spacing w:line="240" w:lineRule="auto"/>
        <w:rPr>
          <w:highlight w:val="yellow"/>
        </w:rPr>
      </w:pPr>
      <w:hyperlink r:id="rId9">
        <w:r w:rsidDel="00000000" w:rsidR="00000000" w:rsidRPr="00000000">
          <w:rPr>
            <w:color w:val="0563c1"/>
            <w:highlight w:val="yellow"/>
            <w:u w:val="single"/>
            <w:rtl w:val="0"/>
          </w:rPr>
          <w:t xml:space="preserve">https://forms.gle/ndfE3fdaZJTK3hiZ9</w:t>
        </w:r>
      </w:hyperlink>
      <w:r w:rsidDel="00000000" w:rsidR="00000000" w:rsidRPr="00000000">
        <w:rPr>
          <w:highlight w:val="yellow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Trust Distribution Request Form: </w:t>
      </w:r>
    </w:p>
    <w:p w:rsidR="00000000" w:rsidDel="00000000" w:rsidP="00000000" w:rsidRDefault="00000000" w:rsidRPr="00000000" w14:paraId="0000000D">
      <w:pPr>
        <w:spacing w:line="240" w:lineRule="auto"/>
        <w:rPr>
          <w:highlight w:val="yellow"/>
        </w:rPr>
      </w:pPr>
      <w:hyperlink r:id="rId10">
        <w:r w:rsidDel="00000000" w:rsidR="00000000" w:rsidRPr="00000000">
          <w:rPr>
            <w:color w:val="0563c1"/>
            <w:highlight w:val="yellow"/>
            <w:u w:val="single"/>
            <w:rtl w:val="0"/>
          </w:rPr>
          <w:t xml:space="preserve">https://forms.gle/48nWwyaLH2EatGgd6</w:t>
        </w:r>
      </w:hyperlink>
      <w:r w:rsidDel="00000000" w:rsidR="00000000" w:rsidRPr="00000000">
        <w:rPr>
          <w:highlight w:val="yellow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Asset Protection Trust Questionnaire: </w:t>
      </w:r>
    </w:p>
    <w:p w:rsidR="00000000" w:rsidDel="00000000" w:rsidP="00000000" w:rsidRDefault="00000000" w:rsidRPr="00000000" w14:paraId="00000010">
      <w:pPr>
        <w:spacing w:line="240" w:lineRule="auto"/>
        <w:rPr>
          <w:highlight w:val="yellow"/>
        </w:rPr>
      </w:pPr>
      <w:hyperlink r:id="rId11">
        <w:r w:rsidDel="00000000" w:rsidR="00000000" w:rsidRPr="00000000">
          <w:rPr>
            <w:color w:val="0563c1"/>
            <w:highlight w:val="yellow"/>
            <w:u w:val="single"/>
            <w:rtl w:val="0"/>
          </w:rPr>
          <w:t xml:space="preserve">https://forms.gle/bC7Spjwcn6mv5buU6</w:t>
        </w:r>
      </w:hyperlink>
      <w:r w:rsidDel="00000000" w:rsidR="00000000" w:rsidRPr="00000000">
        <w:rPr>
          <w:highlight w:val="yellow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Durable POA Questionnaire: </w:t>
      </w:r>
    </w:p>
    <w:p w:rsidR="00000000" w:rsidDel="00000000" w:rsidP="00000000" w:rsidRDefault="00000000" w:rsidRPr="00000000" w14:paraId="00000013">
      <w:pPr>
        <w:spacing w:line="240" w:lineRule="auto"/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https://forms.gle/5GAEW2n9FiH6VqK29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Health Care POA Questionnaire: </w:t>
      </w:r>
    </w:p>
    <w:p w:rsidR="00000000" w:rsidDel="00000000" w:rsidP="00000000" w:rsidRDefault="00000000" w:rsidRPr="00000000" w14:paraId="00000016">
      <w:pPr>
        <w:spacing w:line="240" w:lineRule="auto"/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https://forms.gle/hnLw82j3aqVKwHwc6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Special Contribution and Distribution Meeting Minutes Questionnaire:</w:t>
      </w:r>
    </w:p>
    <w:p w:rsidR="00000000" w:rsidDel="00000000" w:rsidP="00000000" w:rsidRDefault="00000000" w:rsidRPr="00000000" w14:paraId="00000019">
      <w:pPr>
        <w:spacing w:line="240" w:lineRule="auto"/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https://forms.gle/2uFG5LTynkWgxWHJA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Investment Advisor Committee Establishment: </w:t>
      </w:r>
    </w:p>
    <w:p w:rsidR="00000000" w:rsidDel="00000000" w:rsidP="00000000" w:rsidRDefault="00000000" w:rsidRPr="00000000" w14:paraId="0000001C">
      <w:pPr>
        <w:spacing w:line="240" w:lineRule="auto"/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https://forms.gle/8mb5xwkGk7WauHRq6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4338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4338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4338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4338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4338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4338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4338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4338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4338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4338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4338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43387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4338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4338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4338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4338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4338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4338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4338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338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43387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66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664B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664B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ms.gle/bC7Spjwcn6mv5buU6" TargetMode="External"/><Relationship Id="rId10" Type="http://schemas.openxmlformats.org/officeDocument/2006/relationships/hyperlink" Target="https://forms.gle/48nWwyaLH2EatGgd6" TargetMode="External"/><Relationship Id="rId13" Type="http://schemas.openxmlformats.org/officeDocument/2006/relationships/hyperlink" Target="https://forms.gle/hnLw82j3aqVKwHwc6" TargetMode="External"/><Relationship Id="rId12" Type="http://schemas.openxmlformats.org/officeDocument/2006/relationships/hyperlink" Target="https://forms.gle/5GAEW2n9FiH6VqK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ndfE3fdaZJTK3hiZ9" TargetMode="External"/><Relationship Id="rId15" Type="http://schemas.openxmlformats.org/officeDocument/2006/relationships/hyperlink" Target="https://forms.gle/8mb5xwkGk7WauHRq6" TargetMode="External"/><Relationship Id="rId14" Type="http://schemas.openxmlformats.org/officeDocument/2006/relationships/hyperlink" Target="https://forms.gle/2uFG5LTynkWgxWHJ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uEgDGXQ43opuCsnR6" TargetMode="External"/><Relationship Id="rId8" Type="http://schemas.openxmlformats.org/officeDocument/2006/relationships/hyperlink" Target="https://forms.gle/FCyf3MnNDpnsPam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9KxGmfUNj6n5q20FXCkTfMvHDw==">CgMxLjA4AHIhMUdvZWcwQlI5bDc3VXpRVThBNjdJVjRWNTk1WjZOSEZD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2025-06-24T15:10:00Z</dcterms:created>
  <dc:creator>Meuli Law Staff</dc:creator>
</cp:coreProperties>
</file>