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688F9" w14:textId="77777777" w:rsidR="006D5096" w:rsidRPr="00031510" w:rsidRDefault="006D5096">
      <w:pPr>
        <w:spacing w:before="4800"/>
        <w:rPr>
          <w:color w:val="000000" w:themeColor="text1"/>
        </w:rPr>
      </w:pPr>
    </w:p>
    <w:p w14:paraId="17F16D22" w14:textId="77777777" w:rsidR="006D5096" w:rsidRPr="00031510" w:rsidRDefault="00000000">
      <w:pPr>
        <w:jc w:val="center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48"/>
          <w:szCs w:val="48"/>
        </w:rPr>
        <w:t>تقرير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48"/>
          <w:szCs w:val="48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48"/>
          <w:szCs w:val="48"/>
        </w:rPr>
        <w:t>التدقيق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48"/>
          <w:szCs w:val="48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48"/>
          <w:szCs w:val="48"/>
        </w:rPr>
        <w:t>الشامل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48"/>
          <w:szCs w:val="48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48"/>
          <w:szCs w:val="48"/>
        </w:rPr>
        <w:t>للمشروع</w:t>
      </w:r>
      <w:proofErr w:type="spellEnd"/>
    </w:p>
    <w:p w14:paraId="23F47F6E" w14:textId="77777777" w:rsidR="006D5096" w:rsidRPr="00031510" w:rsidRDefault="006D5096">
      <w:pPr>
        <w:spacing w:before="600"/>
        <w:rPr>
          <w:color w:val="000000" w:themeColor="text1"/>
        </w:rPr>
      </w:pPr>
    </w:p>
    <w:p w14:paraId="75C95CC6" w14:textId="77777777" w:rsidR="006D5096" w:rsidRPr="00031510" w:rsidRDefault="00000000">
      <w:pPr>
        <w:jc w:val="center"/>
        <w:rPr>
          <w:color w:val="000000" w:themeColor="text1"/>
        </w:rPr>
      </w:pPr>
      <w:r w:rsidRPr="00031510">
        <w:rPr>
          <w:i/>
          <w:iCs/>
          <w:color w:val="000000" w:themeColor="text1"/>
          <w:sz w:val="28"/>
          <w:szCs w:val="28"/>
        </w:rPr>
        <w:t>Master Project Audit &amp; Remediation Report</w:t>
      </w:r>
    </w:p>
    <w:p w14:paraId="48F91283" w14:textId="77777777" w:rsidR="006D5096" w:rsidRPr="00031510" w:rsidRDefault="006D5096">
      <w:pPr>
        <w:spacing w:before="1200"/>
        <w:rPr>
          <w:color w:val="000000" w:themeColor="text1"/>
        </w:rPr>
      </w:pPr>
    </w:p>
    <w:p w14:paraId="16480BBA" w14:textId="77777777" w:rsidR="006D5096" w:rsidRPr="00031510" w:rsidRDefault="00000000">
      <w:pPr>
        <w:jc w:val="center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36"/>
          <w:szCs w:val="36"/>
        </w:rPr>
        <w:t>سحابة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36"/>
          <w:szCs w:val="36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36"/>
          <w:szCs w:val="36"/>
        </w:rPr>
        <w:t>الأمن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36"/>
          <w:szCs w:val="36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36"/>
          <w:szCs w:val="36"/>
        </w:rPr>
        <w:t>السيبراني</w:t>
      </w:r>
      <w:proofErr w:type="spellEnd"/>
    </w:p>
    <w:p w14:paraId="64F693C4" w14:textId="77777777" w:rsidR="006D5096" w:rsidRPr="00031510" w:rsidRDefault="00000000">
      <w:pPr>
        <w:jc w:val="center"/>
        <w:rPr>
          <w:color w:val="000000" w:themeColor="text1"/>
        </w:rPr>
      </w:pPr>
      <w:proofErr w:type="spellStart"/>
      <w:r w:rsidRPr="00031510">
        <w:rPr>
          <w:color w:val="000000" w:themeColor="text1"/>
        </w:rPr>
        <w:t>CyberSecurity</w:t>
      </w:r>
      <w:proofErr w:type="spellEnd"/>
      <w:r w:rsidRPr="00031510">
        <w:rPr>
          <w:color w:val="000000" w:themeColor="text1"/>
        </w:rPr>
        <w:t xml:space="preserve"> Cloud</w:t>
      </w:r>
    </w:p>
    <w:p w14:paraId="628FC50E" w14:textId="77777777" w:rsidR="006D5096" w:rsidRPr="00031510" w:rsidRDefault="006D5096">
      <w:pPr>
        <w:spacing w:before="1200"/>
        <w:rPr>
          <w:color w:val="000000" w:themeColor="text1"/>
        </w:rPr>
      </w:pPr>
    </w:p>
    <w:p w14:paraId="408797C8" w14:textId="77777777" w:rsidR="006D5096" w:rsidRPr="00031510" w:rsidRDefault="00000000">
      <w:pPr>
        <w:jc w:val="center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تاريخ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الفحص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: 14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يونيو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2026</w:t>
      </w:r>
    </w:p>
    <w:p w14:paraId="2CD6AA80" w14:textId="77777777" w:rsidR="006D5096" w:rsidRPr="00031510" w:rsidRDefault="00000000">
      <w:pPr>
        <w:jc w:val="center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إصدار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التقرير: v1.0</w:t>
      </w:r>
    </w:p>
    <w:p w14:paraId="4257B7FB" w14:textId="77777777" w:rsidR="006D5096" w:rsidRPr="00031510" w:rsidRDefault="00000000">
      <w:pPr>
        <w:jc w:val="center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نوع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الفحص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: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تدقيق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شامل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- Enterprise Level Audit</w:t>
      </w:r>
    </w:p>
    <w:p w14:paraId="3A39FCF6" w14:textId="77777777" w:rsidR="006D5096" w:rsidRPr="00031510" w:rsidRDefault="006D5096">
      <w:pPr>
        <w:rPr>
          <w:color w:val="000000" w:themeColor="text1"/>
        </w:rPr>
        <w:sectPr w:rsidR="006D5096" w:rsidRPr="0003151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DAA4EF8" w14:textId="77777777" w:rsidR="006D5096" w:rsidRPr="00031510" w:rsidRDefault="00000000">
      <w:pPr>
        <w:pStyle w:val="1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lastRenderedPageBreak/>
        <w:t>الملخص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التنفيذي</w:t>
      </w:r>
      <w:proofErr w:type="spellEnd"/>
    </w:p>
    <w:p w14:paraId="69A4659F" w14:textId="77777777" w:rsidR="006D5096" w:rsidRPr="00031510" w:rsidRDefault="00000000">
      <w:pPr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تم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إجراء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تدقيق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شامل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وعميق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(Enterprise Audit)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على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مشروع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سحابة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الأمن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السيبراني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وفق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أحدث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المعايير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العالمية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: OWASP Top 10, OWASP ASVS, CWE, SANS Top 25, و MITRE ATT&amp;CK.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شمل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التدقيق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تحليل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البنية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المعمارية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،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جودة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الكود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،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الأمان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السيبراني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،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الأداء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،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قاعدة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البيانات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،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واجهات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المستخدم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،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والبنية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التحتية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.</w:t>
      </w:r>
    </w:p>
    <w:p w14:paraId="62DB6352" w14:textId="77777777" w:rsidR="006D5096" w:rsidRPr="00031510" w:rsidRDefault="006D5096">
      <w:pPr>
        <w:spacing w:before="400"/>
        <w:rPr>
          <w:color w:val="000000" w:themeColor="text1"/>
        </w:rPr>
      </w:pPr>
    </w:p>
    <w:p w14:paraId="157E2379" w14:textId="77777777" w:rsidR="006D5096" w:rsidRPr="00031510" w:rsidRDefault="00000000">
      <w:pPr>
        <w:pStyle w:val="2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التقييم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العام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للمشروع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0"/>
        <w:gridCol w:w="576"/>
      </w:tblGrid>
      <w:tr w:rsidR="00031510" w:rsidRPr="00031510" w14:paraId="4A5180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237E"/>
          </w:tcPr>
          <w:p w14:paraId="232394E7" w14:textId="77777777" w:rsidR="006D5096" w:rsidRPr="00031510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031510">
              <w:rPr>
                <w:color w:val="000000" w:themeColor="text1"/>
                <w:sz w:val="20"/>
                <w:szCs w:val="20"/>
              </w:rPr>
              <w:t>المحور</w:t>
            </w:r>
            <w:proofErr w:type="spellEnd"/>
          </w:p>
        </w:tc>
        <w:tc>
          <w:tcPr>
            <w:tcW w:w="0" w:type="auto"/>
            <w:shd w:val="clear" w:color="auto" w:fill="1A237E"/>
          </w:tcPr>
          <w:p w14:paraId="27142162" w14:textId="77777777" w:rsidR="006D5096" w:rsidRPr="00031510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031510">
              <w:rPr>
                <w:color w:val="000000" w:themeColor="text1"/>
                <w:sz w:val="20"/>
                <w:szCs w:val="20"/>
              </w:rPr>
              <w:t>الدرجة</w:t>
            </w:r>
            <w:proofErr w:type="spellEnd"/>
          </w:p>
        </w:tc>
      </w:tr>
      <w:tr w:rsidR="00031510" w:rsidRPr="00031510" w14:paraId="17FC04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C218AF" w14:textId="77777777" w:rsidR="006D5096" w:rsidRPr="00031510" w:rsidRDefault="00000000">
            <w:pPr>
              <w:jc w:val="right"/>
              <w:rPr>
                <w:color w:val="000000" w:themeColor="text1"/>
              </w:rPr>
            </w:pPr>
            <w:proofErr w:type="spellStart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>الأمان</w:t>
            </w:r>
            <w:proofErr w:type="spellEnd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 xml:space="preserve"> (Security)</w:t>
            </w:r>
          </w:p>
        </w:tc>
        <w:tc>
          <w:tcPr>
            <w:tcW w:w="0" w:type="auto"/>
          </w:tcPr>
          <w:p w14:paraId="3839AF04" w14:textId="77777777" w:rsidR="006D5096" w:rsidRPr="00031510" w:rsidRDefault="00000000">
            <w:pPr>
              <w:jc w:val="center"/>
              <w:rPr>
                <w:color w:val="000000" w:themeColor="text1"/>
              </w:rPr>
            </w:pPr>
            <w:r w:rsidRPr="00031510">
              <w:rPr>
                <w:color w:val="000000" w:themeColor="text1"/>
                <w:sz w:val="20"/>
                <w:szCs w:val="20"/>
              </w:rPr>
              <w:t>35/100</w:t>
            </w:r>
          </w:p>
        </w:tc>
      </w:tr>
      <w:tr w:rsidR="00031510" w:rsidRPr="00031510" w14:paraId="0A7C2D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39C08A" w14:textId="77777777" w:rsidR="006D5096" w:rsidRPr="00031510" w:rsidRDefault="00000000">
            <w:pPr>
              <w:jc w:val="right"/>
              <w:rPr>
                <w:color w:val="000000" w:themeColor="text1"/>
              </w:rPr>
            </w:pPr>
            <w:proofErr w:type="spellStart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>الأداء</w:t>
            </w:r>
            <w:proofErr w:type="spellEnd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 xml:space="preserve"> (Performance)</w:t>
            </w:r>
          </w:p>
        </w:tc>
        <w:tc>
          <w:tcPr>
            <w:tcW w:w="0" w:type="auto"/>
          </w:tcPr>
          <w:p w14:paraId="549C47D2" w14:textId="77777777" w:rsidR="006D5096" w:rsidRPr="00031510" w:rsidRDefault="00000000">
            <w:pPr>
              <w:jc w:val="center"/>
              <w:rPr>
                <w:color w:val="000000" w:themeColor="text1"/>
              </w:rPr>
            </w:pPr>
            <w:r w:rsidRPr="00031510">
              <w:rPr>
                <w:color w:val="000000" w:themeColor="text1"/>
                <w:sz w:val="20"/>
                <w:szCs w:val="20"/>
              </w:rPr>
              <w:t>55/100</w:t>
            </w:r>
          </w:p>
        </w:tc>
      </w:tr>
      <w:tr w:rsidR="00031510" w:rsidRPr="00031510" w14:paraId="5B3E91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E61098" w14:textId="77777777" w:rsidR="006D5096" w:rsidRPr="00031510" w:rsidRDefault="00000000">
            <w:pPr>
              <w:jc w:val="right"/>
              <w:rPr>
                <w:color w:val="000000" w:themeColor="text1"/>
              </w:rPr>
            </w:pPr>
            <w:proofErr w:type="spellStart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>جودة</w:t>
            </w:r>
            <w:proofErr w:type="spellEnd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>الكود</w:t>
            </w:r>
            <w:proofErr w:type="spellEnd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 xml:space="preserve"> (Code Quality)</w:t>
            </w:r>
          </w:p>
        </w:tc>
        <w:tc>
          <w:tcPr>
            <w:tcW w:w="0" w:type="auto"/>
          </w:tcPr>
          <w:p w14:paraId="0D178B10" w14:textId="77777777" w:rsidR="006D5096" w:rsidRPr="00031510" w:rsidRDefault="00000000">
            <w:pPr>
              <w:jc w:val="center"/>
              <w:rPr>
                <w:color w:val="000000" w:themeColor="text1"/>
              </w:rPr>
            </w:pPr>
            <w:r w:rsidRPr="00031510">
              <w:rPr>
                <w:color w:val="000000" w:themeColor="text1"/>
                <w:sz w:val="20"/>
                <w:szCs w:val="20"/>
              </w:rPr>
              <w:t>50/100</w:t>
            </w:r>
          </w:p>
        </w:tc>
      </w:tr>
      <w:tr w:rsidR="00031510" w:rsidRPr="00031510" w14:paraId="4C589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56ECB7" w14:textId="77777777" w:rsidR="006D5096" w:rsidRPr="00031510" w:rsidRDefault="00000000">
            <w:pPr>
              <w:jc w:val="right"/>
              <w:rPr>
                <w:color w:val="000000" w:themeColor="text1"/>
              </w:rPr>
            </w:pPr>
            <w:proofErr w:type="spellStart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>قابلية</w:t>
            </w:r>
            <w:proofErr w:type="spellEnd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>الصيانة</w:t>
            </w:r>
            <w:proofErr w:type="spellEnd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 xml:space="preserve"> (Maintainability)</w:t>
            </w:r>
          </w:p>
        </w:tc>
        <w:tc>
          <w:tcPr>
            <w:tcW w:w="0" w:type="auto"/>
          </w:tcPr>
          <w:p w14:paraId="43C3DF41" w14:textId="77777777" w:rsidR="006D5096" w:rsidRPr="00031510" w:rsidRDefault="00000000">
            <w:pPr>
              <w:jc w:val="center"/>
              <w:rPr>
                <w:color w:val="000000" w:themeColor="text1"/>
              </w:rPr>
            </w:pPr>
            <w:r w:rsidRPr="00031510">
              <w:rPr>
                <w:color w:val="000000" w:themeColor="text1"/>
                <w:sz w:val="20"/>
                <w:szCs w:val="20"/>
              </w:rPr>
              <w:t>45/100</w:t>
            </w:r>
          </w:p>
        </w:tc>
      </w:tr>
      <w:tr w:rsidR="00031510" w:rsidRPr="00031510" w14:paraId="557F78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E5546C" w14:textId="77777777" w:rsidR="006D5096" w:rsidRPr="00031510" w:rsidRDefault="00000000">
            <w:pPr>
              <w:jc w:val="right"/>
              <w:rPr>
                <w:color w:val="000000" w:themeColor="text1"/>
              </w:rPr>
            </w:pPr>
            <w:proofErr w:type="spellStart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>قابلية</w:t>
            </w:r>
            <w:proofErr w:type="spellEnd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>التوسع</w:t>
            </w:r>
            <w:proofErr w:type="spellEnd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 xml:space="preserve"> (Scalability)</w:t>
            </w:r>
          </w:p>
        </w:tc>
        <w:tc>
          <w:tcPr>
            <w:tcW w:w="0" w:type="auto"/>
          </w:tcPr>
          <w:p w14:paraId="04E4B850" w14:textId="77777777" w:rsidR="006D5096" w:rsidRPr="00031510" w:rsidRDefault="00000000">
            <w:pPr>
              <w:jc w:val="center"/>
              <w:rPr>
                <w:color w:val="000000" w:themeColor="text1"/>
              </w:rPr>
            </w:pPr>
            <w:r w:rsidRPr="00031510">
              <w:rPr>
                <w:color w:val="000000" w:themeColor="text1"/>
                <w:sz w:val="20"/>
                <w:szCs w:val="20"/>
              </w:rPr>
              <w:t>40/100</w:t>
            </w:r>
          </w:p>
        </w:tc>
      </w:tr>
      <w:tr w:rsidR="00031510" w:rsidRPr="00031510" w14:paraId="78138C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5002B5" w14:textId="77777777" w:rsidR="006D5096" w:rsidRPr="00031510" w:rsidRDefault="00000000">
            <w:pPr>
              <w:jc w:val="right"/>
              <w:rPr>
                <w:color w:val="000000" w:themeColor="text1"/>
              </w:rPr>
            </w:pPr>
            <w:proofErr w:type="spellStart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>الاستقرار</w:t>
            </w:r>
            <w:proofErr w:type="spellEnd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 xml:space="preserve"> (Stability)</w:t>
            </w:r>
          </w:p>
        </w:tc>
        <w:tc>
          <w:tcPr>
            <w:tcW w:w="0" w:type="auto"/>
          </w:tcPr>
          <w:p w14:paraId="168499F8" w14:textId="77777777" w:rsidR="006D5096" w:rsidRPr="00031510" w:rsidRDefault="00000000">
            <w:pPr>
              <w:jc w:val="center"/>
              <w:rPr>
                <w:color w:val="000000" w:themeColor="text1"/>
              </w:rPr>
            </w:pPr>
            <w:r w:rsidRPr="00031510">
              <w:rPr>
                <w:color w:val="000000" w:themeColor="text1"/>
                <w:sz w:val="20"/>
                <w:szCs w:val="20"/>
              </w:rPr>
              <w:t>50/100</w:t>
            </w:r>
          </w:p>
        </w:tc>
      </w:tr>
      <w:tr w:rsidR="00031510" w:rsidRPr="00031510" w14:paraId="0B103D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F3509D" w14:textId="77777777" w:rsidR="006D5096" w:rsidRPr="00031510" w:rsidRDefault="00000000">
            <w:pPr>
              <w:jc w:val="right"/>
              <w:rPr>
                <w:color w:val="000000" w:themeColor="text1"/>
              </w:rPr>
            </w:pPr>
            <w:proofErr w:type="spellStart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>واجهة</w:t>
            </w:r>
            <w:proofErr w:type="spellEnd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>المستخدم</w:t>
            </w:r>
            <w:proofErr w:type="spellEnd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 xml:space="preserve"> (UX)</w:t>
            </w:r>
          </w:p>
        </w:tc>
        <w:tc>
          <w:tcPr>
            <w:tcW w:w="0" w:type="auto"/>
          </w:tcPr>
          <w:p w14:paraId="3168584D" w14:textId="77777777" w:rsidR="006D5096" w:rsidRPr="00031510" w:rsidRDefault="00000000">
            <w:pPr>
              <w:jc w:val="center"/>
              <w:rPr>
                <w:color w:val="000000" w:themeColor="text1"/>
              </w:rPr>
            </w:pPr>
            <w:r w:rsidRPr="00031510">
              <w:rPr>
                <w:color w:val="000000" w:themeColor="text1"/>
                <w:sz w:val="20"/>
                <w:szCs w:val="20"/>
              </w:rPr>
              <w:t>60/100</w:t>
            </w:r>
          </w:p>
        </w:tc>
      </w:tr>
      <w:tr w:rsidR="00031510" w:rsidRPr="00031510" w14:paraId="09EEA4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12E09D" w14:textId="77777777" w:rsidR="006D5096" w:rsidRPr="00031510" w:rsidRDefault="00000000">
            <w:pPr>
              <w:jc w:val="right"/>
              <w:rPr>
                <w:color w:val="000000" w:themeColor="text1"/>
              </w:rPr>
            </w:pPr>
            <w:proofErr w:type="spellStart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>قاعدة</w:t>
            </w:r>
            <w:proofErr w:type="spellEnd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>البيانات</w:t>
            </w:r>
            <w:proofErr w:type="spellEnd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 xml:space="preserve"> (Database)</w:t>
            </w:r>
          </w:p>
        </w:tc>
        <w:tc>
          <w:tcPr>
            <w:tcW w:w="0" w:type="auto"/>
          </w:tcPr>
          <w:p w14:paraId="343FAD78" w14:textId="77777777" w:rsidR="006D5096" w:rsidRPr="00031510" w:rsidRDefault="00000000">
            <w:pPr>
              <w:jc w:val="center"/>
              <w:rPr>
                <w:color w:val="000000" w:themeColor="text1"/>
              </w:rPr>
            </w:pPr>
            <w:r w:rsidRPr="00031510">
              <w:rPr>
                <w:color w:val="000000" w:themeColor="text1"/>
                <w:sz w:val="20"/>
                <w:szCs w:val="20"/>
              </w:rPr>
              <w:t>55/100</w:t>
            </w:r>
          </w:p>
        </w:tc>
      </w:tr>
      <w:tr w:rsidR="00031510" w:rsidRPr="00031510" w14:paraId="464101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2B3B12" w14:textId="77777777" w:rsidR="006D5096" w:rsidRPr="00031510" w:rsidRDefault="00000000">
            <w:pPr>
              <w:jc w:val="right"/>
              <w:rPr>
                <w:color w:val="000000" w:themeColor="text1"/>
              </w:rPr>
            </w:pPr>
            <w:proofErr w:type="spellStart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>البنية</w:t>
            </w:r>
            <w:proofErr w:type="spellEnd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>التحتية</w:t>
            </w:r>
            <w:proofErr w:type="spellEnd"/>
            <w:r w:rsidRPr="00031510">
              <w:rPr>
                <w:rFonts w:ascii="Traditional Arabic" w:eastAsia="Traditional Arabic" w:hAnsi="Traditional Arabic" w:cs="Traditional Arabic"/>
                <w:color w:val="000000" w:themeColor="text1"/>
                <w:sz w:val="20"/>
                <w:szCs w:val="20"/>
              </w:rPr>
              <w:t xml:space="preserve"> (DevOps)</w:t>
            </w:r>
          </w:p>
        </w:tc>
        <w:tc>
          <w:tcPr>
            <w:tcW w:w="0" w:type="auto"/>
          </w:tcPr>
          <w:p w14:paraId="4C85DB75" w14:textId="77777777" w:rsidR="006D5096" w:rsidRPr="00031510" w:rsidRDefault="00000000">
            <w:pPr>
              <w:jc w:val="center"/>
              <w:rPr>
                <w:color w:val="000000" w:themeColor="text1"/>
              </w:rPr>
            </w:pPr>
            <w:r w:rsidRPr="00031510">
              <w:rPr>
                <w:color w:val="000000" w:themeColor="text1"/>
                <w:sz w:val="20"/>
                <w:szCs w:val="20"/>
              </w:rPr>
              <w:t>30/100</w:t>
            </w:r>
          </w:p>
        </w:tc>
      </w:tr>
    </w:tbl>
    <w:p w14:paraId="46D0539D" w14:textId="77777777" w:rsidR="006D5096" w:rsidRPr="00031510" w:rsidRDefault="006D5096">
      <w:pPr>
        <w:spacing w:before="400"/>
        <w:rPr>
          <w:color w:val="000000" w:themeColor="text1"/>
        </w:rPr>
      </w:pPr>
    </w:p>
    <w:p w14:paraId="4124761E" w14:textId="77777777" w:rsidR="006D5096" w:rsidRPr="00031510" w:rsidRDefault="00000000">
      <w:pPr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النتيجة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الإجمالية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: 47/100 —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يحتاج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المشروع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إلى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إصلاحات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جوهرية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قبل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الإطلاق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الإنتاجي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>.</w:t>
      </w:r>
    </w:p>
    <w:p w14:paraId="2ED42CB3" w14:textId="77777777" w:rsidR="006D5096" w:rsidRPr="00031510" w:rsidRDefault="006D5096">
      <w:pPr>
        <w:spacing w:before="400"/>
        <w:rPr>
          <w:color w:val="000000" w:themeColor="text1"/>
        </w:rPr>
      </w:pPr>
    </w:p>
    <w:p w14:paraId="1CC393AA" w14:textId="77777777" w:rsidR="006D5096" w:rsidRPr="00031510" w:rsidRDefault="00000000">
      <w:pPr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إجمالي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الثغرات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والمشاكل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المكتشفة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: 69</w:t>
      </w:r>
    </w:p>
    <w:p w14:paraId="1604A2EC" w14:textId="77777777" w:rsidR="006D5096" w:rsidRPr="00031510" w:rsidRDefault="00000000">
      <w:pPr>
        <w:spacing w:before="1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6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ثغرات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حرجة (Critical) —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تتطلب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تدخلاً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فورياً</w:t>
      </w:r>
      <w:proofErr w:type="spellEnd"/>
    </w:p>
    <w:p w14:paraId="4AEAFA1F" w14:textId="77777777" w:rsidR="006D5096" w:rsidRPr="00031510" w:rsidRDefault="00000000">
      <w:pPr>
        <w:spacing w:before="1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14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ثغرة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عالية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الخطورة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(High)</w:t>
      </w:r>
    </w:p>
    <w:p w14:paraId="338A4E8E" w14:textId="77777777" w:rsidR="006D5096" w:rsidRPr="00031510" w:rsidRDefault="00000000">
      <w:pPr>
        <w:spacing w:before="1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20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مشكلة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متوسطة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(Medium)</w:t>
      </w:r>
    </w:p>
    <w:p w14:paraId="5BF46883" w14:textId="77777777" w:rsidR="006D5096" w:rsidRPr="00031510" w:rsidRDefault="00000000">
      <w:pPr>
        <w:spacing w:before="1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18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مشكلة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منخفضة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(Low)</w:t>
      </w:r>
    </w:p>
    <w:p w14:paraId="4A5A5C01" w14:textId="77777777" w:rsidR="006D5096" w:rsidRPr="00031510" w:rsidRDefault="00000000">
      <w:pPr>
        <w:spacing w:before="1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11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معلومات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وتحسينات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(Info)</w:t>
      </w:r>
    </w:p>
    <w:p w14:paraId="07887A38" w14:textId="77777777" w:rsidR="006D5096" w:rsidRPr="00031510" w:rsidRDefault="006D5096">
      <w:pPr>
        <w:rPr>
          <w:color w:val="000000" w:themeColor="text1"/>
        </w:rPr>
        <w:sectPr w:rsidR="006D5096" w:rsidRPr="0003151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9C56062" w14:textId="77777777" w:rsidR="006D5096" w:rsidRPr="00031510" w:rsidRDefault="00000000">
      <w:pPr>
        <w:pStyle w:val="1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lastRenderedPageBreak/>
        <w:t>إحصائيات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المشروع</w:t>
      </w:r>
      <w:proofErr w:type="spellEnd"/>
    </w:p>
    <w:p w14:paraId="440F3F42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عدد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الملفات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الكلي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274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ملف</w:t>
      </w:r>
      <w:proofErr w:type="spellEnd"/>
    </w:p>
    <w:p w14:paraId="17FA8E89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عدد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الأسطر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البرمجية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93,068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سطر</w:t>
      </w:r>
      <w:proofErr w:type="spellEnd"/>
    </w:p>
    <w:p w14:paraId="023AE328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ملفات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المصدر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(.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ts</w:t>
      </w:r>
      <w:proofErr w:type="spellEnd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/.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tsx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): 233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ملف</w:t>
      </w:r>
      <w:proofErr w:type="spellEnd"/>
    </w:p>
    <w:p w14:paraId="282930A7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عدد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واجهات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API: 88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مسار</w:t>
      </w:r>
      <w:proofErr w:type="spellEnd"/>
    </w:p>
    <w:p w14:paraId="4F3C3635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عدد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الصفحات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38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صفحة</w:t>
      </w:r>
      <w:proofErr w:type="spellEnd"/>
    </w:p>
    <w:p w14:paraId="53F8814B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عدد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المكونات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28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مكون</w:t>
      </w:r>
      <w:proofErr w:type="spellEnd"/>
    </w:p>
    <w:p w14:paraId="7F85059D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عدد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الخدمات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13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خدمة</w:t>
      </w:r>
      <w:proofErr w:type="spellEnd"/>
    </w:p>
    <w:p w14:paraId="2D356367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عدد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نماذج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قاعدة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البيانات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22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نموذج</w:t>
      </w:r>
      <w:proofErr w:type="spellEnd"/>
    </w:p>
    <w:p w14:paraId="74333A8F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عدد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الخدمات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الخارجية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15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خدمة</w:t>
      </w:r>
      <w:proofErr w:type="spellEnd"/>
    </w:p>
    <w:p w14:paraId="6C5A7F7A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عدد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حزم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npm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63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حزمة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رئيسية</w:t>
      </w:r>
      <w:proofErr w:type="spellEnd"/>
    </w:p>
    <w:p w14:paraId="66D94B27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التقنيات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المستخدمة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Next.js 14, TypeScript, Prisma, PostgreSQL, Redis,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Supabase</w:t>
      </w:r>
      <w:proofErr w:type="spellEnd"/>
    </w:p>
    <w:p w14:paraId="3924FD4C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المكتبات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الرئيسية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Grammy, JWT/Jose, Zod,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Bcrypt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, Winston,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ioredis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, Three.js, Framer Motion</w:t>
      </w:r>
    </w:p>
    <w:p w14:paraId="5B161630" w14:textId="77777777" w:rsidR="006D5096" w:rsidRPr="00031510" w:rsidRDefault="006D5096">
      <w:pPr>
        <w:rPr>
          <w:color w:val="000000" w:themeColor="text1"/>
        </w:rPr>
        <w:sectPr w:rsidR="006D5096" w:rsidRPr="0003151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95E1782" w14:textId="77777777" w:rsidR="006D5096" w:rsidRPr="00031510" w:rsidRDefault="00000000">
      <w:pPr>
        <w:pStyle w:val="1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lastRenderedPageBreak/>
        <w:t>سجل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الثغرات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والمشاكل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البرمجية</w:t>
      </w:r>
      <w:proofErr w:type="spellEnd"/>
    </w:p>
    <w:p w14:paraId="29B8E1E5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C-01 [</w:t>
      </w:r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حرجة]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جميع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الأسرار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ملف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.env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مكشوفة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مستودع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git</w:t>
      </w:r>
    </w:p>
    <w:p w14:paraId="34BED7D9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الملف</w:t>
      </w:r>
      <w:proofErr w:type="spellEnd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: .env</w:t>
      </w:r>
      <w:proofErr w:type="gramEnd"/>
      <w:r w:rsidRPr="00031510">
        <w:rPr>
          <w:color w:val="000000" w:themeColor="text1"/>
          <w:sz w:val="20"/>
          <w:szCs w:val="20"/>
        </w:rPr>
        <w:t xml:space="preserve"> | </w:t>
      </w:r>
      <w:proofErr w:type="spellStart"/>
      <w:r w:rsidRPr="00031510">
        <w:rPr>
          <w:color w:val="000000" w:themeColor="text1"/>
          <w:sz w:val="20"/>
          <w:szCs w:val="20"/>
        </w:rPr>
        <w:t>الأسطر</w:t>
      </w:r>
      <w:proofErr w:type="spellEnd"/>
      <w:r w:rsidRPr="00031510">
        <w:rPr>
          <w:color w:val="000000" w:themeColor="text1"/>
          <w:sz w:val="20"/>
          <w:szCs w:val="20"/>
        </w:rPr>
        <w:t>: 1-73</w:t>
      </w:r>
    </w:p>
    <w:p w14:paraId="186B6884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الوصف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ملف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.env</w:t>
      </w:r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يحتوي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على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26+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سراً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بما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ذلك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كلمة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مرور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قاعدة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البيانات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,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مفاتيح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JWT,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مفتاح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تشفير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,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توكن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Redis,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مفاتيح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Supabase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و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ImageKit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و Brevo و Telegram).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هذه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الأسرار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موجودة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مستودع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git.</w:t>
      </w:r>
    </w:p>
    <w:p w14:paraId="6B954AC5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596257F5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C-02 [</w:t>
      </w:r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حرجة]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مفاتيح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JWT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ثابتة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وقابلة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للتخمين</w:t>
      </w:r>
      <w:proofErr w:type="spellEnd"/>
    </w:p>
    <w:p w14:paraId="2CD53D87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الملف</w:t>
      </w:r>
      <w:proofErr w:type="spellEnd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: .env</w:t>
      </w:r>
      <w:proofErr w:type="gramEnd"/>
      <w:r w:rsidRPr="00031510">
        <w:rPr>
          <w:color w:val="000000" w:themeColor="text1"/>
          <w:sz w:val="20"/>
          <w:szCs w:val="20"/>
        </w:rPr>
        <w:t xml:space="preserve"> | </w:t>
      </w:r>
      <w:proofErr w:type="spellStart"/>
      <w:r w:rsidRPr="00031510">
        <w:rPr>
          <w:color w:val="000000" w:themeColor="text1"/>
          <w:sz w:val="20"/>
          <w:szCs w:val="20"/>
        </w:rPr>
        <w:t>الأسطر</w:t>
      </w:r>
      <w:proofErr w:type="spellEnd"/>
      <w:r w:rsidRPr="00031510">
        <w:rPr>
          <w:color w:val="000000" w:themeColor="text1"/>
          <w:sz w:val="20"/>
          <w:szCs w:val="20"/>
        </w:rPr>
        <w:t>: 34-35</w:t>
      </w:r>
    </w:p>
    <w:p w14:paraId="0BA630A0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الوصف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مفاتيح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JWT_ACCESS_SECRET و JWT_REFRESH_SECRET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ثابتة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في .env</w:t>
      </w:r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.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أي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مهاجم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يحصل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عليها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يستطيع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تزوير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توكن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JHT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بأي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صلاحية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بما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فيها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ADMIN).</w:t>
      </w:r>
    </w:p>
    <w:p w14:paraId="01A40FAB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0DF9C6AD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C-03 [</w:t>
      </w:r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حرجة]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مفتاح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Supabase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Service Role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مكشوف</w:t>
      </w:r>
      <w:proofErr w:type="spellEnd"/>
    </w:p>
    <w:p w14:paraId="42478D20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الملف</w:t>
      </w:r>
      <w:proofErr w:type="spellEnd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: .env</w:t>
      </w:r>
      <w:proofErr w:type="gramEnd"/>
      <w:r w:rsidRPr="00031510">
        <w:rPr>
          <w:color w:val="000000" w:themeColor="text1"/>
          <w:sz w:val="20"/>
          <w:szCs w:val="20"/>
        </w:rPr>
        <w:t xml:space="preserve"> | </w:t>
      </w:r>
      <w:proofErr w:type="spellStart"/>
      <w:r w:rsidRPr="00031510">
        <w:rPr>
          <w:color w:val="000000" w:themeColor="text1"/>
          <w:sz w:val="20"/>
          <w:szCs w:val="20"/>
        </w:rPr>
        <w:t>الأسطر</w:t>
      </w:r>
      <w:proofErr w:type="spellEnd"/>
      <w:r w:rsidRPr="00031510">
        <w:rPr>
          <w:color w:val="000000" w:themeColor="text1"/>
          <w:sz w:val="20"/>
          <w:szCs w:val="20"/>
        </w:rPr>
        <w:t>: 67</w:t>
      </w:r>
    </w:p>
    <w:p w14:paraId="4DFDE565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الوصف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SUPABASE_SERVICE_ROLE_KEY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يتيح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وصولاً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كاملاً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غير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مقيد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إلى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جميع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بيانات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Supabase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متجاوزاً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RLS.</w:t>
      </w:r>
    </w:p>
    <w:p w14:paraId="205630E8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259EE643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C-04 [</w:t>
      </w:r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حرجة]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تصدير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رموز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التفعيل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بنص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واضح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للإداريين</w:t>
      </w:r>
      <w:proofErr w:type="spellEnd"/>
    </w:p>
    <w:p w14:paraId="5BF451BC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الملف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: src/app/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api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/admin/generation-log/export/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route.ts</w:t>
      </w:r>
      <w:proofErr w:type="spellEnd"/>
      <w:r w:rsidRPr="00031510">
        <w:rPr>
          <w:color w:val="000000" w:themeColor="text1"/>
          <w:sz w:val="20"/>
          <w:szCs w:val="20"/>
        </w:rPr>
        <w:t xml:space="preserve"> | </w:t>
      </w:r>
      <w:proofErr w:type="spellStart"/>
      <w:r w:rsidRPr="00031510">
        <w:rPr>
          <w:color w:val="000000" w:themeColor="text1"/>
          <w:sz w:val="20"/>
          <w:szCs w:val="20"/>
        </w:rPr>
        <w:t>الأسطر</w:t>
      </w:r>
      <w:proofErr w:type="spellEnd"/>
      <w:r w:rsidRPr="00031510">
        <w:rPr>
          <w:color w:val="000000" w:themeColor="text1"/>
          <w:sz w:val="20"/>
          <w:szCs w:val="20"/>
        </w:rPr>
        <w:t>: 64-88</w:t>
      </w:r>
    </w:p>
    <w:p w14:paraId="46F07861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الوصف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نقطة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API generation-log/export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تصدر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رموز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التفعيل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بنصها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الكامل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.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مستخدمين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MANAGEMENT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يمكنهم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تصدير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رموز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كل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المستويات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.</w:t>
      </w:r>
    </w:p>
    <w:p w14:paraId="12470E56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4AFDBEB3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C-05 [</w:t>
      </w:r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حرجة]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سياسة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كلمة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المرور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ضعيفة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(6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أحرف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)</w:t>
      </w:r>
    </w:p>
    <w:p w14:paraId="0389C17B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الملف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: src/services/auth/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PasswordService.ts</w:t>
      </w:r>
      <w:proofErr w:type="spellEnd"/>
      <w:r w:rsidRPr="00031510">
        <w:rPr>
          <w:color w:val="000000" w:themeColor="text1"/>
          <w:sz w:val="20"/>
          <w:szCs w:val="20"/>
        </w:rPr>
        <w:t xml:space="preserve"> | </w:t>
      </w:r>
      <w:proofErr w:type="spellStart"/>
      <w:r w:rsidRPr="00031510">
        <w:rPr>
          <w:color w:val="000000" w:themeColor="text1"/>
          <w:sz w:val="20"/>
          <w:szCs w:val="20"/>
        </w:rPr>
        <w:t>الأسطر</w:t>
      </w:r>
      <w:proofErr w:type="spellEnd"/>
      <w:r w:rsidRPr="00031510">
        <w:rPr>
          <w:color w:val="000000" w:themeColor="text1"/>
          <w:sz w:val="20"/>
          <w:szCs w:val="20"/>
        </w:rPr>
        <w:t>: 21</w:t>
      </w:r>
    </w:p>
    <w:p w14:paraId="56D0471A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الوصف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PasswordService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يسمح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بكلمة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مرور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بطول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6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أحرف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فقط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بينما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صفحة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التفعيل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تتطلب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8.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عدم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تناسق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يسمح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للمستخدمين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بتعيين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كلمة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مرور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أضعف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.</w:t>
      </w:r>
    </w:p>
    <w:p w14:paraId="0F448BDC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53B6417A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C-06 [</w:t>
      </w:r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حرجة]  OTP</w:t>
      </w:r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يُرسل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بنص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واضح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رد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البوت</w:t>
      </w:r>
      <w:proofErr w:type="spellEnd"/>
    </w:p>
    <w:p w14:paraId="11FAB4E6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الملف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: src/services/tig/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BotService.ts</w:t>
      </w:r>
      <w:proofErr w:type="spellEnd"/>
      <w:r w:rsidRPr="00031510">
        <w:rPr>
          <w:color w:val="000000" w:themeColor="text1"/>
          <w:sz w:val="20"/>
          <w:szCs w:val="20"/>
        </w:rPr>
        <w:t xml:space="preserve"> | </w:t>
      </w:r>
      <w:proofErr w:type="spellStart"/>
      <w:r w:rsidRPr="00031510">
        <w:rPr>
          <w:color w:val="000000" w:themeColor="text1"/>
          <w:sz w:val="20"/>
          <w:szCs w:val="20"/>
        </w:rPr>
        <w:t>الأسطر</w:t>
      </w:r>
      <w:proofErr w:type="spellEnd"/>
      <w:r w:rsidRPr="00031510">
        <w:rPr>
          <w:color w:val="000000" w:themeColor="text1"/>
          <w:sz w:val="20"/>
          <w:szCs w:val="20"/>
        </w:rPr>
        <w:t>: 103, 163-164</w:t>
      </w:r>
    </w:p>
    <w:p w14:paraId="59FA8B48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الوصف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OTP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يُرسل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نفس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محادثة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التيليجرام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ويُخزن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سجل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الدردشة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. إذا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اختراق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حساب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التيليجرام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يمكن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للمهاجم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قراءة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OTP.</w:t>
      </w:r>
    </w:p>
    <w:p w14:paraId="7BBE3E0B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4C5F139F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H-01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عالية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حالة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تسابق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تدوير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التوكن</w:t>
      </w:r>
      <w:proofErr w:type="spellEnd"/>
    </w:p>
    <w:p w14:paraId="76809CB1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الملف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: src/lib/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auth.ts</w:t>
      </w:r>
      <w:proofErr w:type="spellEnd"/>
      <w:r w:rsidRPr="00031510">
        <w:rPr>
          <w:color w:val="000000" w:themeColor="text1"/>
          <w:sz w:val="20"/>
          <w:szCs w:val="20"/>
        </w:rPr>
        <w:t xml:space="preserve"> | </w:t>
      </w:r>
      <w:proofErr w:type="spellStart"/>
      <w:r w:rsidRPr="00031510">
        <w:rPr>
          <w:color w:val="000000" w:themeColor="text1"/>
          <w:sz w:val="20"/>
          <w:szCs w:val="20"/>
        </w:rPr>
        <w:t>الأسطر</w:t>
      </w:r>
      <w:proofErr w:type="spellEnd"/>
      <w:r w:rsidRPr="00031510">
        <w:rPr>
          <w:color w:val="000000" w:themeColor="text1"/>
          <w:sz w:val="20"/>
          <w:szCs w:val="20"/>
        </w:rPr>
        <w:t>: 146-205</w:t>
      </w:r>
    </w:p>
    <w:p w14:paraId="3F081BA6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الوصف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وظيفة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rotateRefreshToken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تستخدم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updateMany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للكشف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إعادة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استخدام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التوكن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.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طلبان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متوازيان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يمكن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أن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يتسببا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تجاوز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الكشف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.</w:t>
      </w:r>
    </w:p>
    <w:p w14:paraId="35199821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31EE0840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lastRenderedPageBreak/>
        <w:t>H-02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عالية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]  لا</w:t>
      </w:r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حماية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CSRF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على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logout و refresh</w:t>
      </w:r>
    </w:p>
    <w:p w14:paraId="13BF460F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الملف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: src/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middleware.ts</w:t>
      </w:r>
      <w:proofErr w:type="spellEnd"/>
      <w:r w:rsidRPr="00031510">
        <w:rPr>
          <w:color w:val="000000" w:themeColor="text1"/>
          <w:sz w:val="20"/>
          <w:szCs w:val="20"/>
        </w:rPr>
        <w:t xml:space="preserve"> | </w:t>
      </w:r>
      <w:proofErr w:type="spellStart"/>
      <w:r w:rsidRPr="00031510">
        <w:rPr>
          <w:color w:val="000000" w:themeColor="text1"/>
          <w:sz w:val="20"/>
          <w:szCs w:val="20"/>
        </w:rPr>
        <w:t>الأسطر</w:t>
      </w:r>
      <w:proofErr w:type="spellEnd"/>
      <w:r w:rsidRPr="00031510">
        <w:rPr>
          <w:color w:val="000000" w:themeColor="text1"/>
          <w:sz w:val="20"/>
          <w:szCs w:val="20"/>
        </w:rPr>
        <w:t>: 43-61</w:t>
      </w:r>
    </w:p>
    <w:p w14:paraId="2BEF79E1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الوصف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: نقاط /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api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/auth/logout و /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api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/auth/refresh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معفاة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من CSRF.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مهاجم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يمكنه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إجبار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المستخدم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على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تسجيل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الخروج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.</w:t>
      </w:r>
    </w:p>
    <w:p w14:paraId="1D236AB5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72C15D8B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H-03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عالية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سر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Webhook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ضعيف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وقابل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للتخمين</w:t>
      </w:r>
      <w:proofErr w:type="spellEnd"/>
    </w:p>
    <w:p w14:paraId="7F2E9BBF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الملف</w:t>
      </w:r>
      <w:proofErr w:type="spellEnd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: .env</w:t>
      </w:r>
      <w:proofErr w:type="gramEnd"/>
      <w:r w:rsidRPr="00031510">
        <w:rPr>
          <w:color w:val="000000" w:themeColor="text1"/>
          <w:sz w:val="20"/>
          <w:szCs w:val="20"/>
        </w:rPr>
        <w:t xml:space="preserve"> | </w:t>
      </w:r>
      <w:proofErr w:type="spellStart"/>
      <w:r w:rsidRPr="00031510">
        <w:rPr>
          <w:color w:val="000000" w:themeColor="text1"/>
          <w:sz w:val="20"/>
          <w:szCs w:val="20"/>
        </w:rPr>
        <w:t>الأسطر</w:t>
      </w:r>
      <w:proofErr w:type="spellEnd"/>
      <w:r w:rsidRPr="00031510">
        <w:rPr>
          <w:color w:val="000000" w:themeColor="text1"/>
          <w:sz w:val="20"/>
          <w:szCs w:val="20"/>
        </w:rPr>
        <w:t>: 71</w:t>
      </w:r>
    </w:p>
    <w:p w14:paraId="3A19F123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الوصف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TIG_WEBHOOK_SECRET='cyber_secret_2026'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سر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ضعيف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يمكن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تخمينه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بسهولة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.</w:t>
      </w:r>
    </w:p>
    <w:p w14:paraId="1044A435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345C4C96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H-04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عالية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]  SSRF</w:t>
      </w:r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محتمل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عبر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JDoodle</w:t>
      </w:r>
      <w:proofErr w:type="spellEnd"/>
    </w:p>
    <w:p w14:paraId="53F2ED55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الملف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: src/app/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api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/code-editor/run/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route.ts</w:t>
      </w:r>
      <w:proofErr w:type="spellEnd"/>
      <w:r w:rsidRPr="00031510">
        <w:rPr>
          <w:color w:val="000000" w:themeColor="text1"/>
          <w:sz w:val="20"/>
          <w:szCs w:val="20"/>
        </w:rPr>
        <w:t xml:space="preserve"> | </w:t>
      </w:r>
      <w:proofErr w:type="spellStart"/>
      <w:r w:rsidRPr="00031510">
        <w:rPr>
          <w:color w:val="000000" w:themeColor="text1"/>
          <w:sz w:val="20"/>
          <w:szCs w:val="20"/>
        </w:rPr>
        <w:t>الأسطر</w:t>
      </w:r>
      <w:proofErr w:type="spellEnd"/>
      <w:r w:rsidRPr="00031510">
        <w:rPr>
          <w:color w:val="000000" w:themeColor="text1"/>
          <w:sz w:val="20"/>
          <w:szCs w:val="20"/>
        </w:rPr>
        <w:t>: 38</w:t>
      </w:r>
    </w:p>
    <w:p w14:paraId="2987C3BA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الوصف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نقطة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API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تنفيذ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الكود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ترسل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كود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المستخدم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إلى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JDoodle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. لا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يوجد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مهلة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زمنية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أو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تحديد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لحجم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الكود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.</w:t>
      </w:r>
    </w:p>
    <w:p w14:paraId="586C74FC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53D0CD26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H-05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عالية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بيانات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JDoodle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مكشوفة</w:t>
      </w:r>
      <w:proofErr w:type="spellEnd"/>
    </w:p>
    <w:p w14:paraId="0C5B1056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الملف</w:t>
      </w:r>
      <w:proofErr w:type="spellEnd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: .env</w:t>
      </w:r>
      <w:proofErr w:type="gramEnd"/>
      <w:r w:rsidRPr="00031510">
        <w:rPr>
          <w:color w:val="000000" w:themeColor="text1"/>
          <w:sz w:val="20"/>
          <w:szCs w:val="20"/>
        </w:rPr>
        <w:t xml:space="preserve"> | </w:t>
      </w:r>
      <w:proofErr w:type="spellStart"/>
      <w:r w:rsidRPr="00031510">
        <w:rPr>
          <w:color w:val="000000" w:themeColor="text1"/>
          <w:sz w:val="20"/>
          <w:szCs w:val="20"/>
        </w:rPr>
        <w:t>الأسطر</w:t>
      </w:r>
      <w:proofErr w:type="spellEnd"/>
      <w:r w:rsidRPr="00031510">
        <w:rPr>
          <w:color w:val="000000" w:themeColor="text1"/>
          <w:sz w:val="20"/>
          <w:szCs w:val="20"/>
        </w:rPr>
        <w:t>: 63-64</w:t>
      </w:r>
    </w:p>
    <w:p w14:paraId="1C8E6B71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الوصف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JDOODLE_CLIENT_ID و JDOODLE_CLIENT_SECRET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مكشوفة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في .env</w:t>
      </w:r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.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يمكن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لأي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شخص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استخدامها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.</w:t>
      </w:r>
    </w:p>
    <w:p w14:paraId="1EBC8A5F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42151A74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H-06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عالية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توليد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رموز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النسخ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الاحتياطي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برقم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عشوائي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منحاز</w:t>
      </w:r>
      <w:proofErr w:type="spellEnd"/>
    </w:p>
    <w:p w14:paraId="3EA4B9F8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الملف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: src/lib/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twofa.ts</w:t>
      </w:r>
      <w:proofErr w:type="spellEnd"/>
      <w:r w:rsidRPr="00031510">
        <w:rPr>
          <w:color w:val="000000" w:themeColor="text1"/>
          <w:sz w:val="20"/>
          <w:szCs w:val="20"/>
        </w:rPr>
        <w:t xml:space="preserve"> | </w:t>
      </w:r>
      <w:proofErr w:type="spellStart"/>
      <w:r w:rsidRPr="00031510">
        <w:rPr>
          <w:color w:val="000000" w:themeColor="text1"/>
          <w:sz w:val="20"/>
          <w:szCs w:val="20"/>
        </w:rPr>
        <w:t>الأسطر</w:t>
      </w:r>
      <w:proofErr w:type="spellEnd"/>
      <w:r w:rsidRPr="00031510">
        <w:rPr>
          <w:color w:val="000000" w:themeColor="text1"/>
          <w:sz w:val="20"/>
          <w:szCs w:val="20"/>
        </w:rPr>
        <w:t>: 31-44</w:t>
      </w:r>
    </w:p>
    <w:p w14:paraId="507F332A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الوصف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استخدام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modulo 10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على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bytes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عشوائية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يسبب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انحيازاً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إحصائياً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توزيع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الأرقام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.</w:t>
      </w:r>
    </w:p>
    <w:p w14:paraId="3ADAA474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70E3D9F1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H-07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عالية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ملفات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.env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كاملة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في git —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انتهاك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للبوابة</w:t>
      </w:r>
      <w:proofErr w:type="spellEnd"/>
    </w:p>
    <w:p w14:paraId="702CF0A7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الملف</w:t>
      </w:r>
      <w:proofErr w:type="spellEnd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: .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gitignore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/ .env</w:t>
      </w:r>
      <w:r w:rsidRPr="00031510">
        <w:rPr>
          <w:color w:val="000000" w:themeColor="text1"/>
          <w:sz w:val="20"/>
          <w:szCs w:val="20"/>
        </w:rPr>
        <w:t xml:space="preserve"> | </w:t>
      </w:r>
      <w:proofErr w:type="spellStart"/>
      <w:r w:rsidRPr="00031510">
        <w:rPr>
          <w:color w:val="000000" w:themeColor="text1"/>
          <w:sz w:val="20"/>
          <w:szCs w:val="20"/>
        </w:rPr>
        <w:t>الأسطر</w:t>
      </w:r>
      <w:proofErr w:type="spellEnd"/>
      <w:r w:rsidRPr="00031510">
        <w:rPr>
          <w:color w:val="000000" w:themeColor="text1"/>
          <w:sz w:val="20"/>
          <w:szCs w:val="20"/>
        </w:rPr>
        <w:t xml:space="preserve">: </w:t>
      </w:r>
      <w:proofErr w:type="spellStart"/>
      <w:r w:rsidRPr="00031510">
        <w:rPr>
          <w:color w:val="000000" w:themeColor="text1"/>
          <w:sz w:val="20"/>
          <w:szCs w:val="20"/>
        </w:rPr>
        <w:t>جميعها</w:t>
      </w:r>
      <w:proofErr w:type="spellEnd"/>
    </w:p>
    <w:p w14:paraId="07192B7C" w14:textId="77777777" w:rsidR="006D5096" w:rsidRPr="00031510" w:rsidRDefault="00000000">
      <w:pPr>
        <w:spacing w:before="6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الوصف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ملف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.env</w:t>
      </w:r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يبدو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أنه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غير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مستبعد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من git (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أو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كان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السابق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),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مما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يعني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أن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جميع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الأسرار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قد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تكون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تاريخ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git.</w:t>
      </w:r>
    </w:p>
    <w:p w14:paraId="6BA5EE6A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57B84574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M-01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متوسطة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التحقق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من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tokenVersion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اختياري</w:t>
      </w:r>
      <w:proofErr w:type="spellEnd"/>
    </w:p>
    <w:p w14:paraId="534D512D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5830039D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M-02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متوسطة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]  لا</w:t>
      </w:r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تنقية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لرسائل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الشات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(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ثغرة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XSS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مخزنة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)</w:t>
      </w:r>
    </w:p>
    <w:p w14:paraId="450776D3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4A665FDB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M-03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متوسطة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تحديد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المعدل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يفشل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عندما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يكون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Redis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معطلاً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(Fail-Open)</w:t>
      </w:r>
    </w:p>
    <w:p w14:paraId="54784147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246D3023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M-04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متوسطة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]  لا</w:t>
      </w:r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تحديد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معدل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لرفع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الملفات</w:t>
      </w:r>
      <w:proofErr w:type="spellEnd"/>
    </w:p>
    <w:p w14:paraId="0BDC8569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25F6C6B1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M-05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متوسطة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]  لا</w:t>
      </w:r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حماية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من brute-force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على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تفعيل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الحساب</w:t>
      </w:r>
      <w:proofErr w:type="spellEnd"/>
    </w:p>
    <w:p w14:paraId="07313AF6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06AFADDC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M-06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متوسطة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مستخدمي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MANAGEMENT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يمكنهم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رؤية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سجلات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المستويات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الأخرى</w:t>
      </w:r>
      <w:proofErr w:type="spellEnd"/>
    </w:p>
    <w:p w14:paraId="1CAD9722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4A8BAE65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M-07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متوسطة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ثغرة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Path Traversal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رفع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الملفات</w:t>
      </w:r>
      <w:proofErr w:type="spellEnd"/>
    </w:p>
    <w:p w14:paraId="6BAE37A0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1598D449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M-08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متوسطة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ضعف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التحقق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من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البريد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الإلكتروني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التفعيل</w:t>
      </w:r>
      <w:proofErr w:type="spellEnd"/>
    </w:p>
    <w:p w14:paraId="2314C25F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6E7185C9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M-09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متوسطة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كود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الربط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يُكشف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استجابة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API</w:t>
      </w:r>
    </w:p>
    <w:p w14:paraId="1426509B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1CEF0308" w14:textId="77777777" w:rsidR="006D5096" w:rsidRPr="00031510" w:rsidRDefault="00000000">
      <w:pPr>
        <w:spacing w:before="40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M-10 [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متوسطة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] 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توليد</w:t>
      </w:r>
      <w:proofErr w:type="spellEnd"/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OTP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ضعيف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مع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تحقق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غير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2"/>
          <w:szCs w:val="22"/>
        </w:rPr>
        <w:t>ذري</w:t>
      </w:r>
      <w:proofErr w:type="spellEnd"/>
    </w:p>
    <w:p w14:paraId="185410A4" w14:textId="77777777" w:rsidR="006D5096" w:rsidRPr="00031510" w:rsidRDefault="00000000">
      <w:pPr>
        <w:rPr>
          <w:color w:val="000000" w:themeColor="text1"/>
        </w:rPr>
      </w:pPr>
      <w:r w:rsidRPr="00031510">
        <w:rPr>
          <w:color w:val="000000" w:themeColor="text1"/>
          <w:sz w:val="16"/>
          <w:szCs w:val="16"/>
        </w:rPr>
        <w:t>────────────────────────────────────────────────────────────</w:t>
      </w:r>
    </w:p>
    <w:p w14:paraId="6C0F2909" w14:textId="77777777" w:rsidR="006D5096" w:rsidRPr="00031510" w:rsidRDefault="006D5096">
      <w:pPr>
        <w:rPr>
          <w:color w:val="000000" w:themeColor="text1"/>
        </w:rPr>
        <w:sectPr w:rsidR="006D5096" w:rsidRPr="0003151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CA626B9" w14:textId="77777777" w:rsidR="006D5096" w:rsidRPr="00031510" w:rsidRDefault="00000000">
      <w:pPr>
        <w:pStyle w:val="1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lastRenderedPageBreak/>
        <w:t>خطة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الإصلاح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المرحلية</w:t>
      </w:r>
      <w:proofErr w:type="spellEnd"/>
    </w:p>
    <w:p w14:paraId="2D2842C7" w14:textId="77777777" w:rsidR="006D5096" w:rsidRPr="00031510" w:rsidRDefault="00000000">
      <w:pPr>
        <w:pStyle w:val="2"/>
        <w:spacing w:before="40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المرحلة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1 —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الإصلاحات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الحرجة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(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فورية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>)</w:t>
      </w:r>
    </w:p>
    <w:p w14:paraId="7C968F47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تدوير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جميع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الأسرار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في .env</w:t>
      </w:r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تغيير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كلمات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المرور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،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المفاتيح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،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التوكنات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)</w:t>
      </w:r>
    </w:p>
    <w:p w14:paraId="37037F78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تنظيف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تاريخ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git من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الأسرار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باستخدام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BFG Repo-Cleaner</w:t>
      </w:r>
    </w:p>
    <w:p w14:paraId="1C3DEEFF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إصلاح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سياسة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كلمة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المرور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(8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أحرف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حد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أدنى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)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PasswordService</w:t>
      </w:r>
      <w:proofErr w:type="spellEnd"/>
    </w:p>
    <w:p w14:paraId="0F065C4B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إيقاف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إرسال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OTP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ردود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البوت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—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عرضه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الموقع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فقط</w:t>
      </w:r>
    </w:p>
    <w:p w14:paraId="020F70CF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إضافة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تحديد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معدل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(rate limiting)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لتفعيل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الحساب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ورفع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الملفات</w:t>
      </w:r>
      <w:proofErr w:type="spellEnd"/>
    </w:p>
    <w:p w14:paraId="25675439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إصلاح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صلاحيات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MANAGEMENT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سجلات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التوليد</w:t>
      </w:r>
      <w:proofErr w:type="spellEnd"/>
    </w:p>
    <w:p w14:paraId="0816C9D5" w14:textId="77777777" w:rsidR="006D5096" w:rsidRPr="00031510" w:rsidRDefault="00000000">
      <w:pPr>
        <w:pStyle w:val="2"/>
        <w:spacing w:before="40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المرحلة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2 —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الإصلاحات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عالية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الخطورة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(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أسبوع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1)</w:t>
      </w:r>
    </w:p>
    <w:p w14:paraId="6D49A08E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إضافة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حماية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CSRF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لنقاط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logout و refresh</w:t>
      </w:r>
    </w:p>
    <w:p w14:paraId="3CA15FEC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إصلاح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حالة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التسابق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(race condition)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تدوير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التوكن</w:t>
      </w:r>
      <w:proofErr w:type="spellEnd"/>
    </w:p>
    <w:p w14:paraId="15E9AFC9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إضافة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مهلة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زمنية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وتحديد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حجم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للكود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المنفذ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عبر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JDoodle</w:t>
      </w:r>
      <w:proofErr w:type="spellEnd"/>
    </w:p>
    <w:p w14:paraId="41097DB3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إصلاح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انحياز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modulo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توليد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رموز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النسخ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الاحتياطي</w:t>
      </w:r>
      <w:proofErr w:type="spellEnd"/>
    </w:p>
    <w:p w14:paraId="2428010A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تدوير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سر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Webhook إلى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قيمة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عشوائية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قوية</w:t>
      </w:r>
      <w:proofErr w:type="spellEnd"/>
    </w:p>
    <w:p w14:paraId="2DBC9B46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إصلاح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httpOnly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: false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لكوكيز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CSRF</w:t>
      </w:r>
    </w:p>
    <w:p w14:paraId="379DA093" w14:textId="77777777" w:rsidR="006D5096" w:rsidRPr="00031510" w:rsidRDefault="00000000">
      <w:pPr>
        <w:pStyle w:val="2"/>
        <w:spacing w:before="40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المرحلة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3 —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إصلاحات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البرمجيات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(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أسبوع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2)</w:t>
      </w:r>
    </w:p>
    <w:p w14:paraId="35260091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إضافة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تنقية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لرسائل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الشات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DOMPurify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)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لمنع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XSS</w:t>
      </w:r>
    </w:p>
    <w:p w14:paraId="0DF09A5D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إصلاح fail-open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تحديد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المعدل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(Redis down)</w:t>
      </w:r>
    </w:p>
    <w:p w14:paraId="625E9389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إضافة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التحقق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من YouTube URL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رفع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المكتبة</w:t>
      </w:r>
      <w:proofErr w:type="spellEnd"/>
    </w:p>
    <w:p w14:paraId="614EDFFC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إصلاح path traversal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أسماء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الملفات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المرفوعة</w:t>
      </w:r>
      <w:proofErr w:type="spellEnd"/>
    </w:p>
    <w:p w14:paraId="29F3B1FF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إضافة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rate limiting إلى validate activation route</w:t>
      </w:r>
    </w:p>
    <w:p w14:paraId="05004940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إصلاح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عدم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تناسق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التحقق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من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tokenVersion</w:t>
      </w:r>
      <w:proofErr w:type="spellEnd"/>
    </w:p>
    <w:p w14:paraId="7706C5E8" w14:textId="77777777" w:rsidR="006D5096" w:rsidRPr="00031510" w:rsidRDefault="00000000">
      <w:pPr>
        <w:pStyle w:val="2"/>
        <w:spacing w:before="40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المرحلة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4 —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الأخطاء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المتوسطة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(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أسبوع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2-3)</w:t>
      </w:r>
    </w:p>
    <w:p w14:paraId="59E3552F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إزالة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الكود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الميت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والمتغيرات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غير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المستخدمة</w:t>
      </w:r>
      <w:proofErr w:type="spellEnd"/>
    </w:p>
    <w:p w14:paraId="0147C851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توحيد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دالة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hashToken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ملف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واحد</w:t>
      </w:r>
      <w:proofErr w:type="spellEnd"/>
    </w:p>
    <w:p w14:paraId="39DC6F8B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إضافة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@@index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على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parentGenerationId</w:t>
      </w:r>
      <w:proofErr w:type="spellEnd"/>
    </w:p>
    <w:p w14:paraId="58AFF01A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تحويل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Assignment.status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إلى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enum</w:t>
      </w:r>
      <w:proofErr w:type="spellEnd"/>
    </w:p>
    <w:p w14:paraId="709AFB1F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تحويل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WebAuthnChallenge.purpose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إلى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enum</w:t>
      </w:r>
      <w:proofErr w:type="spellEnd"/>
    </w:p>
    <w:p w14:paraId="04A0C0C3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إصلاح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رسائل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الخطأ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المشوشة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PasswordService</w:t>
      </w:r>
      <w:proofErr w:type="spellEnd"/>
    </w:p>
    <w:p w14:paraId="260FACEB" w14:textId="77777777" w:rsidR="006D5096" w:rsidRPr="00031510" w:rsidRDefault="00000000">
      <w:pPr>
        <w:pStyle w:val="2"/>
        <w:spacing w:before="40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المرحلة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5 —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تحسين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الأداء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(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أسبوع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3)</w:t>
      </w:r>
    </w:p>
    <w:p w14:paraId="42697010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lastRenderedPageBreak/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تحسين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cache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القنوات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supabaseRealtime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(TTL-based eviction)</w:t>
      </w:r>
    </w:p>
    <w:p w14:paraId="61FCF498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إضافة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React.memo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و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useMemo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للمكونات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الثقيلة</w:t>
      </w:r>
      <w:proofErr w:type="spellEnd"/>
    </w:p>
    <w:p w14:paraId="404062CE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تصحيح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hydrate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المكرر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في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useAuth</w:t>
      </w:r>
      <w:proofErr w:type="spellEnd"/>
    </w:p>
    <w:p w14:paraId="011B4EC8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تحسين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توليد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معرف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الترابط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(correlation ID) في middleware</w:t>
      </w:r>
    </w:p>
    <w:p w14:paraId="0FAA0F3F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ترحيل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الحسابات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الثقيلة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مثل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Three.js إلى dynamic import</w:t>
      </w:r>
    </w:p>
    <w:p w14:paraId="0A17AD65" w14:textId="77777777" w:rsidR="006D5096" w:rsidRPr="00031510" w:rsidRDefault="00000000">
      <w:pPr>
        <w:pStyle w:val="2"/>
        <w:spacing w:before="40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المرحلة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6 —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تحسين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البنية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(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أسبوع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3-4)</w:t>
      </w:r>
    </w:p>
    <w:p w14:paraId="4963C1F0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إعادة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هيكلة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الخدمات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إلى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نمط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Dependency Injection</w:t>
      </w:r>
    </w:p>
    <w:p w14:paraId="1313E5E6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فصل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ملفات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API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الكبيرة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إلى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وحدات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أصغر</w:t>
      </w:r>
      <w:proofErr w:type="spellEnd"/>
    </w:p>
    <w:p w14:paraId="7D677248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إزالة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static methods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واستبدالها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بوظائف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عادية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مع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حقن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التبعيات</w:t>
      </w:r>
      <w:proofErr w:type="spellEnd"/>
    </w:p>
    <w:p w14:paraId="04982A2C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إضافة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تغطية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اختبارية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للخدمات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الأساسية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(Auth, TIG, Session)</w:t>
      </w:r>
    </w:p>
    <w:p w14:paraId="5C9690C1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توثيق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واجهات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API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باستخدام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OpenAPI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/Swagger</w:t>
      </w:r>
    </w:p>
    <w:p w14:paraId="173C33DA" w14:textId="77777777" w:rsidR="006D5096" w:rsidRPr="00031510" w:rsidRDefault="00000000">
      <w:pPr>
        <w:pStyle w:val="2"/>
        <w:spacing w:before="400"/>
        <w:jc w:val="right"/>
        <w:rPr>
          <w:color w:val="000000" w:themeColor="text1"/>
        </w:rPr>
      </w:pP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المرحلة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7 —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تحسين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DevOps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والأمان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(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</w:rPr>
        <w:t>أسبوع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</w:rPr>
        <w:t xml:space="preserve"> 4)</w:t>
      </w:r>
    </w:p>
    <w:p w14:paraId="7B9DEFB5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إعداد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Dockerfile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و docker-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compose.yml</w:t>
      </w:r>
      <w:proofErr w:type="spellEnd"/>
    </w:p>
    <w:p w14:paraId="7501F7D3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إضافة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CI/CD pipeline (GitHub Actions)</w:t>
      </w:r>
    </w:p>
    <w:p w14:paraId="678D4A44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إعداد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مراقبة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(monitoring)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باستخدام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Sentry</w:t>
      </w:r>
    </w:p>
    <w:p w14:paraId="32671335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إعداد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أنظمة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النسخ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الاحتياطي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لقاعدة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البيانات</w:t>
      </w:r>
      <w:proofErr w:type="spellEnd"/>
    </w:p>
    <w:p w14:paraId="37589F70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إعداد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Vercel secrets </w:t>
      </w:r>
      <w:proofErr w:type="spellStart"/>
      <w:proofErr w:type="gram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وإزالة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.env</w:t>
      </w:r>
      <w:proofErr w:type="gram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من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البيئات</w:t>
      </w:r>
      <w:proofErr w:type="spellEnd"/>
    </w:p>
    <w:p w14:paraId="5DE95497" w14:textId="77777777" w:rsidR="006D5096" w:rsidRPr="00031510" w:rsidRDefault="00000000">
      <w:pPr>
        <w:spacing w:before="80"/>
        <w:jc w:val="right"/>
        <w:rPr>
          <w:color w:val="000000" w:themeColor="text1"/>
        </w:rPr>
      </w:pPr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•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إضافة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CSP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صارم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وهيدرات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أمان</w:t>
      </w:r>
      <w:proofErr w:type="spellEnd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 xml:space="preserve"> </w:t>
      </w:r>
      <w:proofErr w:type="spellStart"/>
      <w:r w:rsidRPr="00031510">
        <w:rPr>
          <w:rFonts w:ascii="Traditional Arabic" w:eastAsia="Traditional Arabic" w:hAnsi="Traditional Arabic" w:cs="Traditional Arabic"/>
          <w:color w:val="000000" w:themeColor="text1"/>
          <w:sz w:val="20"/>
          <w:szCs w:val="20"/>
        </w:rPr>
        <w:t>إضافية</w:t>
      </w:r>
      <w:proofErr w:type="spellEnd"/>
    </w:p>
    <w:sectPr w:rsidR="006D5096" w:rsidRPr="000315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FA6E20"/>
    <w:multiLevelType w:val="hybridMultilevel"/>
    <w:tmpl w:val="3BF45AE4"/>
    <w:lvl w:ilvl="0" w:tplc="77B6EFD4">
      <w:start w:val="1"/>
      <w:numFmt w:val="bullet"/>
      <w:lvlText w:val="●"/>
      <w:lvlJc w:val="left"/>
      <w:pPr>
        <w:ind w:left="720" w:hanging="360"/>
      </w:pPr>
    </w:lvl>
    <w:lvl w:ilvl="1" w:tplc="2468FB78">
      <w:start w:val="1"/>
      <w:numFmt w:val="bullet"/>
      <w:lvlText w:val="○"/>
      <w:lvlJc w:val="left"/>
      <w:pPr>
        <w:ind w:left="1440" w:hanging="360"/>
      </w:pPr>
    </w:lvl>
    <w:lvl w:ilvl="2" w:tplc="C082BB96">
      <w:start w:val="1"/>
      <w:numFmt w:val="bullet"/>
      <w:lvlText w:val="■"/>
      <w:lvlJc w:val="left"/>
      <w:pPr>
        <w:ind w:left="2160" w:hanging="360"/>
      </w:pPr>
    </w:lvl>
    <w:lvl w:ilvl="3" w:tplc="E9564DAE">
      <w:start w:val="1"/>
      <w:numFmt w:val="bullet"/>
      <w:lvlText w:val="●"/>
      <w:lvlJc w:val="left"/>
      <w:pPr>
        <w:ind w:left="2880" w:hanging="360"/>
      </w:pPr>
    </w:lvl>
    <w:lvl w:ilvl="4" w:tplc="83082BD4">
      <w:start w:val="1"/>
      <w:numFmt w:val="bullet"/>
      <w:lvlText w:val="○"/>
      <w:lvlJc w:val="left"/>
      <w:pPr>
        <w:ind w:left="3600" w:hanging="360"/>
      </w:pPr>
    </w:lvl>
    <w:lvl w:ilvl="5" w:tplc="ABE63E32">
      <w:start w:val="1"/>
      <w:numFmt w:val="bullet"/>
      <w:lvlText w:val="■"/>
      <w:lvlJc w:val="left"/>
      <w:pPr>
        <w:ind w:left="4320" w:hanging="360"/>
      </w:pPr>
    </w:lvl>
    <w:lvl w:ilvl="6" w:tplc="95D0BF26">
      <w:start w:val="1"/>
      <w:numFmt w:val="bullet"/>
      <w:lvlText w:val="●"/>
      <w:lvlJc w:val="left"/>
      <w:pPr>
        <w:ind w:left="5040" w:hanging="360"/>
      </w:pPr>
    </w:lvl>
    <w:lvl w:ilvl="7" w:tplc="ADCACFD0">
      <w:start w:val="1"/>
      <w:numFmt w:val="bullet"/>
      <w:lvlText w:val="●"/>
      <w:lvlJc w:val="left"/>
      <w:pPr>
        <w:ind w:left="5760" w:hanging="360"/>
      </w:pPr>
    </w:lvl>
    <w:lvl w:ilvl="8" w:tplc="DAEACD24">
      <w:start w:val="1"/>
      <w:numFmt w:val="bullet"/>
      <w:lvlText w:val="●"/>
      <w:lvlJc w:val="left"/>
      <w:pPr>
        <w:ind w:left="6480" w:hanging="360"/>
      </w:pPr>
    </w:lvl>
  </w:abstractNum>
  <w:num w:numId="1" w16cid:durableId="1272779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096"/>
    <w:rsid w:val="00031510"/>
    <w:rsid w:val="006D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997394"/>
  <w15:docId w15:val="{4080B753-448A-41DA-B91D-5A2BE715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1258</Words>
  <Characters>7176</Characters>
  <Application>Microsoft Office Word</Application>
  <DocSecurity>0</DocSecurity>
  <Lines>59</Lines>
  <Paragraphs>16</Paragraphs>
  <ScaleCrop>false</ScaleCrop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التدقيق الشامل للمشروع</dc:title>
  <dc:creator>Un-named</dc:creator>
  <dc:description>مشروع سحابة الأمن السيبراني - تقرير التدقيق والإصلاح</dc:description>
  <cp:lastModifiedBy>Al-Daylami nbras</cp:lastModifiedBy>
  <cp:revision>3</cp:revision>
  <dcterms:created xsi:type="dcterms:W3CDTF">2026-06-14T14:06:00Z</dcterms:created>
  <dcterms:modified xsi:type="dcterms:W3CDTF">2026-06-14T14:19:00Z</dcterms:modified>
</cp:coreProperties>
</file>