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525"/>
        <w:gridCol w:w="1822"/>
        <w:gridCol w:w="116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297.96 **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(78.63)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18.76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(5.77)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-9.64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(4.67)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(0.46)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(3.32)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(0.95)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(6.04)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-18.24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-4.59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(5.48)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-39.05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(4.93)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gdppc_k_log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(20.91)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-2.70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(0.91)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-3.29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(1.32)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(1.84)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-10.34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(1.46)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(1.92)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-2.22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(0.89)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(1.29)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-2.19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(0.94)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(1.87)</w:t>
            </w:r>
          </w:p>
        </w:tc>
      </w:tr>
      <w:tr>
        <w:trPr>
          <w:trHeight w:val="67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(1.28)</w:t>
            </w:r>
          </w:p>
        </w:tc>
      </w:tr>
      <w:tr>
        <w:trPr>
          <w:trHeight w:val="67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(0.92)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(1.88)</w:t>
            </w:r>
          </w:p>
        </w:tc>
      </w:tr>
      <w:tr>
        <w:trPr>
          <w:trHeight w:val="67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(2.65)</w:t>
            </w:r>
          </w:p>
        </w:tc>
      </w:tr>
      <w:tr>
        <w:trPr>
          <w:trHeight w:val="67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(2.74)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(3.84)</w:t>
            </w:r>
          </w:p>
        </w:tc>
      </w:tr>
      <w:tr>
        <w:trPr>
          <w:trHeight w:val="67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-8.80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(2.88)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(2.58)</w:t>
            </w:r>
          </w:p>
        </w:tc>
      </w:tr>
      <w:tr>
        <w:trPr>
          <w:trHeight w:val="67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(1.88)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(2.76)</w:t>
            </w:r>
          </w:p>
        </w:tc>
      </w:tr>
      <w:tr>
        <w:trPr>
          <w:trHeight w:val="67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(3.74)</w:t>
            </w:r>
          </w:p>
        </w:tc>
      </w:tr>
      <w:tr>
        <w:trPr>
          <w:trHeight w:val="67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(2.84)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(3.90)</w:t>
            </w:r>
          </w:p>
        </w:tc>
      </w:tr>
      <w:tr>
        <w:trPr>
          <w:trHeight w:val="67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(2.54)</w:t>
            </w:r>
          </w:p>
        </w:tc>
      </w:tr>
      <w:tr>
        <w:trPr>
          <w:trHeight w:val="67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(1.84)</w:t>
            </w:r>
          </w:p>
        </w:tc>
      </w:tr>
      <w:tr>
        <w:trPr>
          <w:trHeight w:val="67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(2.71)</w:t>
            </w:r>
          </w:p>
        </w:tc>
      </w:tr>
      <w:tr>
        <w:trPr>
          <w:trHeight w:val="67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(3.75)</w:t>
            </w:r>
          </w:p>
        </w:tc>
      </w:tr>
      <w:tr>
        <w:trPr>
          <w:trHeight w:val="67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(2.83)</w:t>
            </w:r>
          </w:p>
        </w:tc>
      </w:tr>
      <w:tr>
        <w:trPr>
          <w:trHeight w:val="67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(3.89)</w:t>
            </w:r>
          </w:p>
        </w:tc>
      </w:tr>
      <w:tr>
        <w:trPr>
          <w:trHeight w:val="67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(1.76)</w:t>
            </w:r>
          </w:p>
        </w:tc>
      </w:tr>
      <w:tr>
        <w:trPr>
          <w:trHeight w:val="67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(2.57)</w:t>
            </w:r>
          </w:p>
        </w:tc>
      </w:tr>
      <w:tr>
        <w:trPr>
          <w:trHeight w:val="67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(1.85)</w:t>
            </w:r>
          </w:p>
        </w:tc>
      </w:tr>
      <w:tr>
        <w:trPr>
          <w:trHeight w:val="67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(3.72)</w:t>
            </w:r>
          </w:p>
        </w:tc>
      </w:tr>
      <w:tr>
        <w:trPr>
          <w:trHeight w:val="67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(5.75)</w:t>
            </w:r>
          </w:p>
        </w:tc>
      </w:tr>
      <w:tr>
        <w:trPr>
          <w:trHeight w:val="67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(5.52)</w:t>
            </w:r>
          </w:p>
        </w:tc>
      </w:tr>
      <w:tr>
        <w:trPr>
          <w:trHeight w:val="67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(5.67)</w:t>
            </w:r>
          </w:p>
        </w:tc>
      </w:tr>
      <w:tr>
        <w:trPr>
          <w:trHeight w:val="67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(7.80)</w:t>
            </w:r>
          </w:p>
        </w:tc>
      </w:tr>
      <w:tr>
        <w:trPr>
          <w:trHeight w:val="67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(5.96)</w:t>
            </w:r>
          </w:p>
        </w:tc>
      </w:tr>
      <w:tr>
        <w:trPr>
          <w:trHeight w:val="67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(5.42)</w:t>
            </w:r>
          </w:p>
        </w:tc>
      </w:tr>
      <w:tr>
        <w:trPr>
          <w:trHeight w:val="67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(5.66)</w:t>
            </w:r>
          </w:p>
        </w:tc>
      </w:tr>
      <w:tr>
        <w:trPr>
          <w:trHeight w:val="67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(7.79)</w:t>
            </w:r>
          </w:p>
        </w:tc>
      </w:tr>
      <w:tr>
        <w:trPr>
          <w:trHeight w:val="67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(5.93)</w:t>
            </w:r>
          </w:p>
        </w:tc>
      </w:tr>
      <w:tr>
        <w:trPr>
          <w:trHeight w:val="67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(5.13)</w:t>
            </w:r>
          </w:p>
        </w:tc>
      </w:tr>
      <w:tr>
        <w:trPr>
          <w:trHeight w:val="67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(3.71)</w:t>
            </w:r>
          </w:p>
        </w:tc>
      </w:tr>
      <w:tr>
        <w:trPr>
          <w:trHeight w:val="67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(5.47)</w:t>
            </w:r>
          </w:p>
        </w:tc>
      </w:tr>
      <w:tr>
        <w:trPr>
          <w:trHeight w:val="67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(7.44)</w:t>
            </w:r>
          </w:p>
        </w:tc>
      </w:tr>
      <w:tr>
        <w:trPr>
          <w:trHeight w:val="67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(5.70)</w:t>
            </w:r>
          </w:p>
        </w:tc>
      </w:tr>
      <w:tr>
        <w:trPr>
          <w:trHeight w:val="67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(7.74)</w:t>
            </w:r>
          </w:p>
        </w:tc>
      </w:tr>
      <w:tr>
        <w:trPr>
          <w:trHeight w:val="67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(11.93)</w:t>
            </w:r>
          </w:p>
        </w:tc>
      </w:tr>
      <w:tr>
        <w:trPr>
          <w:trHeight w:val="67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(11.87)</w:t>
            </w:r>
          </w:p>
        </w:tc>
      </w:tr>
      <w:tr>
        <w:trPr>
          <w:trHeight w:val="67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(10.94)</w:t>
            </w:r>
          </w:p>
        </w:tc>
      </w:tr>
      <w:tr>
        <w:trPr>
          <w:trHeight w:val="67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(11.39)</w:t>
            </w:r>
          </w:p>
        </w:tc>
      </w:tr>
      <w:tr>
        <w:trPr>
          <w:trHeight w:val="67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(15.49)</w:t>
            </w:r>
          </w:p>
        </w:tc>
      </w:tr>
      <w:tr>
        <w:trPr>
          <w:trHeight w:val="67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(11.96)</w:t>
            </w:r>
          </w:p>
        </w:tc>
      </w:tr>
      <w:tr>
        <w:trPr>
          <w:trHeight w:val="67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NFE12_within:female_within:children_within:forlang_within:forborn_within:ed3_tertiary_within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(23.93)</w:t>
            </w:r>
          </w:p>
        </w:tc>
      </w:tr>
      <w:tr>
        <w:trPr>
          <w:trHeight w:val="625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nobs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66282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5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nobs.1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66282.00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sigma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42.80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-342917.84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685981.68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686646.11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5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REMLcrit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685835.68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df.residual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66209.00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5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5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r.squared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r.squared.fixed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body84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group.nobs.iso3c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body85
        <w:tc>
          <w:tcPr>
            <w:gridSpan w:val="3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2026-05-08T16:33:50Z</dcterms:modified>
  <cp:category/>
</cp:coreProperties>
</file>