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C5D8B">
      <w:r>
        <w:t>Dwight Transcript</w:t>
      </w:r>
    </w:p>
    <w:p w:rsidR="00AC5D8B" w:rsidRDefault="00AC5D8B"/>
    <w:p w:rsidR="00AC5D8B" w:rsidRDefault="00AC5D8B">
      <w:r>
        <w:t xml:space="preserve">{{ </w:t>
      </w:r>
      <w:proofErr w:type="spellStart"/>
      <w:r>
        <w:t>student_name</w:t>
      </w:r>
      <w:proofErr w:type="spellEnd"/>
      <w:r>
        <w:t xml:space="preserve"> }}</w:t>
      </w:r>
      <w:bookmarkStart w:id="0" w:name="_GoBack"/>
      <w:bookmarkEnd w:id="0"/>
    </w:p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AC5D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5D8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73CDCF"/>
  <w14:defaultImageDpi w14:val="300"/>
  <w15:docId w15:val="{11904915-09DC-4148-971C-981904D7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8068AF-FF1D-4254-897C-68096681A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 Brown</cp:lastModifiedBy>
  <cp:revision>2</cp:revision>
  <dcterms:created xsi:type="dcterms:W3CDTF">2013-12-23T23:15:00Z</dcterms:created>
  <dcterms:modified xsi:type="dcterms:W3CDTF">2022-05-13T14:31:00Z</dcterms:modified>
  <cp:category/>
</cp:coreProperties>
</file>