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46887" w14:textId="7D989BF0" w:rsidR="002147E9" w:rsidRPr="002147E9" w:rsidRDefault="002147E9" w:rsidP="002147E9">
      <w:r w:rsidRPr="002147E9">
        <w:drawing>
          <wp:inline distT="0" distB="0" distL="0" distR="0" wp14:anchorId="6692F8EC" wp14:editId="602B1665">
            <wp:extent cx="5400040" cy="3391535"/>
            <wp:effectExtent l="0" t="0" r="0" b="0"/>
            <wp:docPr id="71911392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1392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C140" w14:textId="77777777" w:rsidR="00D86F2F" w:rsidRDefault="00D86F2F"/>
    <w:p w14:paraId="6A1285B4" w14:textId="77777777" w:rsidR="002147E9" w:rsidRDefault="002147E9"/>
    <w:p w14:paraId="1103D730" w14:textId="4ABA9F97" w:rsidR="002147E9" w:rsidRPr="002147E9" w:rsidRDefault="002147E9" w:rsidP="002147E9">
      <w:r w:rsidRPr="002147E9">
        <w:drawing>
          <wp:inline distT="0" distB="0" distL="0" distR="0" wp14:anchorId="074C3116" wp14:editId="26B0A1FD">
            <wp:extent cx="5400040" cy="3422015"/>
            <wp:effectExtent l="0" t="0" r="0" b="6985"/>
            <wp:docPr id="828406527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06527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E3EA" w14:textId="77777777" w:rsidR="002147E9" w:rsidRDefault="002147E9"/>
    <w:sectPr w:rsidR="00214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E9"/>
    <w:rsid w:val="002147E9"/>
    <w:rsid w:val="00315653"/>
    <w:rsid w:val="00AF78F5"/>
    <w:rsid w:val="00CB084C"/>
    <w:rsid w:val="00D8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619B6"/>
  <w15:chartTrackingRefBased/>
  <w15:docId w15:val="{CD11CBB9-E977-4CE5-9B8C-1A0DAD31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4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4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4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4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4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4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4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4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4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4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4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47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47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47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47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47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47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4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4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4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4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47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47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47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4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47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4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Intituto Nacional de Tecnologia Industrial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Sebastián Brunella</dc:creator>
  <cp:keywords/>
  <dc:description/>
  <cp:lastModifiedBy>Nicolás Sebastián Brunella</cp:lastModifiedBy>
  <cp:revision>2</cp:revision>
  <cp:lastPrinted>2025-05-23T15:22:00Z</cp:lastPrinted>
  <dcterms:created xsi:type="dcterms:W3CDTF">2025-05-23T15:21:00Z</dcterms:created>
  <dcterms:modified xsi:type="dcterms:W3CDTF">2025-05-23T18:30:00Z</dcterms:modified>
</cp:coreProperties>
</file>