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D4A017"/>
          <w:sz w:val="52"/>
          <w:szCs w:val="52"/>
        </w:rPr>
        <w:t xml:space="preserve">HR SYSTEM DEVELOPMENT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CCCCCC"/>
          <w:sz w:val="28"/>
          <w:szCs w:val="28"/>
        </w:rPr>
        <w:t xml:space="preserve">─────────────────────────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Complete Enhancement &amp; Implementation Plan</w:t>
      </w:r>
    </w:p>
    <w:p>
      <w:pPr>
        <w:spacing w:after="100"/>
        <w:jc w:val="center"/>
      </w:pPr>
      <w:r>
        <w:rPr>
          <w:rFonts w:ascii="Arial" w:cs="Arial" w:eastAsia="Arial" w:hAnsi="Arial"/>
          <w:color w:val="D4A017"/>
          <w:sz w:val="30"/>
          <w:szCs w:val="30"/>
          <w:rtl/>
        </w:rPr>
        <w:t xml:space="preserve">خطة التطوير والتحسين الشاملة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6"/>
          <w:szCs w:val="26"/>
          <w:rtl/>
        </w:rPr>
        <w:t xml:space="preserve">نظام الموارد البشرية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Prepared: April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D4A017"/>
          <w:sz w:val="22"/>
          <w:szCs w:val="22"/>
        </w:rPr>
        <w:t xml:space="preserve">5 Phases  •  27 Features  •  10 Weeks  •  100% Configurable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D4A017"/>
          <w:sz w:val="36"/>
          <w:szCs w:val="36"/>
        </w:rPr>
        <w:t xml:space="preserve">Executive Summary</w:t>
      </w:r>
    </w:p>
    <w:p>
      <w:pPr>
        <w:bidi w:val="false"/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This plan outlines 27 features across 5 phases to transform the HR system from a basic attendance/payroll tool into a complete, enterprise-grade HR management platform. Every single feature is built with a toggle switch — you can turn anything on or off from the Settings page at any time.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Core Architecture: Everything is Configurable</w:t>
      </w:r>
    </w:p>
    <w:p>
      <w:pPr>
        <w:bidi w:val="false"/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The foundation of this plan is a Feature Flags + Business Rules Engine that makes the entire system configurable without touching 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system_modules 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Master on/off switch for every feature. Toggle allowances, loans, EOS, self-service, etc. Disabled modules hide from sidebar and skip in calculations.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configurations 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Key-value store for ALL business rules: leave balances (21 annual → change to 30), grace minutes, overtime rates, deduction formulas, recruitment weights — everything.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public_holidays 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Define holidays per year/region. Payroll and attendance auto-exclude holidays from absence and deduction calculations.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Priority Resolution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Employee setting &gt; Department setting &gt; System default. This pattern applies to: shifts, leave balances, allowances, deductions, and all configurable rules.</w:t>
            </w:r>
          </w:p>
        </w:tc>
      </w:tr>
    </w:tbl>
    <w:p>
      <w:pPr>
        <w:spacing w:before="3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1: Foundation &amp; Configuration Engine</w:t>
            </w:r>
          </w:p>
          <w:p>
            <w:r>
              <w:rPr>
                <w:rFonts w:ascii="Arial" w:cs="Arial" w:eastAsia="Arial" w:hAnsi="Arial"/>
                <w:color w:val="EEEEEE"/>
                <w:sz w:val="20"/>
                <w:szCs w:val="20"/>
              </w:rPr>
              <w:t xml:space="preserve">Timeline: Week 1-2  •  4 features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1200"/>
        <w:gridCol w:w="1100"/>
        <w:gridCol w:w="13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Effort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Configurable?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Feature Flags System (system_modules table)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Toggle ANY module on/off from Settings. Each feature gets an enable/disable switch.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7"/>
                <w:szCs w:val="17"/>
              </w:rPr>
              <w:t xml:space="preserve">Yes — master on/off for every module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Business Rules Engine (configurations table)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Key-value store for ALL configurable values: leave days, grace periods, thresholds, percentages, formulas.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7"/>
                <w:szCs w:val="17"/>
              </w:rPr>
              <w:t xml:space="preserve">Yes — edit any value from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Public Holidays Calendar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Define holidays per year/region. Attendance &amp; payroll auto-exclude holidays from absence calculations.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7"/>
                <w:szCs w:val="17"/>
              </w:rPr>
              <w:t xml:space="preserve">Yes — add/edit/delete holidays per year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Hardcoded Values Cleanup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Replace ALL remaining hardcoded values (leave balances, eval criteria, recruitment weights, etc.) with DB-driven configs.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7"/>
                <w:szCs w:val="17"/>
              </w:rPr>
              <w:t xml:space="preserve">Yes — everything becomes editable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2: Compensation &amp; Payroll Enhancement</w:t>
            </w:r>
          </w:p>
          <w:p>
            <w:r>
              <w:rPr>
                <w:rFonts w:ascii="Arial" w:cs="Arial" w:eastAsia="Arial" w:hAnsi="Arial"/>
                <w:color w:val="EEEEEE"/>
                <w:sz w:val="20"/>
                <w:szCs w:val="20"/>
              </w:rPr>
              <w:t xml:space="preserve">Timeline: Week 3-4  •  5 features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1200"/>
        <w:gridCol w:w="1100"/>
        <w:gridCol w:w="13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Effort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Configurable?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Allowances System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Housing, transportation, food, phone, custom allowances per employee. Configurable types and amounts.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7"/>
                <w:szCs w:val="17"/>
              </w:rPr>
              <w:t xml:space="preserve">Yes — define allowance types, assign per employee/dept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Deductions System (Tax, Social Security, Insurance)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Configurable deduction types with formulas: fixed amount, percentage of base, percentage of gross.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7"/>
                <w:szCs w:val="17"/>
              </w:rPr>
              <w:t xml:space="preserve">Yes — define deduction types, formulas, rates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Graduated Overtime Rates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Different rates for weekday (1.25x), weekend (1.5x), holiday (2x). Configurable multipliers.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7"/>
                <w:szCs w:val="17"/>
              </w:rPr>
              <w:t xml:space="preserve">Yes — set multipliers per overtime 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End-of-Service Calculation (EOS)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Auto-calculate gratuity based on years of service, last salary, and configurable formula (Iraqi/Gulf labor law).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7"/>
                <w:szCs w:val="17"/>
              </w:rPr>
              <w:t xml:space="preserve">Yes — formula, rates per year bracket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Loan Management Module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Request, approve, track loans. Auto-deduct installments from payroll. Interest calculation optional.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7"/>
                <w:szCs w:val="17"/>
              </w:rPr>
              <w:t xml:space="preserve">Yes — max loan amount, installment count, interest toggle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3: Leave &amp; Attendance Enhancement</w:t>
            </w:r>
          </w:p>
          <w:p>
            <w:r>
              <w:rPr>
                <w:rFonts w:ascii="Arial" w:cs="Arial" w:eastAsia="Arial" w:hAnsi="Arial"/>
                <w:color w:val="EEEEEE"/>
                <w:sz w:val="20"/>
                <w:szCs w:val="20"/>
              </w:rPr>
              <w:t xml:space="preserve">Timeline: Week 5-6  •  6 features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1200"/>
        <w:gridCol w:w="1100"/>
        <w:gridCol w:w="13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Effort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Configurable?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Configurable Leave Types &amp; Balances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Define leave types in DB with per-type rules: paid/unpaid, max days, requires approval, gender-specific.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7"/>
                <w:szCs w:val="17"/>
              </w:rPr>
              <w:t xml:space="preserve">Yes — add/edit/delete leave types and rules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Leave Accrual System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Monthly accrual instead of annual lump sum. Configurable accrual rate per leave type.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7"/>
                <w:szCs w:val="17"/>
              </w:rPr>
              <w:t xml:space="preserve">Yes — accrual frequency, rate, start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Leave Carryover Rules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Define max carryover days per leave type. Auto-expire excess at year end.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7"/>
                <w:szCs w:val="17"/>
              </w:rPr>
              <w:t xml:space="preserve">Yes — max carryover per type, expiry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Half-Day Leave Support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Allow 0.5 day leaves. Morning or afternoon half-day options.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7"/>
                <w:szCs w:val="17"/>
              </w:rPr>
              <w:t xml:space="preserve">Yes — enable/disable half-day per 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Permission/Excuse System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Employees request early leave or late arrival. Manager approves. Tracked with audit trail.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7"/>
                <w:szCs w:val="17"/>
              </w:rPr>
              <w:t xml:space="preserve">Yes — max permissions/month, auto-approve threshold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Leave Encashment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Pay out unused leave balance on exit or at year end. Configurable encashment rate.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7"/>
                <w:szCs w:val="17"/>
              </w:rPr>
              <w:t xml:space="preserve">Yes — encashment rate, eligible types, trigger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4: Employee Lifecycle &amp; Compliance</w:t>
            </w:r>
          </w:p>
          <w:p>
            <w:r>
              <w:rPr>
                <w:rFonts w:ascii="Arial" w:cs="Arial" w:eastAsia="Arial" w:hAnsi="Arial"/>
                <w:color w:val="EEEEEE"/>
                <w:sz w:val="20"/>
                <w:szCs w:val="20"/>
              </w:rPr>
              <w:t xml:space="preserve">Timeline: Week 7-8  •  5 features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1200"/>
        <w:gridCol w:w="1100"/>
        <w:gridCol w:w="13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Effort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Configurable?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Employee Contract Types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Permanent, temporary, part-time, intern, contractor. Different rules per type (benefits, notice period, EOS).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7"/>
                <w:szCs w:val="17"/>
              </w:rPr>
              <w:t xml:space="preserve">Yes — define contract types with rules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Probation Period Tracking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 probation duration per contract. Different leave/notice rules during probation. Auto-alert on probation end.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7"/>
                <w:szCs w:val="17"/>
              </w:rPr>
              <w:t xml:space="preserve">Yes — duration, rules, auto-confirm toggle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Document Expiry Tracking &amp; Alerts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Track expiry dates for: residency, work visa, passport, licenses, certifications. Auto-alerts before expiry.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7"/>
                <w:szCs w:val="17"/>
              </w:rPr>
              <w:t xml:space="preserve">Yes — document types, alert days before expiry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Exit/Termination Process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Clearance checklist, final settlement calculation, equipment return tracking, knowledge transfer.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7"/>
                <w:szCs w:val="17"/>
              </w:rPr>
              <w:t xml:space="preserve">Yes — checklist items, settlement rules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Approval Workflows Engine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Multi-level approvals for: leave, loans, expenses, overtime. Configurable approval chains per department.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7"/>
                <w:szCs w:val="17"/>
              </w:rPr>
              <w:t xml:space="preserve">Yes — approval levels, auto-approve rules, escalation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5: Analytics, Reports &amp; Self-Service</w:t>
            </w:r>
          </w:p>
          <w:p>
            <w:r>
              <w:rPr>
                <w:rFonts w:ascii="Arial" w:cs="Arial" w:eastAsia="Arial" w:hAnsi="Arial"/>
                <w:color w:val="EEEEEE"/>
                <w:sz w:val="20"/>
                <w:szCs w:val="20"/>
              </w:rPr>
              <w:t xml:space="preserve">Timeline: Week 9-10  •  5 features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1200"/>
        <w:gridCol w:w="1100"/>
        <w:gridCol w:w="13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Effort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Configurable?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Report Generation Engine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Generate real reports from DB: payroll summary, attendance, leave balance, department analysis, cost reports.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7"/>
                <w:szCs w:val="17"/>
              </w:rPr>
              <w:t xml:space="preserve">Yes — choose report type, date range, filters, export format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Notification System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In-app + email alerts for: expiring docs, pending approvals, upcoming evaluations, leave balance low.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7"/>
                <w:szCs w:val="17"/>
              </w:rPr>
              <w:t xml:space="preserve">Yes — notification types, channels, frequency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Track all changes across all modules: who changed what, when, old vs new value.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7"/>
                <w:szCs w:val="17"/>
              </w:rPr>
              <w:t xml:space="preserve">Yes — enable/disable per module, retention period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Employee Self-Service Portal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Employees view payslips, request leave, update personal info, download documents, view attendance.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7"/>
                <w:szCs w:val="17"/>
              </w:rPr>
              <w:t xml:space="preserve">Yes — which features employees can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Dashboard Enhancements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Real KPIs: cost per employee, turnover rate, absence rate, overtime cost, department headcount trends.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7"/>
                <w:szCs w:val="17"/>
              </w:rPr>
              <w:t xml:space="preserve">Yes — choose which widgets to show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D4A017"/>
          <w:sz w:val="36"/>
          <w:szCs w:val="36"/>
        </w:rPr>
        <w:t xml:space="preserve">Implementation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Timeline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Configurable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6"/>
                <w:szCs w:val="26"/>
              </w:rPr>
              <w:t xml:space="preserve">27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10 weeks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6"/>
                <w:szCs w:val="26"/>
              </w:rPr>
              <w:t xml:space="preserve">100%</w:t>
            </w:r>
          </w:p>
        </w:tc>
      </w:tr>
    </w:tbl>
    <w:p>
      <w:pPr>
        <w:spacing w:before="3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Feature Flags — How On/Off Works</w:t>
      </w:r>
    </w:p>
    <w:p>
      <w:pPr>
        <w:bidi w:val="false"/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Every feature is registered in the system_modules table with an is_enabled flag. When you disable a module: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D4A017"/>
          <w:sz w:val="22"/>
          <w:szCs w:val="22"/>
        </w:rPr>
        <w:t xml:space="preserve">1.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Its sidebar menu item disappears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D4A017"/>
          <w:sz w:val="22"/>
          <w:szCs w:val="22"/>
        </w:rPr>
        <w:t xml:space="preserve">2.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Its calculations are skipped in payroll (e.g., disable allowances = no allowance in payslip)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D4A017"/>
          <w:sz w:val="22"/>
          <w:szCs w:val="22"/>
        </w:rPr>
        <w:t xml:space="preserve">3.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Its API endpoints return empty results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D4A017"/>
          <w:sz w:val="22"/>
          <w:szCs w:val="22"/>
        </w:rPr>
        <w:t xml:space="preserve">4.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Its settings section hides from the Settings page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D4A017"/>
          <w:sz w:val="22"/>
          <w:szCs w:val="22"/>
        </w:rPr>
        <w:t xml:space="preserve">5.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No data is deleted — re-enable anytime and everything comes back</w:t>
      </w:r>
    </w:p>
    <w:p>
      <w:pPr>
        <w:spacing w:before="3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Recommended Start Order</w:t>
      </w:r>
    </w:p>
    <w:p>
      <w:pPr>
        <w:bidi w:val="false"/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Phase 1 is the foundation — it must come first. After that, phases can run in any order based on your business priority. My recommendation: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Phase 1: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Foundation — feature flags + holidays + cleanup. Everything else depends on this.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Phase 2: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Compensation — allowances, deductions, and EOS are legally required and affect every payslip.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Phase 3: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Leave &amp; Attendance — fixes the leave system (currently mock data) and adds critical rules.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Phase 4: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Lifecycle — contracts, probation, documents. Important for HR compliance.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Phase 5: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Analytics &amp; Self-Service — polish and scale. Best done after core is solid.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HR System —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D4A0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33333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2026-04-11T16:36:41.481Z</dcterms:created>
  <dcterms:modified xsi:type="dcterms:W3CDTF">2026-04-11T16:36:41.482Z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