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D20" w:rsidRDefault="00C66D20" w:rsidP="00C66D20">
      <w:pPr>
        <w:outlineLvl w:val="0"/>
        <w:rPr>
          <w:lang w:val="en-US"/>
        </w:rPr>
      </w:pPr>
      <w:r>
        <w:rPr>
          <w:b/>
          <w:bCs/>
          <w:lang w:val="en-US"/>
        </w:rPr>
        <w:t>From:</w:t>
      </w:r>
      <w:r>
        <w:rPr>
          <w:lang w:val="en-US"/>
        </w:rPr>
        <w:t xml:space="preserve"> Burgess Nicholas </w:t>
      </w:r>
      <w:r>
        <w:rPr>
          <w:lang w:val="en-US"/>
        </w:rPr>
        <w:br/>
      </w:r>
      <w:r>
        <w:rPr>
          <w:b/>
          <w:bCs/>
          <w:lang w:val="en-US"/>
        </w:rPr>
        <w:t>Sent:</w:t>
      </w:r>
      <w:r>
        <w:rPr>
          <w:lang w:val="en-US"/>
        </w:rPr>
        <w:t xml:space="preserve"> 07 December 2018 12:57</w:t>
      </w:r>
      <w:r>
        <w:rPr>
          <w:lang w:val="en-US"/>
        </w:rPr>
        <w:br/>
      </w:r>
      <w:r>
        <w:rPr>
          <w:b/>
          <w:bCs/>
          <w:lang w:val="en-US"/>
        </w:rPr>
        <w:t>Subject:</w:t>
      </w:r>
      <w:r>
        <w:rPr>
          <w:lang w:val="en-US"/>
        </w:rPr>
        <w:t xml:space="preserve"> Holiday Calendar </w:t>
      </w:r>
      <w:r>
        <w:rPr>
          <w:lang w:val="en-US"/>
        </w:rPr>
        <w:t xml:space="preserve">CDW </w:t>
      </w:r>
      <w:bookmarkStart w:id="0" w:name="_GoBack"/>
      <w:bookmarkEnd w:id="0"/>
      <w:r>
        <w:rPr>
          <w:lang w:val="en-US"/>
        </w:rPr>
        <w:t>Request URL</w:t>
      </w:r>
    </w:p>
    <w:p w:rsidR="00C66D20" w:rsidRDefault="00C66D20" w:rsidP="00C66D20"/>
    <w:p w:rsidR="00C66D20" w:rsidRDefault="00C66D20" w:rsidP="00C66D20">
      <w:r>
        <w:t>Holiday Calendars can be sourced from CDW using the following link and query / request URL.</w:t>
      </w:r>
    </w:p>
    <w:p w:rsidR="00C66D20" w:rsidRDefault="00C66D20" w:rsidP="00C66D20"/>
    <w:p w:rsidR="00C66D20" w:rsidRDefault="00C66D20" w:rsidP="00C66D20">
      <w:pPr>
        <w:rPr>
          <w:b/>
          <w:bCs/>
        </w:rPr>
      </w:pPr>
      <w:r>
        <w:rPr>
          <w:b/>
          <w:bCs/>
        </w:rPr>
        <w:t>Consolidated Data Warehouse</w:t>
      </w:r>
    </w:p>
    <w:p w:rsidR="00C66D20" w:rsidRDefault="00C66D20" w:rsidP="00C66D20">
      <w:hyperlink r:id="rId6" w:history="1">
        <w:r>
          <w:rPr>
            <w:rStyle w:val="Hyperlink"/>
          </w:rPr>
          <w:t>https://cdwpp</w:t>
        </w:r>
      </w:hyperlink>
    </w:p>
    <w:p w:rsidR="00C66D20" w:rsidRDefault="00C66D20" w:rsidP="00C66D20"/>
    <w:p w:rsidR="00C66D20" w:rsidRDefault="00C66D20" w:rsidP="00C66D20">
      <w:pPr>
        <w:rPr>
          <w:b/>
          <w:bCs/>
        </w:rPr>
      </w:pPr>
      <w:r>
        <w:rPr>
          <w:b/>
          <w:bCs/>
        </w:rPr>
        <w:t>Request URL</w:t>
      </w:r>
    </w:p>
    <w:p w:rsidR="00C66D20" w:rsidRDefault="00C66D20" w:rsidP="00C66D20">
      <w:pPr>
        <w:shd w:val="clear" w:color="auto" w:fill="FCF6DB"/>
        <w:spacing w:before="75"/>
        <w:textAlignment w:val="baseline"/>
        <w:rPr>
          <w:rFonts w:ascii="Consolas" w:hAnsi="Consolas"/>
          <w:color w:val="000000"/>
        </w:rPr>
      </w:pPr>
      <w:hyperlink r:id="rId7" w:history="1">
        <w:r>
          <w:rPr>
            <w:rStyle w:val="Hyperlink"/>
            <w:rFonts w:ascii="Consolas" w:hAnsi="Consolas"/>
          </w:rPr>
          <w:t>https://cdwpp:443/cdw/nonWorkingDays/1999-01-01/2069-01-01?limit=99999&amp;sort=code&amp;select=code%20day.date</w:t>
        </w:r>
      </w:hyperlink>
    </w:p>
    <w:p w:rsidR="00C66D20" w:rsidRDefault="00C66D20" w:rsidP="00C66D20"/>
    <w:p w:rsidR="00C66D20" w:rsidRPr="00C66D20" w:rsidRDefault="00C66D20" w:rsidP="00C66D20">
      <w:pPr>
        <w:rPr>
          <w:b/>
          <w:color w:val="1F497D"/>
          <w:u w:val="single"/>
        </w:rPr>
      </w:pPr>
      <w:r w:rsidRPr="00C66D20">
        <w:rPr>
          <w:b/>
          <w:color w:val="1F497D"/>
          <w:u w:val="single"/>
        </w:rPr>
        <w:t>Request URL – Insert .CSV before “?” to get CSV file results</w:t>
      </w:r>
    </w:p>
    <w:p w:rsidR="00C66D20" w:rsidRDefault="00C66D20" w:rsidP="00C66D20">
      <w:pPr>
        <w:rPr>
          <w:rFonts w:ascii="Consolas" w:hAnsi="Consolas"/>
          <w:color w:val="000000"/>
        </w:rPr>
      </w:pPr>
      <w:hyperlink r:id="rId8" w:history="1">
        <w:r>
          <w:rPr>
            <w:rStyle w:val="Hyperlink"/>
            <w:rFonts w:ascii="Consolas" w:hAnsi="Consolas"/>
          </w:rPr>
          <w:t>https://cdwpp:443/cdw/nonWorkingDays/1999-01-01/2069-01-01.csv?limit=99999&amp;sort=code&amp;select=code%20day.date</w:t>
        </w:r>
      </w:hyperlink>
    </w:p>
    <w:p w:rsidR="00C66D20" w:rsidRDefault="00C66D20" w:rsidP="00C66D20"/>
    <w:p w:rsidR="00C66D20" w:rsidRPr="00C66D20" w:rsidRDefault="00C66D20" w:rsidP="00C66D20">
      <w:pPr>
        <w:rPr>
          <w:b/>
          <w:color w:val="1F497D"/>
          <w:u w:val="single"/>
        </w:rPr>
      </w:pPr>
      <w:r w:rsidRPr="00C66D20">
        <w:rPr>
          <w:b/>
          <w:color w:val="1F497D"/>
          <w:u w:val="single"/>
        </w:rPr>
        <w:t>Formatting &amp; Basic Checks</w:t>
      </w:r>
    </w:p>
    <w:p w:rsidR="00C66D20" w:rsidRDefault="00C66D20" w:rsidP="00C66D20">
      <w:pPr>
        <w:pStyle w:val="ListParagraph"/>
        <w:numPr>
          <w:ilvl w:val="0"/>
          <w:numId w:val="31"/>
        </w:numPr>
        <w:contextualSpacing w:val="0"/>
        <w:rPr>
          <w:color w:val="1F497D"/>
        </w:rPr>
      </w:pPr>
      <w:r>
        <w:rPr>
          <w:color w:val="1F497D"/>
        </w:rPr>
        <w:t>Transpose Data</w:t>
      </w:r>
    </w:p>
    <w:p w:rsidR="00C66D20" w:rsidRDefault="00C66D20" w:rsidP="00C66D20">
      <w:pPr>
        <w:pStyle w:val="ListParagraph"/>
        <w:numPr>
          <w:ilvl w:val="0"/>
          <w:numId w:val="31"/>
        </w:numPr>
        <w:contextualSpacing w:val="0"/>
        <w:rPr>
          <w:color w:val="1F497D"/>
        </w:rPr>
      </w:pPr>
      <w:r>
        <w:rPr>
          <w:color w:val="1F497D"/>
        </w:rPr>
        <w:t>Remove timestamp decoration</w:t>
      </w:r>
    </w:p>
    <w:p w:rsidR="00C66D20" w:rsidRDefault="00C66D20" w:rsidP="00C66D20">
      <w:pPr>
        <w:pStyle w:val="ListParagraph"/>
        <w:numPr>
          <w:ilvl w:val="0"/>
          <w:numId w:val="31"/>
        </w:numPr>
        <w:contextualSpacing w:val="0"/>
        <w:rPr>
          <w:color w:val="1F497D"/>
        </w:rPr>
      </w:pPr>
      <w:r>
        <w:rPr>
          <w:color w:val="1F497D"/>
        </w:rPr>
        <w:t>Convert Dates to format using Excel function =text(date, “YYYYMMDD”)</w:t>
      </w:r>
    </w:p>
    <w:p w:rsidR="00C66D20" w:rsidRDefault="00C66D20" w:rsidP="00C66D20">
      <w:pPr>
        <w:pStyle w:val="ListParagraph"/>
        <w:numPr>
          <w:ilvl w:val="0"/>
          <w:numId w:val="31"/>
        </w:numPr>
        <w:contextualSpacing w:val="0"/>
        <w:rPr>
          <w:color w:val="1F497D"/>
        </w:rPr>
      </w:pPr>
      <w:r>
        <w:rPr>
          <w:color w:val="1F497D"/>
        </w:rPr>
        <w:t xml:space="preserve">Then convert text to a number </w:t>
      </w:r>
    </w:p>
    <w:p w:rsidR="00C66D20" w:rsidRDefault="00C66D20" w:rsidP="00C66D20">
      <w:pPr>
        <w:pStyle w:val="ListParagraph"/>
        <w:numPr>
          <w:ilvl w:val="0"/>
          <w:numId w:val="31"/>
        </w:numPr>
        <w:contextualSpacing w:val="0"/>
        <w:rPr>
          <w:color w:val="1F497D"/>
        </w:rPr>
      </w:pPr>
      <w:r>
        <w:rPr>
          <w:color w:val="1F497D"/>
        </w:rPr>
        <w:t>Hard code Results</w:t>
      </w:r>
    </w:p>
    <w:p w:rsidR="00C66D20" w:rsidRDefault="00C66D20" w:rsidP="00C66D20">
      <w:pPr>
        <w:pStyle w:val="ListParagraph"/>
        <w:numPr>
          <w:ilvl w:val="0"/>
          <w:numId w:val="31"/>
        </w:numPr>
        <w:contextualSpacing w:val="0"/>
        <w:rPr>
          <w:color w:val="1F497D"/>
        </w:rPr>
      </w:pPr>
      <w:r>
        <w:rPr>
          <w:color w:val="1F497D"/>
        </w:rPr>
        <w:t>Diff with last file</w:t>
      </w:r>
    </w:p>
    <w:p w:rsidR="00C66D20" w:rsidRDefault="00C66D20" w:rsidP="00C66D20">
      <w:pPr>
        <w:pStyle w:val="ListParagraph"/>
        <w:numPr>
          <w:ilvl w:val="0"/>
          <w:numId w:val="31"/>
        </w:numPr>
        <w:contextualSpacing w:val="0"/>
        <w:rPr>
          <w:color w:val="1F497D"/>
        </w:rPr>
      </w:pPr>
      <w:r>
        <w:rPr>
          <w:color w:val="1F497D"/>
        </w:rPr>
        <w:t>Check diffs for main holiday centres LNB, NYB, TGT and TKB</w:t>
      </w:r>
    </w:p>
    <w:p w:rsidR="00C66D20" w:rsidRDefault="00C66D20" w:rsidP="00C66D20"/>
    <w:p w:rsidR="00C66D20" w:rsidRPr="00C66D20" w:rsidRDefault="00C66D20" w:rsidP="00C66D20">
      <w:pPr>
        <w:rPr>
          <w:b/>
          <w:u w:val="single"/>
        </w:rPr>
      </w:pPr>
      <w:r w:rsidRPr="00C66D20">
        <w:rPr>
          <w:b/>
          <w:u w:val="single"/>
        </w:rPr>
        <w:t>TODO:</w:t>
      </w:r>
    </w:p>
    <w:p w:rsidR="00C66D20" w:rsidRDefault="00C66D20" w:rsidP="00C66D20">
      <w:r>
        <w:t>Next steps: automate this process</w:t>
      </w:r>
    </w:p>
    <w:p w:rsidR="00C66D20" w:rsidRDefault="00C66D20" w:rsidP="00C66D20"/>
    <w:p w:rsidR="00C66D20" w:rsidRDefault="00C66D20" w:rsidP="00C66D20">
      <w:r>
        <w:t>Regards,</w:t>
      </w:r>
    </w:p>
    <w:p w:rsidR="00C66D20" w:rsidRDefault="00C66D20" w:rsidP="00C66D20">
      <w:r>
        <w:t>Nicholas</w:t>
      </w:r>
    </w:p>
    <w:p w:rsidR="00326A76" w:rsidRPr="00860A53" w:rsidRDefault="00326A76" w:rsidP="00860A53"/>
    <w:sectPr w:rsidR="00326A76" w:rsidRPr="00860A53" w:rsidSect="00AC5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Std Lt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A0EB4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C9E999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B4A58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C64434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D02E9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8004A5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0290E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F0C643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6A48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2252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004F17"/>
    <w:multiLevelType w:val="multilevel"/>
    <w:tmpl w:val="552E51C4"/>
    <w:styleLink w:val="StyleOutlinenumberedLeft0pxHanging063cm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  <w:color w:val="5A5A5A"/>
      </w:rPr>
    </w:lvl>
    <w:lvl w:ilvl="1">
      <w:start w:val="1"/>
      <w:numFmt w:val="decimal"/>
      <w:lvlText w:val="%1.%2."/>
      <w:lvlJc w:val="left"/>
      <w:pPr>
        <w:ind w:left="850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75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00" w:hanging="42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25" w:hanging="42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50" w:hanging="42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75" w:hanging="42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00" w:hanging="425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25" w:hanging="425"/>
      </w:pPr>
      <w:rPr>
        <w:rFonts w:hint="default"/>
      </w:rPr>
    </w:lvl>
  </w:abstractNum>
  <w:abstractNum w:abstractNumId="11" w15:restartNumberingAfterBreak="0">
    <w:nsid w:val="15337FA9"/>
    <w:multiLevelType w:val="multilevel"/>
    <w:tmpl w:val="552E51C4"/>
    <w:numStyleLink w:val="StyleOutlinenumberedLeft0pxHanging063cm"/>
  </w:abstractNum>
  <w:abstractNum w:abstractNumId="12" w15:restartNumberingAfterBreak="0">
    <w:nsid w:val="15A05E22"/>
    <w:multiLevelType w:val="hybridMultilevel"/>
    <w:tmpl w:val="DE46B73C"/>
    <w:lvl w:ilvl="0" w:tplc="07B06FE4">
      <w:start w:val="1"/>
      <w:numFmt w:val="bullet"/>
      <w:pStyle w:val="BulletLevel1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FF2941"/>
    <w:multiLevelType w:val="multilevel"/>
    <w:tmpl w:val="4710A74E"/>
    <w:lvl w:ilvl="0">
      <w:start w:val="1"/>
      <w:numFmt w:val="decimal"/>
      <w:lvlText w:val="%1."/>
      <w:lvlJc w:val="left"/>
      <w:pPr>
        <w:ind w:left="284" w:hanging="284"/>
      </w:pPr>
      <w:rPr>
        <w:rFonts w:ascii="HelveticaNeueLT Std" w:hAnsi="HelveticaNeueLT Std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1">
      <w:start w:val="1"/>
      <w:numFmt w:val="lowerLetter"/>
      <w:lvlText w:val="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14" w15:restartNumberingAfterBreak="0">
    <w:nsid w:val="259F6DF9"/>
    <w:multiLevelType w:val="hybridMultilevel"/>
    <w:tmpl w:val="EF621484"/>
    <w:lvl w:ilvl="0" w:tplc="672EB638">
      <w:start w:val="1"/>
      <w:numFmt w:val="bullet"/>
      <w:pStyle w:val="BulletLevel5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F967D9"/>
    <w:multiLevelType w:val="multilevel"/>
    <w:tmpl w:val="4710A74E"/>
    <w:numStyleLink w:val="StyleOutlinenumberedHelveticaNeueLTStdLeft0pxHanging"/>
  </w:abstractNum>
  <w:abstractNum w:abstractNumId="16" w15:restartNumberingAfterBreak="0">
    <w:nsid w:val="2FC30DA2"/>
    <w:multiLevelType w:val="hybridMultilevel"/>
    <w:tmpl w:val="E64EEEDC"/>
    <w:lvl w:ilvl="0" w:tplc="850C914C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E805C5"/>
    <w:multiLevelType w:val="hybridMultilevel"/>
    <w:tmpl w:val="25906F6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264FB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86626B7"/>
    <w:multiLevelType w:val="multilevel"/>
    <w:tmpl w:val="D55A74D6"/>
    <w:numStyleLink w:val="StyleOutlinenumberedLeft0pxHanging063cm1"/>
  </w:abstractNum>
  <w:abstractNum w:abstractNumId="20" w15:restartNumberingAfterBreak="0">
    <w:nsid w:val="4C077488"/>
    <w:multiLevelType w:val="hybridMultilevel"/>
    <w:tmpl w:val="C598D704"/>
    <w:lvl w:ilvl="0" w:tplc="062076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E1714F"/>
    <w:multiLevelType w:val="hybridMultilevel"/>
    <w:tmpl w:val="50F2A336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6A95F1C"/>
    <w:multiLevelType w:val="multilevel"/>
    <w:tmpl w:val="D55A74D6"/>
    <w:styleLink w:val="StyleOutlinenumberedLeft0pxHanging063cm1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  <w:color w:val="5A5A5A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01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68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5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02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9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36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103" w:hanging="567"/>
      </w:pPr>
      <w:rPr>
        <w:rFonts w:hint="default"/>
      </w:rPr>
    </w:lvl>
  </w:abstractNum>
  <w:abstractNum w:abstractNumId="23" w15:restartNumberingAfterBreak="0">
    <w:nsid w:val="5A2B7371"/>
    <w:multiLevelType w:val="hybridMultilevel"/>
    <w:tmpl w:val="0192AE7E"/>
    <w:lvl w:ilvl="0" w:tplc="D67CF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290C36A8">
      <w:start w:val="1"/>
      <w:numFmt w:val="bullet"/>
      <w:lvlText w:val="–"/>
      <w:lvlJc w:val="left"/>
      <w:pPr>
        <w:ind w:left="144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2" w:tplc="06207686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3" w:tplc="290C36A8">
      <w:start w:val="1"/>
      <w:numFmt w:val="bullet"/>
      <w:lvlText w:val="–"/>
      <w:lvlJc w:val="left"/>
      <w:pPr>
        <w:ind w:left="288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621A2B"/>
    <w:multiLevelType w:val="hybridMultilevel"/>
    <w:tmpl w:val="DA6CF9A2"/>
    <w:lvl w:ilvl="0" w:tplc="615C6D26">
      <w:start w:val="1"/>
      <w:numFmt w:val="bullet"/>
      <w:pStyle w:val="BulletLevel4"/>
      <w:lvlText w:val="–"/>
      <w:lvlJc w:val="left"/>
      <w:pPr>
        <w:ind w:left="72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4A3519"/>
    <w:multiLevelType w:val="multilevel"/>
    <w:tmpl w:val="4710A74E"/>
    <w:styleLink w:val="StyleOutlinenumberedHelveticaNeueLTStdLeft0pxHanging"/>
    <w:lvl w:ilvl="0">
      <w:start w:val="1"/>
      <w:numFmt w:val="decimal"/>
      <w:lvlText w:val="%1."/>
      <w:lvlJc w:val="left"/>
      <w:pPr>
        <w:ind w:left="284" w:hanging="284"/>
      </w:pPr>
      <w:rPr>
        <w:rFonts w:ascii="HelveticaNeueLT Std Lt" w:hAnsi="HelveticaNeueLT Std Lt"/>
        <w:b w:val="0"/>
        <w:i w:val="0"/>
        <w:caps w:val="0"/>
        <w:smallCaps w:val="0"/>
        <w:strike w:val="0"/>
        <w:dstrike w:val="0"/>
        <w:vanish w:val="0"/>
        <w:color w:val="5A5A5A"/>
        <w:vertAlign w:val="baseline"/>
      </w:rPr>
    </w:lvl>
    <w:lvl w:ilvl="1">
      <w:start w:val="1"/>
      <w:numFmt w:val="lowerLetter"/>
      <w:lvlText w:val="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852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136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0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4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98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27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hint="default"/>
      </w:rPr>
    </w:lvl>
  </w:abstractNum>
  <w:abstractNum w:abstractNumId="26" w15:restartNumberingAfterBreak="0">
    <w:nsid w:val="68EB5890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9A05D6F"/>
    <w:multiLevelType w:val="hybridMultilevel"/>
    <w:tmpl w:val="36F00524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4AABD40">
      <w:start w:val="1"/>
      <w:numFmt w:val="bullet"/>
      <w:pStyle w:val="BulletLevel3"/>
      <w:lvlText w:val=""/>
      <w:lvlJc w:val="left"/>
      <w:pPr>
        <w:ind w:left="180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B234954"/>
    <w:multiLevelType w:val="hybridMultilevel"/>
    <w:tmpl w:val="C276CD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A3259B"/>
    <w:multiLevelType w:val="hybridMultilevel"/>
    <w:tmpl w:val="A4A62100"/>
    <w:lvl w:ilvl="0" w:tplc="D67CF3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7C90048C">
      <w:start w:val="1"/>
      <w:numFmt w:val="bullet"/>
      <w:pStyle w:val="BulletLevel2"/>
      <w:lvlText w:val="–"/>
      <w:lvlJc w:val="left"/>
      <w:pPr>
        <w:ind w:left="1080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F1770BE"/>
    <w:multiLevelType w:val="hybridMultilevel"/>
    <w:tmpl w:val="FA1472CA"/>
    <w:lvl w:ilvl="0" w:tplc="290C36A8">
      <w:start w:val="1"/>
      <w:numFmt w:val="bullet"/>
      <w:lvlText w:val="–"/>
      <w:lvlJc w:val="left"/>
      <w:pPr>
        <w:ind w:left="1286" w:hanging="360"/>
      </w:pPr>
      <w:rPr>
        <w:rFonts w:ascii="Arial" w:hAnsi="Arial" w:hint="default"/>
        <w:caps w:val="0"/>
        <w:strike w:val="0"/>
        <w:dstrike w:val="0"/>
        <w:vanish w:val="0"/>
        <w:color w:val="5096C8" w:themeColor="accent1"/>
        <w:vertAlign w:val="baseline"/>
      </w:rPr>
    </w:lvl>
    <w:lvl w:ilvl="1" w:tplc="08090003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6"/>
  </w:num>
  <w:num w:numId="13">
    <w:abstractNumId w:val="30"/>
  </w:num>
  <w:num w:numId="14">
    <w:abstractNumId w:val="20"/>
  </w:num>
  <w:num w:numId="15">
    <w:abstractNumId w:val="17"/>
  </w:num>
  <w:num w:numId="16">
    <w:abstractNumId w:val="21"/>
  </w:num>
  <w:num w:numId="17">
    <w:abstractNumId w:val="29"/>
  </w:num>
  <w:num w:numId="18">
    <w:abstractNumId w:val="27"/>
  </w:num>
  <w:num w:numId="19">
    <w:abstractNumId w:val="23"/>
  </w:num>
  <w:num w:numId="20">
    <w:abstractNumId w:val="24"/>
  </w:num>
  <w:num w:numId="21">
    <w:abstractNumId w:val="14"/>
  </w:num>
  <w:num w:numId="22">
    <w:abstractNumId w:val="13"/>
  </w:num>
  <w:num w:numId="23">
    <w:abstractNumId w:val="25"/>
  </w:num>
  <w:num w:numId="24">
    <w:abstractNumId w:val="15"/>
  </w:num>
  <w:num w:numId="25">
    <w:abstractNumId w:val="26"/>
  </w:num>
  <w:num w:numId="26">
    <w:abstractNumId w:val="10"/>
  </w:num>
  <w:num w:numId="27">
    <w:abstractNumId w:val="11"/>
  </w:num>
  <w:num w:numId="28">
    <w:abstractNumId w:val="22"/>
  </w:num>
  <w:num w:numId="29">
    <w:abstractNumId w:val="19"/>
  </w:num>
  <w:num w:numId="30">
    <w:abstractNumId w:val="18"/>
  </w:num>
  <w:num w:numId="31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stylePaneFormatFilter w:val="9721" w:allStyles="1" w:customStyles="0" w:latentStyles="0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D20"/>
    <w:rsid w:val="0002246F"/>
    <w:rsid w:val="0006523B"/>
    <w:rsid w:val="00143684"/>
    <w:rsid w:val="001F62F0"/>
    <w:rsid w:val="00213B7E"/>
    <w:rsid w:val="0022702A"/>
    <w:rsid w:val="00233995"/>
    <w:rsid w:val="00241C77"/>
    <w:rsid w:val="002A481A"/>
    <w:rsid w:val="0030638C"/>
    <w:rsid w:val="00313EA1"/>
    <w:rsid w:val="00326A76"/>
    <w:rsid w:val="003602BE"/>
    <w:rsid w:val="00385656"/>
    <w:rsid w:val="003C30D5"/>
    <w:rsid w:val="00403B66"/>
    <w:rsid w:val="00414B47"/>
    <w:rsid w:val="0047465D"/>
    <w:rsid w:val="004E003B"/>
    <w:rsid w:val="00522FAE"/>
    <w:rsid w:val="00523169"/>
    <w:rsid w:val="005564D0"/>
    <w:rsid w:val="0056673D"/>
    <w:rsid w:val="00586D7B"/>
    <w:rsid w:val="00595440"/>
    <w:rsid w:val="005C097B"/>
    <w:rsid w:val="0064085F"/>
    <w:rsid w:val="00654951"/>
    <w:rsid w:val="006D7B5A"/>
    <w:rsid w:val="00755760"/>
    <w:rsid w:val="00762FC5"/>
    <w:rsid w:val="007F449B"/>
    <w:rsid w:val="00801DD9"/>
    <w:rsid w:val="008554A9"/>
    <w:rsid w:val="00860A53"/>
    <w:rsid w:val="008C6556"/>
    <w:rsid w:val="008E375A"/>
    <w:rsid w:val="009125D9"/>
    <w:rsid w:val="009A059F"/>
    <w:rsid w:val="00A05184"/>
    <w:rsid w:val="00A67B68"/>
    <w:rsid w:val="00A81BF2"/>
    <w:rsid w:val="00AB15E3"/>
    <w:rsid w:val="00AC5057"/>
    <w:rsid w:val="00B914F2"/>
    <w:rsid w:val="00B9770D"/>
    <w:rsid w:val="00C55691"/>
    <w:rsid w:val="00C66D20"/>
    <w:rsid w:val="00C67D78"/>
    <w:rsid w:val="00CD0BA5"/>
    <w:rsid w:val="00D13E71"/>
    <w:rsid w:val="00D636FD"/>
    <w:rsid w:val="00E20CF9"/>
    <w:rsid w:val="00EA3D79"/>
    <w:rsid w:val="00F306C3"/>
    <w:rsid w:val="00F6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C1B9BC"/>
  <w15:chartTrackingRefBased/>
  <w15:docId w15:val="{4814DF3B-6DDC-4FB1-BCEE-2CB5C89A2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Helvetica" w:eastAsiaTheme="minorEastAsia" w:hAnsi="Helvetica" w:cs="Times New Roman"/>
        <w:sz w:val="22"/>
        <w:szCs w:val="22"/>
        <w:lang w:val="en-GB" w:eastAsia="ja-JP" w:bidi="ar-SA"/>
      </w:rPr>
    </w:rPrDefault>
    <w:pPrDefault>
      <w:pPr>
        <w:spacing w:after="165"/>
      </w:pPr>
    </w:pPrDefault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locked="1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6D20"/>
    <w:pPr>
      <w:spacing w:after="0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autoRedefine/>
    <w:qFormat/>
    <w:locked/>
    <w:rsid w:val="00EA3D79"/>
    <w:pPr>
      <w:keepNext/>
      <w:keepLines/>
      <w:pBdr>
        <w:top w:val="single" w:sz="4" w:space="4" w:color="5096C8" w:themeColor="accent1"/>
      </w:pBdr>
      <w:spacing w:before="90" w:after="210"/>
      <w:outlineLvl w:val="0"/>
    </w:pPr>
    <w:rPr>
      <w:rFonts w:eastAsiaTheme="majorEastAsia" w:cstheme="majorBidi"/>
      <w:b/>
      <w:bCs/>
      <w:color w:val="002060" w:themeColor="text2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locked/>
    <w:rsid w:val="00EA3D79"/>
    <w:pPr>
      <w:keepNext/>
      <w:keepLines/>
      <w:spacing w:after="210"/>
      <w:outlineLvl w:val="1"/>
    </w:pPr>
    <w:rPr>
      <w:rFonts w:eastAsiaTheme="majorEastAsia" w:cstheme="majorBidi"/>
      <w:b/>
      <w:bCs/>
      <w:color w:val="002060" w:themeColor="text2"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locked/>
    <w:rsid w:val="00414B47"/>
    <w:pPr>
      <w:keepNext/>
      <w:keepLines/>
      <w:outlineLvl w:val="2"/>
    </w:pPr>
    <w:rPr>
      <w:rFonts w:eastAsiaTheme="majorEastAsia" w:cstheme="majorBidi"/>
      <w:b/>
      <w:bCs/>
      <w:color w:val="5096C8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locked/>
    <w:rsid w:val="00414B47"/>
    <w:pPr>
      <w:keepNext/>
      <w:keepLines/>
      <w:outlineLvl w:val="3"/>
    </w:pPr>
    <w:rPr>
      <w:rFonts w:eastAsia="Helvetica" w:cs="Helvetica"/>
      <w:b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8"/>
      <w:szCs w:val="28"/>
    </w:rPr>
  </w:style>
  <w:style w:type="character" w:customStyle="1" w:styleId="Heading2Char">
    <w:name w:val="Heading 2 Char"/>
    <w:link w:val="Heading2"/>
    <w:locked/>
    <w:rsid w:val="00EA3D79"/>
    <w:rPr>
      <w:rFonts w:ascii="Helvetica" w:eastAsiaTheme="majorEastAsia" w:hAnsi="Helvetica" w:cstheme="majorBidi"/>
      <w:b/>
      <w:bCs/>
      <w:color w:val="002060" w:themeColor="text2"/>
      <w:spacing w:val="-5"/>
      <w:sz w:val="24"/>
      <w:szCs w:val="26"/>
    </w:rPr>
  </w:style>
  <w:style w:type="paragraph" w:styleId="Footer">
    <w:name w:val="footer"/>
    <w:basedOn w:val="Normal"/>
    <w:next w:val="Normal"/>
    <w:link w:val="FooterChar"/>
    <w:rsid w:val="005C097B"/>
    <w:pPr>
      <w:tabs>
        <w:tab w:val="center" w:pos="4320"/>
        <w:tab w:val="right" w:pos="8640"/>
      </w:tabs>
      <w:spacing w:after="60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5C097B"/>
    <w:rPr>
      <w:rFonts w:ascii="Arial" w:eastAsia="Times New Roman" w:hAnsi="Arial" w:cs="Arial"/>
      <w:sz w:val="16"/>
      <w:lang w:eastAsia="en-US"/>
    </w:rPr>
  </w:style>
  <w:style w:type="paragraph" w:styleId="Header">
    <w:name w:val="header"/>
    <w:basedOn w:val="Normal"/>
    <w:link w:val="HeaderChar"/>
    <w:rsid w:val="005C097B"/>
    <w:pPr>
      <w:tabs>
        <w:tab w:val="center" w:pos="4320"/>
        <w:tab w:val="right" w:pos="86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5C097B"/>
    <w:rPr>
      <w:rFonts w:ascii="Arial" w:eastAsia="Times New Roman" w:hAnsi="Arial" w:cs="Arial"/>
      <w:sz w:val="16"/>
      <w:lang w:eastAsia="en-US"/>
    </w:rPr>
  </w:style>
  <w:style w:type="character" w:customStyle="1" w:styleId="Heading3Char">
    <w:name w:val="Heading 3 Char"/>
    <w:basedOn w:val="DefaultParagraphFont"/>
    <w:link w:val="Heading3"/>
    <w:rsid w:val="00414B47"/>
    <w:rPr>
      <w:rFonts w:eastAsiaTheme="majorEastAsia" w:cstheme="majorBidi"/>
      <w:b/>
      <w:bCs/>
      <w:color w:val="5096C8" w:themeColor="accent1"/>
    </w:rPr>
  </w:style>
  <w:style w:type="character" w:styleId="Hyperlink">
    <w:name w:val="Hyperlink"/>
    <w:basedOn w:val="DefaultParagraphFont"/>
    <w:uiPriority w:val="99"/>
    <w:qFormat/>
    <w:rsid w:val="0022702A"/>
    <w:rPr>
      <w:color w:val="5096C8" w:themeColor="accent1"/>
      <w:u w:val="single"/>
      <w:bdr w:val="none" w:sz="0" w:space="0" w:color="auto"/>
    </w:rPr>
  </w:style>
  <w:style w:type="paragraph" w:customStyle="1" w:styleId="BulletLevel2">
    <w:name w:val="Bullet_Level_2"/>
    <w:basedOn w:val="ListParagraph"/>
    <w:qFormat/>
    <w:rsid w:val="003C30D5"/>
    <w:pPr>
      <w:numPr>
        <w:ilvl w:val="1"/>
        <w:numId w:val="17"/>
      </w:numPr>
      <w:ind w:left="567" w:hanging="283"/>
    </w:pPr>
  </w:style>
  <w:style w:type="paragraph" w:styleId="FootnoteText">
    <w:name w:val="footnote text"/>
    <w:basedOn w:val="Normal"/>
    <w:link w:val="FootnoteTextChar"/>
    <w:uiPriority w:val="99"/>
    <w:semiHidden/>
    <w:rsid w:val="006D7B5A"/>
    <w:rPr>
      <w:sz w:val="14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6D7B5A"/>
    <w:rPr>
      <w:rFonts w:ascii="Arial" w:hAnsi="Arial"/>
      <w:color w:val="808080"/>
      <w:sz w:val="14"/>
    </w:rPr>
  </w:style>
  <w:style w:type="character" w:styleId="FollowedHyperlink">
    <w:name w:val="FollowedHyperlink"/>
    <w:basedOn w:val="DefaultParagraphFont"/>
    <w:uiPriority w:val="99"/>
    <w:semiHidden/>
    <w:unhideWhenUsed/>
    <w:rsid w:val="0056673D"/>
    <w:rPr>
      <w:color w:val="5096C8" w:themeColor="followedHyperlink"/>
      <w:u w:val="single"/>
    </w:rPr>
  </w:style>
  <w:style w:type="paragraph" w:customStyle="1" w:styleId="BulletLevel3">
    <w:name w:val="Bullet_Level_3"/>
    <w:basedOn w:val="ListParagraph"/>
    <w:qFormat/>
    <w:rsid w:val="00755760"/>
    <w:pPr>
      <w:numPr>
        <w:ilvl w:val="2"/>
        <w:numId w:val="18"/>
      </w:numPr>
      <w:ind w:left="851" w:hanging="284"/>
    </w:pPr>
  </w:style>
  <w:style w:type="paragraph" w:customStyle="1" w:styleId="BulletLevel1">
    <w:name w:val="Bullet_Level_1"/>
    <w:basedOn w:val="Normal"/>
    <w:qFormat/>
    <w:rsid w:val="00A67B68"/>
    <w:pPr>
      <w:numPr>
        <w:numId w:val="11"/>
      </w:numPr>
      <w:ind w:left="285" w:hanging="285"/>
      <w:contextualSpacing/>
    </w:pPr>
  </w:style>
  <w:style w:type="paragraph" w:styleId="ListParagraph">
    <w:name w:val="List Paragraph"/>
    <w:basedOn w:val="Normal"/>
    <w:uiPriority w:val="34"/>
    <w:qFormat/>
    <w:rsid w:val="003C30D5"/>
    <w:pPr>
      <w:ind w:left="720"/>
      <w:contextualSpacing/>
    </w:pPr>
  </w:style>
  <w:style w:type="paragraph" w:customStyle="1" w:styleId="BulletLevel4">
    <w:name w:val="Bullet_Level_4"/>
    <w:basedOn w:val="ListParagraph"/>
    <w:qFormat/>
    <w:rsid w:val="00A67B68"/>
    <w:pPr>
      <w:numPr>
        <w:numId w:val="20"/>
      </w:numPr>
      <w:ind w:left="1134" w:hanging="283"/>
    </w:pPr>
  </w:style>
  <w:style w:type="paragraph" w:customStyle="1" w:styleId="BulletLevel5">
    <w:name w:val="Bullet_Level_5"/>
    <w:basedOn w:val="BulletLevel4"/>
    <w:qFormat/>
    <w:rsid w:val="00143684"/>
    <w:pPr>
      <w:numPr>
        <w:numId w:val="21"/>
      </w:numPr>
      <w:ind w:left="1425" w:hanging="285"/>
    </w:pPr>
  </w:style>
  <w:style w:type="numbering" w:customStyle="1" w:styleId="StyleOutlinenumberedHelveticaNeueLTStdLeft0pxHanging">
    <w:name w:val="Style Outline numbered HelveticaNeueLT Std Left:  0 px Hanging: ..."/>
    <w:basedOn w:val="NoList"/>
    <w:rsid w:val="00762FC5"/>
    <w:pPr>
      <w:numPr>
        <w:numId w:val="23"/>
      </w:numPr>
    </w:pPr>
  </w:style>
  <w:style w:type="numbering" w:customStyle="1" w:styleId="StyleOutlinenumberedLeft0pxHanging063cm">
    <w:name w:val="Style Outline numbered Left:  0 px Hanging:  0.63 cm"/>
    <w:basedOn w:val="NoList"/>
    <w:rsid w:val="00762FC5"/>
    <w:pPr>
      <w:numPr>
        <w:numId w:val="26"/>
      </w:numPr>
    </w:pPr>
  </w:style>
  <w:style w:type="numbering" w:customStyle="1" w:styleId="StyleOutlinenumberedLeft0pxHanging063cm1">
    <w:name w:val="Style Outline numbered Left:  0 px Hanging:  0.63 cm1"/>
    <w:basedOn w:val="NoList"/>
    <w:rsid w:val="00762FC5"/>
    <w:pPr>
      <w:numPr>
        <w:numId w:val="28"/>
      </w:numPr>
    </w:pPr>
  </w:style>
  <w:style w:type="character" w:customStyle="1" w:styleId="Heading4Char">
    <w:name w:val="Heading 4 Char"/>
    <w:basedOn w:val="DefaultParagraphFont"/>
    <w:link w:val="Heading4"/>
    <w:semiHidden/>
    <w:rsid w:val="00414B47"/>
    <w:rPr>
      <w:rFonts w:eastAsia="Helvetica" w:cs="Helvetica"/>
      <w:b/>
      <w:bCs/>
      <w:iCs/>
      <w:color w:val="5A5A5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7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70D"/>
    <w:rPr>
      <w:rFonts w:ascii="Tahoma" w:hAnsi="Tahoma" w:cs="Tahoma"/>
      <w:color w:val="5A5A5A"/>
      <w:sz w:val="16"/>
      <w:szCs w:val="16"/>
    </w:rPr>
  </w:style>
  <w:style w:type="table" w:styleId="TableGrid">
    <w:name w:val="Table Grid"/>
    <w:basedOn w:val="TableNormal"/>
    <w:locked/>
    <w:rsid w:val="006549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izuhoTableStyle">
    <w:name w:val="Mizuho_TableStyle"/>
    <w:basedOn w:val="TableNormal"/>
    <w:uiPriority w:val="99"/>
    <w:qFormat/>
    <w:rsid w:val="00326A76"/>
    <w:pPr>
      <w:spacing w:before="80" w:after="80"/>
    </w:pPr>
    <w:rPr>
      <w:color w:val="FFFFFF" w:themeColor="background2"/>
    </w:rPr>
    <w:tblPr>
      <w:tblBorders>
        <w:top w:val="single" w:sz="4" w:space="0" w:color="5096C8" w:themeColor="accent1"/>
        <w:bottom w:val="single" w:sz="4" w:space="0" w:color="5096C8" w:themeColor="accent1"/>
        <w:insideH w:val="single" w:sz="4" w:space="0" w:color="5096C8" w:themeColor="accent1"/>
      </w:tblBorders>
    </w:tblPr>
    <w:tcPr>
      <w:shd w:val="clear" w:color="auto" w:fill="auto"/>
    </w:tcPr>
    <w:tblStylePr w:type="firstRow">
      <w:rPr>
        <w:rFonts w:ascii="Helvetica" w:hAnsi="Helvetica"/>
        <w:b/>
        <w:color w:val="FEFEFE"/>
        <w:sz w:val="22"/>
      </w:rPr>
      <w:tblPr/>
      <w:tcPr>
        <w:shd w:val="clear" w:color="auto" w:fill="5096C8" w:themeFill="accent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23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4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wpp:443/cdw/nonWorkingDays/1999-01-01/2069-01-01.csv?limit=99999&amp;sort=code&amp;select=code%20day.date" TargetMode="External"/><Relationship Id="rId3" Type="http://schemas.openxmlformats.org/officeDocument/2006/relationships/styles" Target="styles.xml"/><Relationship Id="rId7" Type="http://schemas.openxmlformats.org/officeDocument/2006/relationships/hyperlink" Target="https://cdwpp:443/cdw/nonWorkingDays/1999-01-01/2069-01-01?limit=99999&amp;sort=code&amp;select=code%20day.dat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dwpp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Mizuho">
      <a:dk1>
        <a:srgbClr val="666666"/>
      </a:dk1>
      <a:lt1>
        <a:srgbClr val="FFFFFF"/>
      </a:lt1>
      <a:dk2>
        <a:srgbClr val="002060"/>
      </a:dk2>
      <a:lt2>
        <a:srgbClr val="FFFFFF"/>
      </a:lt2>
      <a:accent1>
        <a:srgbClr val="5096C8"/>
      </a:accent1>
      <a:accent2>
        <a:srgbClr val="283296"/>
      </a:accent2>
      <a:accent3>
        <a:srgbClr val="7030A0"/>
      </a:accent3>
      <a:accent4>
        <a:srgbClr val="C00000"/>
      </a:accent4>
      <a:accent5>
        <a:srgbClr val="CD5A05"/>
      </a:accent5>
      <a:accent6>
        <a:srgbClr val="329664"/>
      </a:accent6>
      <a:hlink>
        <a:srgbClr val="666666"/>
      </a:hlink>
      <a:folHlink>
        <a:srgbClr val="5096C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8F80F4-72FD-4539-987D-05CB4985F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Mizuho International</Company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Burgess Nicholas</dc:creator>
  <cp:keywords/>
  <dc:description/>
  <cp:lastModifiedBy>Burgess Nicholas</cp:lastModifiedBy>
  <cp:revision>1</cp:revision>
  <dcterms:created xsi:type="dcterms:W3CDTF">2019-11-11T13:15:00Z</dcterms:created>
  <dcterms:modified xsi:type="dcterms:W3CDTF">2019-11-11T13:18:00Z</dcterms:modified>
</cp:coreProperties>
</file>