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bot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决策树模型在泰坦尼克乘客生存预测中应用</w:t>
      </w:r>
    </w:p>
    <w:p>
      <w:pPr>
        <w:rPr>
          <w:u w:val="single"/>
        </w:rPr>
      </w:pPr>
      <w:r>
        <w:rPr>
          <w:rFonts w:hint="eastAsia"/>
        </w:rPr>
        <w:t>学号: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18401190103</w:t>
      </w:r>
      <w:r>
        <w:rPr>
          <w:u w:val="single"/>
        </w:rP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谢威 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学号:</w:t>
      </w:r>
      <w:r>
        <w:rPr>
          <w:u w:val="single"/>
        </w:rPr>
        <w:t xml:space="preserve"> 18401190202</w:t>
      </w:r>
      <w: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陆镇涛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学号:</w:t>
      </w:r>
      <w:r>
        <w:t xml:space="preserve"> </w:t>
      </w:r>
      <w:r>
        <w:rPr>
          <w:rFonts w:hint="eastAsia"/>
          <w:u w:val="single"/>
        </w:rPr>
        <w:t>18401190120</w:t>
      </w:r>
      <w:r>
        <w:rPr>
          <w:u w:val="single"/>
        </w:rP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曹鹏霄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学号: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18401190107</w:t>
      </w:r>
      <w:r>
        <w:rPr>
          <w:u w:val="single"/>
        </w:rP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王云浩</w:t>
      </w:r>
      <w:r>
        <w:rPr>
          <w:u w:val="single"/>
        </w:rPr>
        <w:t xml:space="preserve">  </w:t>
      </w:r>
      <w:r>
        <w:rPr>
          <w:rFonts w:hint="eastAsia"/>
        </w:rPr>
        <w:t xml:space="preserve">       提交时间：</w:t>
      </w:r>
      <w:r>
        <w:rPr>
          <w:rFonts w:hint="eastAsia"/>
          <w:u w:val="single"/>
        </w:rPr>
        <w:t xml:space="preserve"> 2020-10-</w:t>
      </w:r>
      <w:r>
        <w:rPr>
          <w:rFonts w:hint="eastAsia"/>
          <w:u w:val="single"/>
          <w:lang w:val="en-US" w:eastAsia="zh-CN"/>
        </w:rPr>
        <w:t>21</w:t>
      </w:r>
      <w:r>
        <w:rPr>
          <w:rFonts w:hint="eastAsia"/>
          <w:u w:val="single"/>
        </w:rPr>
        <w:t xml:space="preserve">   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1</w:t>
      </w:r>
      <w:r>
        <w:rPr>
          <w:rFonts w:hint="eastAsia" w:ascii="宋体" w:cs="宋体"/>
          <w:sz w:val="24"/>
        </w:rPr>
        <w:t>．了解决策树相关概念；</w:t>
      </w:r>
    </w:p>
    <w:p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2</w:t>
      </w:r>
      <w:r>
        <w:rPr>
          <w:rFonts w:hint="eastAsia" w:ascii="宋体" w:cs="宋体"/>
          <w:sz w:val="24"/>
        </w:rPr>
        <w:t>．理解决策树构造过程；</w:t>
      </w:r>
      <w:r>
        <w:rPr>
          <w:sz w:val="24"/>
        </w:rPr>
        <w:t xml:space="preserve"> </w:t>
      </w:r>
    </w:p>
    <w:p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3</w:t>
      </w:r>
      <w:r>
        <w:rPr>
          <w:rFonts w:hint="eastAsia" w:ascii="宋体" w:cs="宋体"/>
          <w:sz w:val="24"/>
        </w:rPr>
        <w:t>．应用决策树解决实际问题</w:t>
      </w:r>
    </w:p>
    <w:p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cs="宋体"/>
          <w:sz w:val="24"/>
        </w:rPr>
        <w:t>．学会应用决策树可视化工具；</w:t>
      </w:r>
    </w:p>
    <w:p>
      <w:pPr>
        <w:autoSpaceDE w:val="0"/>
        <w:autoSpaceDN w:val="0"/>
        <w:adjustRightInd w:val="0"/>
        <w:rPr>
          <w:rFonts w:ascii="宋体" w:cs="宋体"/>
          <w:szCs w:val="21"/>
        </w:rPr>
      </w:pPr>
    </w:p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实验内容</w:t>
      </w:r>
    </w:p>
    <w:p>
      <w:pPr>
        <w:pStyle w:val="12"/>
        <w:numPr>
          <w:ilvl w:val="0"/>
          <w:numId w:val="0"/>
        </w:numPr>
        <w:tabs>
          <w:tab w:val="left" w:pos="392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运用</w:t>
      </w:r>
      <w:r>
        <w:rPr>
          <w:rFonts w:hint="eastAsia" w:ascii="宋体" w:hAnsi="宋体"/>
          <w:sz w:val="24"/>
          <w:lang w:val="en-US" w:eastAsia="zh-CN"/>
        </w:rPr>
        <w:t>决策树</w:t>
      </w:r>
      <w:r>
        <w:rPr>
          <w:rFonts w:hint="eastAsia" w:ascii="宋体" w:hAnsi="宋体"/>
          <w:sz w:val="24"/>
        </w:rPr>
        <w:t>算法给出</w:t>
      </w:r>
      <w:r>
        <w:rPr>
          <w:rFonts w:hint="eastAsia" w:ascii="宋体" w:hAnsi="宋体"/>
          <w:sz w:val="24"/>
          <w:lang w:val="en-US" w:eastAsia="zh-CN"/>
        </w:rPr>
        <w:t>泰坦尼克号存活</w:t>
      </w:r>
      <w:r>
        <w:rPr>
          <w:rFonts w:hint="eastAsia" w:ascii="宋体" w:hAnsi="宋体"/>
          <w:sz w:val="24"/>
        </w:rPr>
        <w:t>预测。</w:t>
      </w:r>
    </w:p>
    <w:p>
      <w:pPr>
        <w:rPr>
          <w:rFonts w:hint="eastAsia" w:ascii="宋体" w:hAnsi="宋体"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实现过程分析</w:t>
      </w:r>
    </w:p>
    <w:p>
      <w:pPr>
        <w:numPr>
          <w:ilvl w:val="0"/>
          <w:numId w:val="2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数据处理与分析：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首先通过matplotlib画图工具对数据进行初步的可视化分析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 = pd.read_csv(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"train.csv"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#读取文件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 = pd.read_csv(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"test.csv"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fig = 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fig.set(alpha=0.2)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设定图表颜色alpha参数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'font.sans-serif'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'SimHei'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'axes.unicode_minus'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plt.subplot2grid((2, 3), (0, 0))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在一张大图里分列几个小图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train.Survived.value_counts().plot(kind=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'bar'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柱状图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"获救情况 (1为获救)"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plt.subplot2grid((2, 3), (0, 1))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train.Pclass.value_counts().plot(kind=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"乘客等级分布"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plt.subplot2grid((2, 3), (0, 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plt.scatter(train.Survived, train.Age)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设定纵坐标名称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plt.grid(b=True, which=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'major'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axis=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"按年龄看获救分布 (1为获救)"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plt.subplot2grid((2, 3), (1, 0), colspan=2)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train.Age[train.Pclass == 1].plot(kind=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'kde'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train.Age[train.Pclass == 2].plot(kind=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'kde'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train.Age[train.Pclass == 3].plot(kind=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'kde'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plt.xlabel(u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plots an axis lable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"密度"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"各等级的乘客年龄分布"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plt.legend((u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'头等舱'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'2等舱'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'3等舱'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), loc=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'best'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sets our legend for our graph.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plt.subplot2grid((2, 3), (1, 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train.Embarked.value_counts().plot(kind=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'bar'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"各登船口岸上船人数"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plt.show()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086100"/>
            <wp:effectExtent l="0" t="0" r="127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由于Age列有大量的数值缺失，所以需要对其进行数据填充，否则处理数据时会出错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].fillna(np.mean(train[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]))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].fillna(np.mean(test[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]))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通过分析列属性，发现NAME，Cabin，Ticket，Embarked对建立模型存在干扰或者并没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有对预测结果有影响，所以除去这几个属性。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"Cabin"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"Cabin"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].isnull().sum()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].isnull().sum()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"Ticket"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"Ticket"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"Embarked"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"Embarked"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由于Sex列是字符型的数据，我们需要把它转化成数值类型的数据方便进行处理，否则</w:t>
      </w:r>
      <w:r>
        <w:rPr>
          <w:rFonts w:hint="eastAsia"/>
          <w:sz w:val="21"/>
          <w:szCs w:val="21"/>
          <w:lang w:val="en-US" w:eastAsia="zh-CN"/>
        </w:rPr>
        <w:tab/>
        <w:t>在数据进行时会发生数据类型错误。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lab = LabelEncoder()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lab.fit_transform(train[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#对sex列进行数值化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lab.fit_transform(test[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])  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对Age和Fare进行归一化，数值进行放大缩小，方便计算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minmax = MinMaxScaler()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#实例化函数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minmax.fit_transform(np.array(train[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]).reshape(-1,1))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minmax.fit_transform(np.array(test[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]).reshape(-1,1))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].min()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train.info()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test.head()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minmax = MinMaxScaler()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minmax.fit_transform(np.array(train[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]).reshape(-1,1))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删除训练集里的Survived列，将Survived作为训练集的标签。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 = 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"Survived"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x.info()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y = 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"Survived"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按比例分割训练集和测试集，这里我们将测试数据占样本比设为了0.2，保证训练样本</w:t>
      </w:r>
      <w:r>
        <w:rPr>
          <w:rFonts w:hint="eastAsia"/>
          <w:sz w:val="21"/>
          <w:szCs w:val="21"/>
          <w:lang w:val="en-US" w:eastAsia="zh-CN"/>
        </w:rPr>
        <w:tab/>
        <w:t>足以让训练出来的模型更加精确。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x_train,x_test,y_train,y_test = train_test_split(x,y,test_size=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0.2,random_state=0)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模型建立：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通过sklearn中的DecisionTreeClassifier函数来建立存活情况(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Survived)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分别与其他几个属性的决策树模型,这里我们的特征选择标准criterion采用默认的gini，即CRAT，分类树回归算法。理由是这种算法很擅长处理计算量要求不大的连续种类的字段，并且生成的决策树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可以清晰的反映出哪些字段比较重要。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lin = DecisionTreeClassifier(criterion=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'gini'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lin.fit(x_train,y_train)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y_pred = lin.predict(x_test)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mae = mean_absolute_error(y_pred,y_test)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predict = lin.predict(test)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决策树可视化：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graphviz图形可视化工具对训练所得的决策树进行绘制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dot_data = tree.export_graphviz(lin, out_file=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None)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graph = graphviz.Source(dot_data)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graph.view()  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240915"/>
            <wp:effectExtent l="0" t="0" r="1270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通过训练出的结果，我们可以初步得到其准确率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train_score = lin.score(x_train,y_train)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test_score = lin.score(x_test,y_test)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'train score:{0}; test score:{1}'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.format(train_score,test_score))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62400" cy="47244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</w:p>
    <w:p>
      <w:pPr>
        <w:ind w:firstLine="420"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从这里</w:t>
      </w:r>
      <w:r>
        <w:rPr>
          <w:rFonts w:hint="eastAsia"/>
          <w:shd w:val="clear" w:color="auto" w:fill="FFFFFF"/>
        </w:rPr>
        <w:t>可以看到训练分数非常高：</w:t>
      </w:r>
      <w:r>
        <w:rPr>
          <w:rFonts w:hint="eastAsia"/>
          <w:shd w:val="clear" w:color="auto" w:fill="FFFFFF"/>
          <w:lang w:val="en-US" w:eastAsia="zh-CN"/>
        </w:rPr>
        <w:t>100</w:t>
      </w:r>
      <w:r>
        <w:rPr>
          <w:rFonts w:hint="eastAsia"/>
          <w:shd w:val="clear" w:color="auto" w:fill="FFFFFF"/>
        </w:rPr>
        <w:t>%，而测试分数只有7</w:t>
      </w:r>
      <w:r>
        <w:rPr>
          <w:rFonts w:hint="eastAsia"/>
          <w:shd w:val="clear" w:color="auto" w:fill="FFFFFF"/>
          <w:lang w:val="en-US" w:eastAsia="zh-CN"/>
        </w:rPr>
        <w:t>5</w:t>
      </w:r>
      <w:r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  <w:lang w:val="en-US" w:eastAsia="zh-CN"/>
        </w:rPr>
        <w:t>9</w:t>
      </w:r>
      <w:r>
        <w:rPr>
          <w:rFonts w:hint="eastAsia"/>
          <w:shd w:val="clear" w:color="auto" w:fill="FFFFFF"/>
        </w:rPr>
        <w:t>%，说明模型过拟合，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</w:rPr>
        <w:t>需要进行剪枝。</w:t>
      </w:r>
    </w:p>
    <w:p>
      <w:pPr>
        <w:ind w:firstLine="420" w:firstLineChars="0"/>
        <w:rPr>
          <w:rFonts w:hint="eastAsia"/>
          <w:shd w:val="clear" w:color="auto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参数优化：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可以用max_depth来控制决策树的深度，当决策树达到限定深度的时候，就不再进行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分裂。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cv_score(d):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clf = DecisionTreeClassifier(max_depth=d)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clf.fit(x_train, y_train)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tr_score = clf.score(x_train, y_train)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cv_score = clf.score(x_test, y_test)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(tr_score, cv_score)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depths = range(2, 15)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scores = [cv_score(d)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depths]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tr_scores = [s[0]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scores]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cv_scores = [s[1]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scores]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找出交叉验证数据集评分最高的索引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best_score_index = np.argmax(cv_scores)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best_score = cv_scores[best_score_index]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best_param = depths[best_score_index]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'best param:{0};best score:{1}'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.format(best_param, best_score))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79520" cy="42672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可以看到过拟合现象得到了减弱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结论</w:t>
      </w:r>
    </w:p>
    <w:p>
      <w:pPr>
        <w:numPr>
          <w:ilvl w:val="0"/>
          <w:numId w:val="14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根据实验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人物的性别（Sex），年龄（Age）与存活率（Survived）密切相关，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可以看出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女性的存活率要远大于男性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,而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婴儿（Age&lt;4）的存活率往往比较高，大多数年龄处在15-25岁的乘客没有存活下来。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当训练集准确率很高，测试集很低的时候，就代表模型出现了过拟合，这时候就需要使用剪枝操作，用max_depth来控制决策树的深度，当决策树达到限定深度的时候，就不再进行分裂。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/>
    <w:p/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心得体会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学习本篇泰坦尼克号的分析实践，从中有很多的收获，首先给我提供了一种推测并补全缺失数据的空值处理方式，让我初步了解了决策树的（机器学习）分析方法，并使用决策树算法建立模型等。我们也初步明白了怎么对过拟合现想进行处理，怎么对决策树进行剪枝操作，这为我日后继续学习数据分析打下坚实的基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A442E"/>
    <w:multiLevelType w:val="multilevel"/>
    <w:tmpl w:val="A29A44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36316F"/>
    <w:multiLevelType w:val="multilevel"/>
    <w:tmpl w:val="AC3631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504AB18"/>
    <w:multiLevelType w:val="multilevel"/>
    <w:tmpl w:val="B504AB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76DECDB"/>
    <w:multiLevelType w:val="multilevel"/>
    <w:tmpl w:val="B76DE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C9A71D9"/>
    <w:multiLevelType w:val="multilevel"/>
    <w:tmpl w:val="EC9A71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08DCAEF"/>
    <w:multiLevelType w:val="multilevel"/>
    <w:tmpl w:val="F08DC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45C9863"/>
    <w:multiLevelType w:val="multilevel"/>
    <w:tmpl w:val="F45C98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9733F3A"/>
    <w:multiLevelType w:val="multilevel"/>
    <w:tmpl w:val="09733F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BC96C41"/>
    <w:multiLevelType w:val="multilevel"/>
    <w:tmpl w:val="2BC96C41"/>
    <w:lvl w:ilvl="0" w:tentative="0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CC2F09"/>
    <w:multiLevelType w:val="singleLevel"/>
    <w:tmpl w:val="33CC2F0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631A451"/>
    <w:multiLevelType w:val="multilevel"/>
    <w:tmpl w:val="3631A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25A4552"/>
    <w:multiLevelType w:val="multilevel"/>
    <w:tmpl w:val="425A4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7B995E9"/>
    <w:multiLevelType w:val="multilevel"/>
    <w:tmpl w:val="67B995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6CF450B"/>
    <w:multiLevelType w:val="multilevel"/>
    <w:tmpl w:val="76CF45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27"/>
    <w:rsid w:val="001A7887"/>
    <w:rsid w:val="002D12F7"/>
    <w:rsid w:val="00346C27"/>
    <w:rsid w:val="00360D07"/>
    <w:rsid w:val="004F2F11"/>
    <w:rsid w:val="005C3883"/>
    <w:rsid w:val="00680FE9"/>
    <w:rsid w:val="006F294B"/>
    <w:rsid w:val="009907A0"/>
    <w:rsid w:val="00A02911"/>
    <w:rsid w:val="00A31EEA"/>
    <w:rsid w:val="00A87CC5"/>
    <w:rsid w:val="00AE0A08"/>
    <w:rsid w:val="00B137AF"/>
    <w:rsid w:val="00B218BC"/>
    <w:rsid w:val="00C418F4"/>
    <w:rsid w:val="00CA17D8"/>
    <w:rsid w:val="00CA7118"/>
    <w:rsid w:val="00CA72E9"/>
    <w:rsid w:val="00CE2C7F"/>
    <w:rsid w:val="00EE6165"/>
    <w:rsid w:val="061405F2"/>
    <w:rsid w:val="0629037C"/>
    <w:rsid w:val="08605375"/>
    <w:rsid w:val="15CB1A46"/>
    <w:rsid w:val="247D343C"/>
    <w:rsid w:val="2C59789C"/>
    <w:rsid w:val="2E3A191D"/>
    <w:rsid w:val="2E6D18A6"/>
    <w:rsid w:val="2EF50999"/>
    <w:rsid w:val="311B532B"/>
    <w:rsid w:val="316A1778"/>
    <w:rsid w:val="32217DA2"/>
    <w:rsid w:val="36BE4132"/>
    <w:rsid w:val="39FD2BA7"/>
    <w:rsid w:val="3B114285"/>
    <w:rsid w:val="3DCC750B"/>
    <w:rsid w:val="3F075B02"/>
    <w:rsid w:val="40B77F2F"/>
    <w:rsid w:val="435D6BCD"/>
    <w:rsid w:val="43F03C5C"/>
    <w:rsid w:val="44847932"/>
    <w:rsid w:val="46E8266D"/>
    <w:rsid w:val="49823343"/>
    <w:rsid w:val="5A5D3534"/>
    <w:rsid w:val="5C7E4686"/>
    <w:rsid w:val="5D870858"/>
    <w:rsid w:val="606F571F"/>
    <w:rsid w:val="66B209DB"/>
    <w:rsid w:val="685E6B62"/>
    <w:rsid w:val="686D3A0D"/>
    <w:rsid w:val="6C956A3D"/>
    <w:rsid w:val="6D38648C"/>
    <w:rsid w:val="7E09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3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669</Words>
  <Characters>3817</Characters>
  <Lines>31</Lines>
  <Paragraphs>8</Paragraphs>
  <TotalTime>6</TotalTime>
  <ScaleCrop>false</ScaleCrop>
  <LinksUpToDate>false</LinksUpToDate>
  <CharactersWithSpaces>4478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2020-09-29T03:22:00Z</dcterms:created>
  <dc:creator>yangzhongxiu</dc:creator>
  <cp:lastModifiedBy>陆镇涛</cp:lastModifiedBy>
  <dcterms:modified xsi:type="dcterms:W3CDTF">2020-10-21T02:39:30Z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