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DE" w:rsidRDefault="00321F71">
      <w:pPr>
        <w:pStyle w:val="normal0"/>
        <w:spacing w:after="200"/>
      </w:pPr>
      <w:bookmarkStart w:id="0" w:name="_GoBack"/>
      <w:bookmarkEnd w:id="0"/>
      <w:r>
        <w:rPr>
          <w:b/>
        </w:rPr>
        <w:t>Executive Summary</w:t>
      </w:r>
      <w:r>
        <w:t>:</w:t>
      </w:r>
    </w:p>
    <w:p w:rsidR="002F68DE" w:rsidRDefault="00321F71">
      <w:pPr>
        <w:pStyle w:val="normal0"/>
        <w:spacing w:after="200"/>
      </w:pPr>
      <w:r>
        <w:t>Outlined in this report is a data management plan, which includes recommendations for database management, data storage and data sharing. It is understood that you have created and collected a significant amount of data.</w:t>
      </w:r>
    </w:p>
    <w:p w:rsidR="002F68DE" w:rsidRDefault="00321F71">
      <w:pPr>
        <w:pStyle w:val="normal0"/>
        <w:spacing w:after="200"/>
        <w:rPr>
          <w:highlight w:val="white"/>
        </w:rPr>
      </w:pPr>
      <w:r>
        <w:t xml:space="preserve">Best practices and policies of government funding agencies call for data to be made available as </w:t>
      </w:r>
      <w:r>
        <w:rPr>
          <w:i/>
        </w:rPr>
        <w:t>open data</w:t>
      </w:r>
      <w:r>
        <w:t>, and follow the FAIR (findable, accessible, interoperable and reusable) guiding principles for data management.  This is not only part of the require</w:t>
      </w:r>
      <w:r>
        <w:t xml:space="preserve">ment for government sourced funding but it also is a growing part of data management best practices.  It meets </w:t>
      </w:r>
      <w:r>
        <w:rPr>
          <w:highlight w:val="white"/>
        </w:rPr>
        <w:t xml:space="preserve">the university’s policy on research data, is often required by peer-reviewed journals, and is shows accountability for public funds.  </w:t>
      </w:r>
    </w:p>
    <w:p w:rsidR="002F68DE" w:rsidRDefault="00321F71">
      <w:pPr>
        <w:pStyle w:val="normal0"/>
        <w:spacing w:after="200"/>
      </w:pPr>
      <w:r>
        <w:t>We have pr</w:t>
      </w:r>
      <w:r>
        <w:t>epared this report - based on requirements outlined by the university librarian and input from the research project manager, Dr. Pinkerton - to be thorough and of benefit to the research team.</w:t>
      </w:r>
    </w:p>
    <w:p w:rsidR="002F68DE" w:rsidRDefault="00321F71">
      <w:pPr>
        <w:pStyle w:val="normal0"/>
        <w:ind w:left="360"/>
        <w:rPr>
          <w:b/>
        </w:rPr>
      </w:pPr>
      <w:r>
        <w:rPr>
          <w:b/>
        </w:rPr>
        <w:t>1.</w:t>
      </w:r>
      <w:r>
        <w:rPr>
          <w:b/>
        </w:rPr>
        <w:tab/>
        <w:t>Project Description</w:t>
      </w:r>
    </w:p>
    <w:p w:rsidR="002F68DE" w:rsidRDefault="00321F71">
      <w:pPr>
        <w:pStyle w:val="normal0"/>
        <w:rPr>
          <w:b/>
        </w:rPr>
      </w:pPr>
      <w:r>
        <w:rPr>
          <w:b/>
        </w:rPr>
        <w:t xml:space="preserve"> </w:t>
      </w:r>
    </w:p>
    <w:p w:rsidR="002F68DE" w:rsidRDefault="00321F71">
      <w:pPr>
        <w:pStyle w:val="normal0"/>
      </w:pPr>
      <w:r>
        <w:t xml:space="preserve">Professor Pinkerton has an insatiable </w:t>
      </w:r>
      <w:r>
        <w:t>appetite for data. While most of her research is related to Management Information Systems, she has many interests. Pinkerton currently has a significant amount of Excel spreadsheets saved to her computer. She has a total of 17, 384 spreadsheets. The media</w:t>
      </w:r>
      <w:r>
        <w:t xml:space="preserve">n size of the spreadsheets is 1,000 rows of data by 10 columns. While this seems like a lot of data, it needs only 1.16 GB of storage. Pinkerton gathers data from literature reviews, job descriptions, student performance data, and several files from other </w:t>
      </w:r>
      <w:r>
        <w:t xml:space="preserve">professors, as well as open data portals. Pinkerton is a resource to her peers and is often asked to share files, she her too busy to reply to all of the data requests she receives. Pinkerton is willing to share her collection of data, and is waiting on a </w:t>
      </w:r>
      <w:r>
        <w:t>postdoctoral fellow to finish with the folder structure in the cloud.</w:t>
      </w:r>
    </w:p>
    <w:p w:rsidR="002F68DE" w:rsidRDefault="00321F71">
      <w:pPr>
        <w:pStyle w:val="normal0"/>
        <w:rPr>
          <w:b/>
        </w:rPr>
      </w:pPr>
      <w:r>
        <w:rPr>
          <w:b/>
        </w:rPr>
        <w:t xml:space="preserve"> </w:t>
      </w:r>
    </w:p>
    <w:p w:rsidR="002F68DE" w:rsidRDefault="00321F71">
      <w:pPr>
        <w:pStyle w:val="normal0"/>
        <w:ind w:left="360"/>
        <w:rPr>
          <w:b/>
        </w:rPr>
      </w:pPr>
      <w:r>
        <w:rPr>
          <w:b/>
        </w:rPr>
        <w:t>2.</w:t>
      </w:r>
      <w:r>
        <w:rPr>
          <w:b/>
        </w:rPr>
        <w:tab/>
        <w:t>Documentation, Organization, and Storage</w:t>
      </w:r>
    </w:p>
    <w:p w:rsidR="002F68DE" w:rsidRDefault="00321F71">
      <w:pPr>
        <w:pStyle w:val="normal0"/>
        <w:numPr>
          <w:ilvl w:val="0"/>
          <w:numId w:val="1"/>
        </w:numPr>
        <w:spacing w:after="200"/>
        <w:ind w:left="1145" w:hanging="425"/>
        <w:contextualSpacing/>
      </w:pPr>
      <w:r>
        <w:t xml:space="preserve">type of data collected, facilities and equipment required, cost of storage, </w:t>
      </w:r>
    </w:p>
    <w:p w:rsidR="002F68DE" w:rsidRDefault="00321F71">
      <w:pPr>
        <w:pStyle w:val="normal0"/>
        <w:numPr>
          <w:ilvl w:val="0"/>
          <w:numId w:val="1"/>
        </w:numPr>
        <w:spacing w:after="200"/>
        <w:ind w:left="1145" w:hanging="425"/>
        <w:contextualSpacing/>
      </w:pPr>
      <w:r>
        <w:t>metadata linked and which open data strategies employed.</w:t>
      </w:r>
    </w:p>
    <w:p w:rsidR="002F68DE" w:rsidRDefault="00321F71">
      <w:pPr>
        <w:pStyle w:val="normal0"/>
        <w:numPr>
          <w:ilvl w:val="0"/>
          <w:numId w:val="1"/>
        </w:numPr>
        <w:spacing w:after="200"/>
        <w:ind w:left="1145" w:hanging="425"/>
        <w:contextualSpacing/>
      </w:pPr>
      <w:r>
        <w:t>estima</w:t>
      </w:r>
      <w:r>
        <w:t xml:space="preserve">ted size of storage (see question about formatting and naming conventions). </w:t>
      </w:r>
    </w:p>
    <w:p w:rsidR="002F68DE" w:rsidRDefault="00321F71">
      <w:pPr>
        <w:pStyle w:val="normal0"/>
        <w:rPr>
          <w:color w:val="2E2D29"/>
          <w:sz w:val="23"/>
          <w:szCs w:val="23"/>
        </w:rPr>
      </w:pPr>
      <w:r>
        <w:t>Professor Pinkerton only has roughly 1.16GB of data worth of Excel files (XML), and very little data in other formats. While she is constantly adding to her data set, all of her d</w:t>
      </w:r>
      <w:r>
        <w:t>ata eventually ends up in excel, usually in numerical values, which doesn’t need much storage. Most cloud storage options provide 5-10GB for free and so she should not need to pay for storage for a long time.</w:t>
      </w:r>
    </w:p>
    <w:p w:rsidR="002F68DE" w:rsidRDefault="002F68DE">
      <w:pPr>
        <w:pStyle w:val="normal0"/>
        <w:ind w:left="720"/>
      </w:pPr>
    </w:p>
    <w:p w:rsidR="002F68DE" w:rsidRDefault="00321F71">
      <w:pPr>
        <w:pStyle w:val="normal0"/>
        <w:numPr>
          <w:ilvl w:val="0"/>
          <w:numId w:val="4"/>
        </w:numPr>
        <w:contextualSpacing/>
      </w:pPr>
      <w:r>
        <w:t>Two seperate databases</w:t>
      </w:r>
    </w:p>
    <w:p w:rsidR="002F68DE" w:rsidRDefault="00321F71">
      <w:pPr>
        <w:pStyle w:val="normal0"/>
        <w:numPr>
          <w:ilvl w:val="1"/>
          <w:numId w:val="4"/>
        </w:numPr>
        <w:contextualSpacing/>
      </w:pPr>
      <w:r>
        <w:t>One on the cloud that i</w:t>
      </w:r>
      <w:r>
        <w:t>s open and accessible for the majority of Pinkerton’s data</w:t>
      </w:r>
    </w:p>
    <w:p w:rsidR="002F68DE" w:rsidRDefault="00321F71">
      <w:pPr>
        <w:pStyle w:val="normal0"/>
        <w:numPr>
          <w:ilvl w:val="1"/>
          <w:numId w:val="4"/>
        </w:numPr>
        <w:contextualSpacing/>
      </w:pPr>
      <w:r>
        <w:t>One on a hard drive for proprietary data</w:t>
      </w:r>
    </w:p>
    <w:p w:rsidR="002F68DE" w:rsidRDefault="002F68DE">
      <w:pPr>
        <w:pStyle w:val="normal0"/>
        <w:rPr>
          <w:b/>
        </w:rPr>
      </w:pPr>
    </w:p>
    <w:p w:rsidR="002F68DE" w:rsidRDefault="00321F71">
      <w:pPr>
        <w:pStyle w:val="normal0"/>
        <w:ind w:left="360"/>
        <w:rPr>
          <w:b/>
        </w:rPr>
      </w:pPr>
      <w:r>
        <w:rPr>
          <w:b/>
        </w:rPr>
        <w:t>3.</w:t>
      </w:r>
      <w:r>
        <w:rPr>
          <w:b/>
        </w:rPr>
        <w:tab/>
        <w:t>Access, Sharing and Re-use</w:t>
      </w:r>
    </w:p>
    <w:p w:rsidR="002F68DE" w:rsidRDefault="002F68DE">
      <w:pPr>
        <w:pStyle w:val="normal0"/>
      </w:pPr>
    </w:p>
    <w:p w:rsidR="002F68DE" w:rsidRDefault="00321F71">
      <w:pPr>
        <w:pStyle w:val="normal0"/>
      </w:pPr>
      <w:r>
        <w:t>Professor Pinkerton has full discretion over the potential availability of the majority of her collection as 95% of the data</w:t>
      </w:r>
      <w:r>
        <w:t xml:space="preserve"> is from external sources and therefore not subject to funding agency requirements. </w:t>
      </w:r>
    </w:p>
    <w:p w:rsidR="002F68DE" w:rsidRDefault="002F68DE">
      <w:pPr>
        <w:pStyle w:val="normal0"/>
      </w:pPr>
    </w:p>
    <w:p w:rsidR="002F68DE" w:rsidRDefault="00321F71">
      <w:pPr>
        <w:pStyle w:val="normal0"/>
        <w:numPr>
          <w:ilvl w:val="0"/>
          <w:numId w:val="2"/>
        </w:numPr>
        <w:contextualSpacing/>
      </w:pPr>
      <w:r>
        <w:t>Open Access to data</w:t>
      </w:r>
    </w:p>
    <w:p w:rsidR="002F68DE" w:rsidRDefault="00321F71">
      <w:pPr>
        <w:pStyle w:val="normal0"/>
        <w:numPr>
          <w:ilvl w:val="1"/>
          <w:numId w:val="2"/>
        </w:numPr>
        <w:contextualSpacing/>
      </w:pPr>
      <w:r>
        <w:t>Accessible to everyone to read and be shared</w:t>
      </w:r>
    </w:p>
    <w:p w:rsidR="002F68DE" w:rsidRDefault="00321F71">
      <w:pPr>
        <w:pStyle w:val="normal0"/>
        <w:numPr>
          <w:ilvl w:val="1"/>
          <w:numId w:val="2"/>
        </w:numPr>
        <w:contextualSpacing/>
      </w:pPr>
      <w:r>
        <w:t>Academic research can have a greater impact on the world</w:t>
      </w:r>
    </w:p>
    <w:p w:rsidR="002F68DE" w:rsidRDefault="00321F71">
      <w:pPr>
        <w:pStyle w:val="normal0"/>
        <w:numPr>
          <w:ilvl w:val="1"/>
          <w:numId w:val="2"/>
        </w:numPr>
        <w:contextualSpacing/>
      </w:pPr>
      <w:r>
        <w:t>Communication of results important to research process</w:t>
      </w:r>
    </w:p>
    <w:p w:rsidR="002F68DE" w:rsidRDefault="00321F71">
      <w:pPr>
        <w:pStyle w:val="normal0"/>
        <w:numPr>
          <w:ilvl w:val="1"/>
          <w:numId w:val="2"/>
        </w:numPr>
        <w:contextualSpacing/>
      </w:pPr>
      <w:r>
        <w:t>Maximize value of investment in research</w:t>
      </w:r>
    </w:p>
    <w:p w:rsidR="002F68DE" w:rsidRDefault="00321F71">
      <w:pPr>
        <w:pStyle w:val="normal0"/>
        <w:numPr>
          <w:ilvl w:val="1"/>
          <w:numId w:val="2"/>
        </w:numPr>
        <w:contextualSpacing/>
      </w:pPr>
      <w:r>
        <w:t>No funding institution</w:t>
      </w:r>
    </w:p>
    <w:p w:rsidR="002F68DE" w:rsidRDefault="00321F71">
      <w:pPr>
        <w:pStyle w:val="normal0"/>
      </w:pPr>
      <w:r>
        <w:rPr>
          <w:b/>
        </w:rPr>
        <w:t xml:space="preserve"> </w:t>
      </w:r>
      <w:r>
        <w:t>Should save data in an open format whenever possible</w:t>
      </w:r>
    </w:p>
    <w:p w:rsidR="002F68DE" w:rsidRDefault="00321F71">
      <w:pPr>
        <w:pStyle w:val="normal0"/>
        <w:numPr>
          <w:ilvl w:val="0"/>
          <w:numId w:val="3"/>
        </w:numPr>
        <w:contextualSpacing/>
      </w:pPr>
      <w:r>
        <w:t>Maybe grade data, and private corporation data in proprietary</w:t>
      </w:r>
    </w:p>
    <w:p w:rsidR="002F68DE" w:rsidRDefault="00321F71">
      <w:pPr>
        <w:pStyle w:val="normal0"/>
        <w:numPr>
          <w:ilvl w:val="1"/>
          <w:numId w:val="3"/>
        </w:numPr>
        <w:contextualSpacing/>
      </w:pPr>
      <w:r>
        <w:t>Make sure data is ava</w:t>
      </w:r>
      <w:r>
        <w:t>ilable to you later</w:t>
      </w:r>
    </w:p>
    <w:p w:rsidR="002F68DE" w:rsidRDefault="00321F71">
      <w:pPr>
        <w:pStyle w:val="normal0"/>
        <w:numPr>
          <w:ilvl w:val="0"/>
          <w:numId w:val="3"/>
        </w:numPr>
        <w:contextualSpacing/>
      </w:pPr>
      <w:r>
        <w:t>Create Metadata to make it easier for you and others to identify and reuse data correctly at a later date</w:t>
      </w:r>
    </w:p>
    <w:p w:rsidR="002F68DE" w:rsidRDefault="00321F71">
      <w:pPr>
        <w:pStyle w:val="normal0"/>
        <w:numPr>
          <w:ilvl w:val="1"/>
          <w:numId w:val="3"/>
        </w:numPr>
        <w:spacing w:after="180"/>
        <w:contextualSpacing/>
        <w:rPr>
          <w:color w:val="2E2D29"/>
          <w:sz w:val="23"/>
          <w:szCs w:val="23"/>
        </w:rPr>
      </w:pPr>
      <w:r>
        <w:rPr>
          <w:color w:val="2E2D29"/>
          <w:sz w:val="23"/>
          <w:szCs w:val="23"/>
        </w:rPr>
        <w:t>Who created the data</w:t>
      </w:r>
    </w:p>
    <w:p w:rsidR="002F68DE" w:rsidRDefault="00321F71">
      <w:pPr>
        <w:pStyle w:val="normal0"/>
        <w:numPr>
          <w:ilvl w:val="1"/>
          <w:numId w:val="3"/>
        </w:numPr>
        <w:spacing w:after="180"/>
        <w:contextualSpacing/>
        <w:rPr>
          <w:color w:val="2E2D29"/>
          <w:sz w:val="23"/>
          <w:szCs w:val="23"/>
        </w:rPr>
      </w:pPr>
      <w:r>
        <w:rPr>
          <w:color w:val="2E2D29"/>
          <w:sz w:val="23"/>
          <w:szCs w:val="23"/>
        </w:rPr>
        <w:t>What the data file contains</w:t>
      </w:r>
    </w:p>
    <w:p w:rsidR="002F68DE" w:rsidRDefault="00321F71">
      <w:pPr>
        <w:pStyle w:val="normal0"/>
        <w:numPr>
          <w:ilvl w:val="1"/>
          <w:numId w:val="3"/>
        </w:numPr>
        <w:spacing w:after="180"/>
        <w:contextualSpacing/>
        <w:rPr>
          <w:color w:val="2E2D29"/>
          <w:sz w:val="23"/>
          <w:szCs w:val="23"/>
        </w:rPr>
      </w:pPr>
      <w:r>
        <w:rPr>
          <w:color w:val="2E2D29"/>
          <w:sz w:val="23"/>
          <w:szCs w:val="23"/>
        </w:rPr>
        <w:t>When the data were generated</w:t>
      </w:r>
    </w:p>
    <w:p w:rsidR="002F68DE" w:rsidRDefault="00321F71">
      <w:pPr>
        <w:pStyle w:val="normal0"/>
        <w:numPr>
          <w:ilvl w:val="1"/>
          <w:numId w:val="3"/>
        </w:numPr>
        <w:spacing w:after="180"/>
        <w:contextualSpacing/>
        <w:rPr>
          <w:color w:val="2E2D29"/>
          <w:sz w:val="23"/>
          <w:szCs w:val="23"/>
        </w:rPr>
      </w:pPr>
      <w:r>
        <w:rPr>
          <w:color w:val="2E2D29"/>
          <w:sz w:val="23"/>
          <w:szCs w:val="23"/>
        </w:rPr>
        <w:t>Where the data were generated</w:t>
      </w:r>
    </w:p>
    <w:p w:rsidR="002F68DE" w:rsidRDefault="00321F71">
      <w:pPr>
        <w:pStyle w:val="normal0"/>
        <w:numPr>
          <w:ilvl w:val="1"/>
          <w:numId w:val="3"/>
        </w:numPr>
        <w:spacing w:after="180"/>
        <w:contextualSpacing/>
        <w:rPr>
          <w:color w:val="2E2D29"/>
          <w:sz w:val="23"/>
          <w:szCs w:val="23"/>
        </w:rPr>
      </w:pPr>
      <w:r>
        <w:rPr>
          <w:color w:val="2E2D29"/>
          <w:sz w:val="23"/>
          <w:szCs w:val="23"/>
        </w:rPr>
        <w:t>Why the data were gene</w:t>
      </w:r>
      <w:r>
        <w:rPr>
          <w:color w:val="2E2D29"/>
          <w:sz w:val="23"/>
          <w:szCs w:val="23"/>
        </w:rPr>
        <w:t>rated</w:t>
      </w:r>
    </w:p>
    <w:p w:rsidR="002F68DE" w:rsidRDefault="00321F71">
      <w:pPr>
        <w:pStyle w:val="normal0"/>
        <w:numPr>
          <w:ilvl w:val="1"/>
          <w:numId w:val="3"/>
        </w:numPr>
        <w:spacing w:after="180"/>
        <w:contextualSpacing/>
        <w:rPr>
          <w:color w:val="2E2D29"/>
          <w:sz w:val="23"/>
          <w:szCs w:val="23"/>
        </w:rPr>
      </w:pPr>
      <w:r>
        <w:rPr>
          <w:color w:val="2E2D29"/>
          <w:sz w:val="23"/>
          <w:szCs w:val="23"/>
        </w:rPr>
        <w:t>How the data were generated</w:t>
      </w:r>
    </w:p>
    <w:p w:rsidR="002F68DE" w:rsidRDefault="00321F71">
      <w:pPr>
        <w:pStyle w:val="normal0"/>
        <w:rPr>
          <w:b/>
        </w:rPr>
      </w:pPr>
      <w:r>
        <w:rPr>
          <w:b/>
        </w:rPr>
        <w:t xml:space="preserve"> </w:t>
      </w:r>
    </w:p>
    <w:p w:rsidR="002F68DE" w:rsidRDefault="00321F71">
      <w:pPr>
        <w:pStyle w:val="normal0"/>
        <w:ind w:left="360"/>
        <w:rPr>
          <w:b/>
        </w:rPr>
      </w:pPr>
      <w:r>
        <w:rPr>
          <w:b/>
        </w:rPr>
        <w:t>4.</w:t>
      </w:r>
      <w:r>
        <w:rPr>
          <w:b/>
        </w:rPr>
        <w:tab/>
        <w:t>Archiving</w:t>
      </w:r>
    </w:p>
    <w:p w:rsidR="002F68DE" w:rsidRDefault="00321F71">
      <w:pPr>
        <w:pStyle w:val="normal0"/>
        <w:rPr>
          <w:b/>
        </w:rPr>
      </w:pPr>
      <w:r>
        <w:rPr>
          <w:b/>
        </w:rPr>
        <w:t xml:space="preserve"> </w:t>
      </w:r>
    </w:p>
    <w:p w:rsidR="002F68DE" w:rsidRDefault="00321F71">
      <w:pPr>
        <w:pStyle w:val="normal0"/>
        <w:rPr>
          <w:b/>
        </w:rPr>
      </w:pPr>
      <w:r>
        <w:rPr>
          <w:b/>
        </w:rPr>
        <w:t xml:space="preserve"> </w:t>
      </w:r>
    </w:p>
    <w:p w:rsidR="002F68DE" w:rsidRDefault="00321F71">
      <w:pPr>
        <w:pStyle w:val="normal0"/>
        <w:rPr>
          <w:b/>
        </w:rPr>
      </w:pPr>
      <w:r>
        <w:rPr>
          <w:b/>
        </w:rPr>
        <w:t xml:space="preserve"> </w:t>
      </w:r>
    </w:p>
    <w:p w:rsidR="002F68DE" w:rsidRDefault="00321F71">
      <w:pPr>
        <w:pStyle w:val="normal0"/>
        <w:ind w:left="360"/>
        <w:rPr>
          <w:b/>
        </w:rPr>
      </w:pPr>
      <w:r>
        <w:rPr>
          <w:b/>
        </w:rPr>
        <w:t>5.</w:t>
      </w:r>
      <w:r>
        <w:rPr>
          <w:b/>
        </w:rPr>
        <w:tab/>
        <w:t>Conclusions and Recommendations</w:t>
      </w:r>
    </w:p>
    <w:p w:rsidR="002F68DE" w:rsidRDefault="00321F71">
      <w:pPr>
        <w:pStyle w:val="normal0"/>
        <w:rPr>
          <w:sz w:val="20"/>
          <w:szCs w:val="20"/>
        </w:rPr>
      </w:pPr>
      <w:r>
        <w:rPr>
          <w:sz w:val="20"/>
          <w:szCs w:val="20"/>
        </w:rPr>
        <w:t xml:space="preserve"> </w:t>
      </w:r>
    </w:p>
    <w:p w:rsidR="002F68DE" w:rsidRDefault="00321F71">
      <w:pPr>
        <w:pStyle w:val="normal0"/>
      </w:pPr>
      <w:r>
        <w:t xml:space="preserve"> </w:t>
      </w:r>
    </w:p>
    <w:p w:rsidR="002F68DE" w:rsidRDefault="00321F71">
      <w:pPr>
        <w:pStyle w:val="normal0"/>
      </w:pPr>
      <w:r>
        <w:t xml:space="preserve"> </w:t>
      </w:r>
    </w:p>
    <w:p w:rsidR="002F68DE" w:rsidRDefault="00321F71">
      <w:pPr>
        <w:pStyle w:val="normal0"/>
        <w:rPr>
          <w:b/>
        </w:rPr>
      </w:pPr>
      <w:r>
        <w:rPr>
          <w:b/>
        </w:rPr>
        <w:t>What data will be created or collected (type, size, format, etc.)</w:t>
      </w:r>
    </w:p>
    <w:p w:rsidR="002F68DE" w:rsidRDefault="00321F71">
      <w:pPr>
        <w:pStyle w:val="normal0"/>
        <w:ind w:left="360"/>
      </w:pPr>
      <w:r>
        <w:t>·      Median size is 1, 000 rows of data and ten columns</w:t>
      </w:r>
    </w:p>
    <w:p w:rsidR="002F68DE" w:rsidRDefault="00321F71">
      <w:pPr>
        <w:pStyle w:val="normal0"/>
        <w:ind w:left="360"/>
      </w:pPr>
      <w:r>
        <w:t>·      Oldest spreadsheet is 9 years old and created in an earlier version of excel</w:t>
      </w:r>
    </w:p>
    <w:p w:rsidR="002F68DE" w:rsidRDefault="00321F71">
      <w:pPr>
        <w:pStyle w:val="normal0"/>
        <w:ind w:left="360"/>
      </w:pPr>
      <w:r>
        <w:t>·      XMV-based file format for Excel 2010 and 2007 (.xlxs)</w:t>
      </w:r>
    </w:p>
    <w:p w:rsidR="002F68DE" w:rsidRDefault="00321F71">
      <w:pPr>
        <w:pStyle w:val="normal0"/>
        <w:ind w:left="360"/>
      </w:pPr>
      <w:r>
        <w:t>·      Prefers excel but accepts CSV</w:t>
      </w:r>
    </w:p>
    <w:p w:rsidR="002F68DE" w:rsidRDefault="00321F71">
      <w:pPr>
        <w:pStyle w:val="normal0"/>
        <w:ind w:left="360"/>
      </w:pPr>
      <w:r>
        <w:t>·      1.16GB in Excel workbooks</w:t>
      </w:r>
    </w:p>
    <w:p w:rsidR="002F68DE" w:rsidRDefault="00321F71">
      <w:pPr>
        <w:pStyle w:val="normal0"/>
        <w:ind w:left="360"/>
      </w:pPr>
      <w:r>
        <w:t>Always ends up in excel</w:t>
      </w:r>
    </w:p>
    <w:p w:rsidR="002F68DE" w:rsidRDefault="00321F71">
      <w:pPr>
        <w:pStyle w:val="normal0"/>
      </w:pPr>
      <w:r>
        <w:t xml:space="preserve"> </w:t>
      </w:r>
    </w:p>
    <w:p w:rsidR="002F68DE" w:rsidRDefault="00321F71">
      <w:pPr>
        <w:pStyle w:val="normal0"/>
      </w:pPr>
      <w:r>
        <w:t xml:space="preserve"> </w:t>
      </w:r>
    </w:p>
    <w:p w:rsidR="002F68DE" w:rsidRDefault="00321F71">
      <w:pPr>
        <w:pStyle w:val="normal0"/>
      </w:pPr>
      <w:r>
        <w:t xml:space="preserve"> </w:t>
      </w:r>
    </w:p>
    <w:p w:rsidR="002F68DE" w:rsidRDefault="00321F71">
      <w:pPr>
        <w:pStyle w:val="normal0"/>
        <w:rPr>
          <w:b/>
        </w:rPr>
      </w:pPr>
      <w:r>
        <w:rPr>
          <w:b/>
        </w:rPr>
        <w:t>What licens</w:t>
      </w:r>
      <w:r>
        <w:rPr>
          <w:b/>
        </w:rPr>
        <w:t>es apply to the data</w:t>
      </w:r>
    </w:p>
    <w:p w:rsidR="002F68DE" w:rsidRDefault="00321F71">
      <w:pPr>
        <w:pStyle w:val="normal0"/>
        <w:ind w:left="360"/>
      </w:pPr>
      <w:r>
        <w:t xml:space="preserve">·       </w:t>
      </w:r>
    </w:p>
    <w:p w:rsidR="002F68DE" w:rsidRDefault="00321F71">
      <w:pPr>
        <w:pStyle w:val="normal0"/>
      </w:pPr>
      <w:r>
        <w:t xml:space="preserve"> </w:t>
      </w:r>
    </w:p>
    <w:p w:rsidR="002F68DE" w:rsidRDefault="00321F71">
      <w:pPr>
        <w:pStyle w:val="normal0"/>
        <w:rPr>
          <w:b/>
        </w:rPr>
      </w:pPr>
      <w:r>
        <w:rPr>
          <w:b/>
        </w:rPr>
        <w:lastRenderedPageBreak/>
        <w:t>What facilities and equipment will be required (hard disk space, backup server, central repository, off-site repository, etc.)</w:t>
      </w:r>
    </w:p>
    <w:p w:rsidR="002F68DE" w:rsidRDefault="00321F71">
      <w:pPr>
        <w:pStyle w:val="normal0"/>
        <w:ind w:left="360"/>
      </w:pPr>
      <w:r>
        <w:t xml:space="preserve">·       </w:t>
      </w:r>
    </w:p>
    <w:p w:rsidR="002F68DE" w:rsidRDefault="00321F71">
      <w:pPr>
        <w:pStyle w:val="normal0"/>
      </w:pPr>
      <w:r>
        <w:t xml:space="preserve"> </w:t>
      </w:r>
    </w:p>
    <w:p w:rsidR="002F68DE" w:rsidRDefault="00321F71">
      <w:pPr>
        <w:pStyle w:val="normal0"/>
        <w:rPr>
          <w:b/>
        </w:rPr>
      </w:pPr>
      <w:r>
        <w:rPr>
          <w:b/>
        </w:rPr>
        <w:t>What data management practices (backups, storage, access control, archiving etc.) will</w:t>
      </w:r>
      <w:r>
        <w:rPr>
          <w:b/>
        </w:rPr>
        <w:t xml:space="preserve"> be used</w:t>
      </w:r>
    </w:p>
    <w:p w:rsidR="002F68DE" w:rsidRDefault="00321F71">
      <w:pPr>
        <w:pStyle w:val="normal0"/>
        <w:ind w:left="360"/>
      </w:pPr>
      <w:r>
        <w:t xml:space="preserve">·       </w:t>
      </w:r>
    </w:p>
    <w:p w:rsidR="002F68DE" w:rsidRDefault="00321F71">
      <w:pPr>
        <w:pStyle w:val="normal0"/>
      </w:pPr>
      <w:r>
        <w:t xml:space="preserve"> </w:t>
      </w:r>
    </w:p>
    <w:p w:rsidR="002F68DE" w:rsidRDefault="00321F71">
      <w:pPr>
        <w:pStyle w:val="normal0"/>
        <w:rPr>
          <w:b/>
        </w:rPr>
      </w:pPr>
      <w:r>
        <w:rPr>
          <w:b/>
        </w:rPr>
        <w:t>Who will own and have access to the data</w:t>
      </w:r>
    </w:p>
    <w:p w:rsidR="002F68DE" w:rsidRDefault="00321F71">
      <w:pPr>
        <w:pStyle w:val="normal0"/>
        <w:ind w:left="360"/>
      </w:pPr>
      <w:r>
        <w:t>·      Willing to publicly share collection of data</w:t>
      </w:r>
    </w:p>
    <w:p w:rsidR="002F68DE" w:rsidRDefault="00321F71">
      <w:pPr>
        <w:pStyle w:val="normal0"/>
        <w:ind w:left="360"/>
      </w:pPr>
      <w:r>
        <w:t>·      Share with those people she wants to</w:t>
      </w:r>
    </w:p>
    <w:p w:rsidR="002F68DE" w:rsidRDefault="00321F71">
      <w:pPr>
        <w:pStyle w:val="normal0"/>
        <w:ind w:left="360"/>
      </w:pPr>
      <w:r>
        <w:t>·      She is a well known resource in her department</w:t>
      </w:r>
    </w:p>
    <w:p w:rsidR="002F68DE" w:rsidRDefault="00321F71">
      <w:pPr>
        <w:pStyle w:val="normal0"/>
        <w:ind w:left="360"/>
      </w:pPr>
      <w:r>
        <w:t>·      95% of the data is from external sourc</w:t>
      </w:r>
      <w:r>
        <w:t>es</w:t>
      </w:r>
    </w:p>
    <w:p w:rsidR="002F68DE" w:rsidRDefault="00321F71">
      <w:pPr>
        <w:pStyle w:val="normal0"/>
        <w:ind w:left="1800" w:hanging="360"/>
      </w:pPr>
      <w:r>
        <w:rPr>
          <w:rFonts w:ascii="Courier New" w:eastAsia="Courier New" w:hAnsi="Courier New" w:cs="Courier New"/>
        </w:rPr>
        <w:t xml:space="preserve">o   </w:t>
      </w:r>
      <w:r>
        <w:t>Other researchers</w:t>
      </w:r>
    </w:p>
    <w:p w:rsidR="002F68DE" w:rsidRDefault="00321F71">
      <w:pPr>
        <w:pStyle w:val="normal0"/>
        <w:ind w:left="2520" w:hanging="360"/>
      </w:pPr>
      <w:r>
        <w:t>§  Probably cant be public?</w:t>
      </w:r>
    </w:p>
    <w:p w:rsidR="002F68DE" w:rsidRDefault="00321F71">
      <w:pPr>
        <w:pStyle w:val="normal0"/>
        <w:ind w:left="1800" w:hanging="360"/>
      </w:pPr>
      <w:r>
        <w:rPr>
          <w:rFonts w:ascii="Courier New" w:eastAsia="Courier New" w:hAnsi="Courier New" w:cs="Courier New"/>
        </w:rPr>
        <w:t xml:space="preserve">o   </w:t>
      </w:r>
      <w:r>
        <w:t>Various governments</w:t>
      </w:r>
    </w:p>
    <w:p w:rsidR="002F68DE" w:rsidRDefault="00321F71">
      <w:pPr>
        <w:pStyle w:val="normal0"/>
        <w:ind w:left="1800" w:hanging="360"/>
      </w:pPr>
      <w:r>
        <w:rPr>
          <w:rFonts w:ascii="Courier New" w:eastAsia="Courier New" w:hAnsi="Courier New" w:cs="Courier New"/>
        </w:rPr>
        <w:t xml:space="preserve">o   </w:t>
      </w:r>
      <w:r>
        <w:t>Private corporations etc..</w:t>
      </w:r>
    </w:p>
    <w:p w:rsidR="002F68DE" w:rsidRDefault="00321F71">
      <w:pPr>
        <w:pStyle w:val="normal0"/>
        <w:ind w:left="2520" w:hanging="360"/>
      </w:pPr>
      <w:r>
        <w:t>§  Cant be public?</w:t>
      </w:r>
    </w:p>
    <w:p w:rsidR="002F68DE" w:rsidRDefault="002F68DE">
      <w:pPr>
        <w:pStyle w:val="normal0"/>
        <w:ind w:left="2520" w:hanging="360"/>
      </w:pPr>
    </w:p>
    <w:p w:rsidR="002F68DE" w:rsidRDefault="00321F71">
      <w:pPr>
        <w:pStyle w:val="normal0"/>
      </w:pPr>
      <w:r>
        <w:t>Wikidata** - Might not work because it can be edited by everyone</w:t>
      </w:r>
    </w:p>
    <w:p w:rsidR="002F68DE" w:rsidRDefault="00321F71">
      <w:pPr>
        <w:pStyle w:val="normal0"/>
      </w:pPr>
      <w:r>
        <w:t xml:space="preserve"> </w:t>
      </w:r>
    </w:p>
    <w:p w:rsidR="002F68DE" w:rsidRDefault="00321F71">
      <w:pPr>
        <w:pStyle w:val="normal0"/>
        <w:rPr>
          <w:b/>
        </w:rPr>
      </w:pPr>
      <w:r>
        <w:rPr>
          <w:b/>
        </w:rPr>
        <w:t>Which data will retain value after the life of the project</w:t>
      </w:r>
    </w:p>
    <w:p w:rsidR="002F68DE" w:rsidRDefault="00321F71">
      <w:pPr>
        <w:pStyle w:val="normal0"/>
        <w:numPr>
          <w:ilvl w:val="0"/>
          <w:numId w:val="5"/>
        </w:numPr>
        <w:contextualSpacing/>
      </w:pPr>
      <w:r>
        <w:t>All data</w:t>
      </w:r>
    </w:p>
    <w:p w:rsidR="002F68DE" w:rsidRDefault="00321F71">
      <w:pPr>
        <w:pStyle w:val="normal0"/>
      </w:pPr>
      <w:r>
        <w:t xml:space="preserve"> </w:t>
      </w:r>
    </w:p>
    <w:p w:rsidR="002F68DE" w:rsidRDefault="00321F71">
      <w:pPr>
        <w:pStyle w:val="normal0"/>
      </w:pPr>
      <w:r>
        <w:rPr>
          <w:b/>
        </w:rPr>
        <w:t>What metadata and linked open data strategies will be employed</w:t>
      </w:r>
    </w:p>
    <w:p w:rsidR="002F68DE" w:rsidRDefault="00321F71">
      <w:pPr>
        <w:pStyle w:val="normal0"/>
        <w:numPr>
          <w:ilvl w:val="0"/>
          <w:numId w:val="6"/>
        </w:numPr>
        <w:contextualSpacing/>
      </w:pPr>
      <w:r>
        <w:t xml:space="preserve"> </w:t>
      </w:r>
    </w:p>
    <w:p w:rsidR="002F68DE" w:rsidRDefault="002F68DE">
      <w:pPr>
        <w:pStyle w:val="normal0"/>
      </w:pPr>
    </w:p>
    <w:p w:rsidR="002F68DE" w:rsidRDefault="00321F71">
      <w:pPr>
        <w:pStyle w:val="normal0"/>
        <w:rPr>
          <w:b/>
        </w:rPr>
      </w:pPr>
      <w:r>
        <w:rPr>
          <w:b/>
        </w:rPr>
        <w:t>How will its reuse be enabled and long-term preservation ensured after the original research is completed</w:t>
      </w:r>
    </w:p>
    <w:p w:rsidR="002F68DE" w:rsidRDefault="00321F71">
      <w:pPr>
        <w:pStyle w:val="normal0"/>
        <w:numPr>
          <w:ilvl w:val="0"/>
          <w:numId w:val="7"/>
        </w:numPr>
        <w:contextualSpacing/>
      </w:pPr>
      <w:r>
        <w:t xml:space="preserve">  </w:t>
      </w:r>
    </w:p>
    <w:p w:rsidR="002F68DE" w:rsidRDefault="002F68DE">
      <w:pPr>
        <w:pStyle w:val="normal0"/>
        <w:ind w:left="360"/>
      </w:pPr>
    </w:p>
    <w:p w:rsidR="002F68DE" w:rsidRDefault="002F68DE">
      <w:pPr>
        <w:pStyle w:val="normal0"/>
      </w:pPr>
    </w:p>
    <w:sectPr w:rsidR="002F68D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41E9D"/>
    <w:multiLevelType w:val="multilevel"/>
    <w:tmpl w:val="2C2041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B467728"/>
    <w:multiLevelType w:val="multilevel"/>
    <w:tmpl w:val="17BA9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987732"/>
    <w:multiLevelType w:val="multilevel"/>
    <w:tmpl w:val="F1421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08E2123"/>
    <w:multiLevelType w:val="multilevel"/>
    <w:tmpl w:val="E800F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0CE32A0"/>
    <w:multiLevelType w:val="multilevel"/>
    <w:tmpl w:val="C0B8D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4D75464"/>
    <w:multiLevelType w:val="multilevel"/>
    <w:tmpl w:val="773EE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EEA3B5D"/>
    <w:multiLevelType w:val="multilevel"/>
    <w:tmpl w:val="53984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compat>
    <w:compatSetting w:name="compatibilityMode" w:uri="http://schemas.microsoft.com/office/word" w:val="14"/>
  </w:compat>
  <w:rsids>
    <w:rsidRoot w:val="002F68DE"/>
    <w:rsid w:val="002F68DE"/>
    <w:rsid w:val="00321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4212</Characters>
  <Application>Microsoft Macintosh Word</Application>
  <DocSecurity>0</DocSecurity>
  <Lines>35</Lines>
  <Paragraphs>9</Paragraphs>
  <ScaleCrop>false</ScaleCrop>
  <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LORIE LANTEIGNE</cp:lastModifiedBy>
  <cp:revision>2</cp:revision>
  <dcterms:created xsi:type="dcterms:W3CDTF">2018-04-09T17:05:00Z</dcterms:created>
  <dcterms:modified xsi:type="dcterms:W3CDTF">2018-04-09T17:05:00Z</dcterms:modified>
</cp:coreProperties>
</file>