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B957" w14:textId="381B0C95" w:rsidR="00143883" w:rsidRDefault="006C6EEE" w:rsidP="00E841C4">
      <w:pPr>
        <w:jc w:val="center"/>
        <w:rPr>
          <w:b/>
          <w:bCs/>
        </w:rPr>
      </w:pPr>
      <w:r>
        <w:rPr>
          <w:b/>
          <w:bCs/>
        </w:rPr>
        <w:t>Clone Features</w:t>
      </w:r>
      <w:r w:rsidR="00960059">
        <w:rPr>
          <w:b/>
          <w:bCs/>
        </w:rPr>
        <w:br/>
      </w:r>
      <w:r w:rsidR="0046184E" w:rsidRPr="0046184E">
        <w:rPr>
          <w:b/>
          <w:bCs/>
          <w:noProof/>
        </w:rPr>
        <w:drawing>
          <wp:inline distT="0" distB="0" distL="0" distR="0" wp14:anchorId="4218A5F4" wp14:editId="46A35F60">
            <wp:extent cx="1028844" cy="476316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8A48" w14:textId="2BCC79E9" w:rsidR="001E72D3" w:rsidRDefault="001E72D3" w:rsidP="00E841C4">
      <w:r>
        <w:t xml:space="preserve">Clone Features </w:t>
      </w:r>
      <w:r w:rsidR="00E841C4">
        <w:t xml:space="preserve">is </w:t>
      </w:r>
      <w:r w:rsidR="006E0222">
        <w:t>a</w:t>
      </w:r>
      <w:r w:rsidR="00E841C4">
        <w:t xml:space="preserve"> toolbar </w:t>
      </w:r>
      <w:r w:rsidR="006C6EEE">
        <w:t xml:space="preserve">that allows </w:t>
      </w:r>
      <w:r w:rsidR="00A61A6A">
        <w:t>copying and pasting</w:t>
      </w:r>
      <w:r w:rsidR="00CB2857">
        <w:t xml:space="preserve"> a selected feature’s attributes to any </w:t>
      </w:r>
      <w:r>
        <w:t xml:space="preserve">number of </w:t>
      </w:r>
      <w:r w:rsidR="00CB2857">
        <w:t>features</w:t>
      </w:r>
      <w:r>
        <w:t xml:space="preserve"> from the same </w:t>
      </w:r>
      <w:r w:rsidR="00CB2857">
        <w:t xml:space="preserve">feature </w:t>
      </w:r>
      <w:r>
        <w:t>class.</w:t>
      </w:r>
      <w:r w:rsidR="007B56FA">
        <w:t xml:space="preserve"> S</w:t>
      </w:r>
      <w:r w:rsidR="00C102CA">
        <w:t xml:space="preserve">pecialized </w:t>
      </w:r>
      <w:r w:rsidR="007B56FA">
        <w:t>buttons are included for copying only the standard required attributes between TDS transportation features.</w:t>
      </w:r>
    </w:p>
    <w:p w14:paraId="55E045DD" w14:textId="534FF8F5" w:rsidR="00E841C4" w:rsidRDefault="001139C7" w:rsidP="00E841C4">
      <w:pPr>
        <w:rPr>
          <w:b/>
          <w:bCs/>
        </w:rPr>
      </w:pPr>
      <w:r>
        <w:rPr>
          <w:b/>
          <w:bCs/>
        </w:rPr>
        <w:t>User Instructions</w:t>
      </w:r>
    </w:p>
    <w:p w14:paraId="1C06344D" w14:textId="13A22D49" w:rsidR="001139C7" w:rsidRPr="001139C7" w:rsidRDefault="001139C7" w:rsidP="00E841C4">
      <w:r>
        <w:rPr>
          <w:b/>
          <w:bCs/>
        </w:rPr>
        <w:t xml:space="preserve">Step 1: </w:t>
      </w:r>
      <w:r>
        <w:t>Start an editing session.</w:t>
      </w:r>
    </w:p>
    <w:p w14:paraId="36FA546A" w14:textId="77777777" w:rsidR="00AB6135" w:rsidRDefault="00E841C4" w:rsidP="00E841C4">
      <w:r>
        <w:rPr>
          <w:b/>
          <w:bCs/>
        </w:rPr>
        <w:t xml:space="preserve">Step </w:t>
      </w:r>
      <w:r w:rsidR="001139C7">
        <w:rPr>
          <w:b/>
          <w:bCs/>
        </w:rPr>
        <w:t>2</w:t>
      </w:r>
      <w:r>
        <w:rPr>
          <w:b/>
          <w:bCs/>
        </w:rPr>
        <w:t xml:space="preserve">: </w:t>
      </w:r>
      <w:r>
        <w:t xml:space="preserve">Select </w:t>
      </w:r>
      <w:r w:rsidR="0049241E">
        <w:t xml:space="preserve">a single </w:t>
      </w:r>
      <w:r w:rsidR="00F33004">
        <w:t xml:space="preserve">feature and click either Set Feature Template </w:t>
      </w:r>
      <w:r w:rsidR="00F33004">
        <w:rPr>
          <w:noProof/>
        </w:rPr>
        <w:drawing>
          <wp:inline distT="0" distB="0" distL="0" distR="0" wp14:anchorId="29A0AECB" wp14:editId="47203377">
            <wp:extent cx="15240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9EC">
        <w:t xml:space="preserve"> or Set Transportation Template </w:t>
      </w:r>
      <w:r w:rsidR="008919EC">
        <w:rPr>
          <w:noProof/>
        </w:rPr>
        <w:drawing>
          <wp:inline distT="0" distB="0" distL="0" distR="0" wp14:anchorId="4E778B48" wp14:editId="6E633A0B">
            <wp:extent cx="152400" cy="15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9EC">
        <w:t xml:space="preserve"> to copy its attributes</w:t>
      </w:r>
      <w:r w:rsidR="004B2DC4">
        <w:t xml:space="preserve">. </w:t>
      </w:r>
    </w:p>
    <w:p w14:paraId="03B8799E" w14:textId="5777D3E7" w:rsidR="00E841C4" w:rsidRDefault="00AB6135" w:rsidP="00E841C4">
      <w:r>
        <w:t xml:space="preserve">-Set Transportation Template </w:t>
      </w:r>
      <w:r>
        <w:rPr>
          <w:noProof/>
        </w:rPr>
        <w:drawing>
          <wp:inline distT="0" distB="0" distL="0" distR="0" wp14:anchorId="1B068870" wp14:editId="64ACE270">
            <wp:extent cx="152400" cy="152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B2DC4">
        <w:t>will only function if a cart track, trail, or road is selected.</w:t>
      </w:r>
    </w:p>
    <w:p w14:paraId="5F5BEC3C" w14:textId="2A7E8403" w:rsidR="004B2DC4" w:rsidRDefault="00E841C4" w:rsidP="008919EC">
      <w:r>
        <w:rPr>
          <w:b/>
          <w:bCs/>
        </w:rPr>
        <w:t xml:space="preserve">Step </w:t>
      </w:r>
      <w:r w:rsidR="001139C7">
        <w:rPr>
          <w:b/>
          <w:bCs/>
        </w:rPr>
        <w:t>3</w:t>
      </w:r>
      <w:r>
        <w:rPr>
          <w:b/>
          <w:bCs/>
        </w:rPr>
        <w:t>:</w:t>
      </w:r>
      <w:r w:rsidR="008919EC">
        <w:rPr>
          <w:b/>
          <w:bCs/>
        </w:rPr>
        <w:t xml:space="preserve"> </w:t>
      </w:r>
      <w:r w:rsidR="008919EC">
        <w:t xml:space="preserve">Select </w:t>
      </w:r>
      <w:r w:rsidR="004B2DC4">
        <w:t>features</w:t>
      </w:r>
      <w:r w:rsidR="00B11056">
        <w:t xml:space="preserve"> that</w:t>
      </w:r>
      <w:r w:rsidR="004B2DC4">
        <w:t xml:space="preserve"> the attributes will be pasted to and click either</w:t>
      </w:r>
      <w:r w:rsidR="008919EC">
        <w:t xml:space="preserve"> Apply Feature Template to Selection </w:t>
      </w:r>
      <w:r w:rsidR="008919EC">
        <w:rPr>
          <w:noProof/>
        </w:rPr>
        <w:drawing>
          <wp:inline distT="0" distB="0" distL="0" distR="0" wp14:anchorId="359376C4" wp14:editId="5C3E41E9">
            <wp:extent cx="152400" cy="152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9EC">
        <w:t xml:space="preserve"> or Apply Transportation Template </w:t>
      </w:r>
      <w:r w:rsidR="004B2DC4">
        <w:t xml:space="preserve">to Selection </w:t>
      </w:r>
      <w:r w:rsidR="004B2DC4">
        <w:rPr>
          <w:noProof/>
        </w:rPr>
        <w:drawing>
          <wp:inline distT="0" distB="0" distL="0" distR="0" wp14:anchorId="60E6A68B" wp14:editId="323DEB20">
            <wp:extent cx="152400" cy="15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DC4">
        <w:t>.</w:t>
      </w:r>
    </w:p>
    <w:p w14:paraId="39A81D01" w14:textId="035BA788" w:rsidR="00230113" w:rsidRDefault="00A239E7" w:rsidP="008919EC">
      <w:r w:rsidRPr="00A239E7">
        <w:rPr>
          <w:b/>
          <w:bCs/>
        </w:rPr>
        <w:t xml:space="preserve">Technical </w:t>
      </w:r>
      <w:r w:rsidR="0085350A">
        <w:rPr>
          <w:b/>
          <w:bCs/>
        </w:rPr>
        <w:t>description of</w:t>
      </w:r>
      <w:r w:rsidRPr="00A239E7">
        <w:rPr>
          <w:b/>
          <w:bCs/>
        </w:rPr>
        <w:t xml:space="preserve"> </w:t>
      </w:r>
      <w:r w:rsidR="004B2DC4" w:rsidRPr="00A239E7">
        <w:rPr>
          <w:b/>
          <w:bCs/>
        </w:rPr>
        <w:t xml:space="preserve">Apply Transportation Template to Selection </w:t>
      </w:r>
      <w:r w:rsidR="004B2DC4">
        <w:rPr>
          <w:noProof/>
        </w:rPr>
        <w:drawing>
          <wp:inline distT="0" distB="0" distL="0" distR="0" wp14:anchorId="0C46FDBD" wp14:editId="1A80EE04">
            <wp:extent cx="152400" cy="15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DC4">
        <w:t xml:space="preserve"> </w:t>
      </w:r>
      <w:r>
        <w:br/>
        <w:t xml:space="preserve">This button </w:t>
      </w:r>
      <w:r w:rsidR="004B2DC4">
        <w:t>will</w:t>
      </w:r>
      <w:r w:rsidR="00AB6135">
        <w:t xml:space="preserve"> </w:t>
      </w:r>
      <w:r w:rsidR="00ED14B6">
        <w:t xml:space="preserve">change the F_CODE and FCSubtype of </w:t>
      </w:r>
      <w:r w:rsidR="00E75D6D">
        <w:t>any</w:t>
      </w:r>
      <w:r w:rsidR="00ED14B6">
        <w:t xml:space="preserve"> selected roads, cart tracks, and trails to match the template </w:t>
      </w:r>
      <w:r w:rsidR="00E46A4D">
        <w:t>feature</w:t>
      </w:r>
      <w:r w:rsidR="006D3E92">
        <w:t xml:space="preserve">. </w:t>
      </w:r>
      <w:r w:rsidR="00E75D6D">
        <w:t>Other feature types in the selection, such as bridges</w:t>
      </w:r>
      <w:r>
        <w:t xml:space="preserve"> or those from other classes</w:t>
      </w:r>
      <w:r w:rsidR="00E75D6D">
        <w:t xml:space="preserve">, are ignored by this tool. </w:t>
      </w:r>
      <w:r w:rsidR="00E75D6D">
        <w:br/>
      </w:r>
      <w:r w:rsidR="00E75D6D">
        <w:br/>
      </w:r>
      <w:r w:rsidR="0085350A">
        <w:t>For selected features targeted by this tool, the</w:t>
      </w:r>
      <w:r>
        <w:t xml:space="preserve"> original CWT, LOC, RLE, SBB, and ZI026_CTUU are retained. Additionally, p</w:t>
      </w:r>
      <w:r w:rsidR="00E75D6D">
        <w:t>opulated m</w:t>
      </w:r>
      <w:r w:rsidR="00230113">
        <w:t xml:space="preserve">etadata fields such as </w:t>
      </w:r>
      <w:r w:rsidR="005E1F9F">
        <w:t>ZSAX_RS</w:t>
      </w:r>
      <w:r w:rsidR="00230113">
        <w:t xml:space="preserve">0, </w:t>
      </w:r>
      <w:r w:rsidR="005E1F9F">
        <w:t>ZI</w:t>
      </w:r>
      <w:r w:rsidR="00230113">
        <w:t>001_</w:t>
      </w:r>
      <w:r w:rsidR="005E1F9F">
        <w:t>SPS</w:t>
      </w:r>
      <w:r w:rsidR="00230113">
        <w:t xml:space="preserve">, and </w:t>
      </w:r>
      <w:r w:rsidR="005E1F9F">
        <w:t>VERSION</w:t>
      </w:r>
      <w:r w:rsidR="00230113">
        <w:t xml:space="preserve"> are not modified.</w:t>
      </w:r>
      <w:r w:rsidR="005E1F9F">
        <w:t xml:space="preserve"> All other attributes are set to default values for the feature type.</w:t>
      </w:r>
    </w:p>
    <w:p w14:paraId="3DD65397" w14:textId="03C371EF" w:rsidR="00E841C4" w:rsidRDefault="006D3E92" w:rsidP="008919EC">
      <w:r>
        <w:t>Depending on the template</w:t>
      </w:r>
      <w:r w:rsidR="00230113">
        <w:t xml:space="preserve"> feature</w:t>
      </w:r>
      <w:r>
        <w:t xml:space="preserve">’s FCODE, the following required attribution </w:t>
      </w:r>
      <w:r w:rsidR="00243F36">
        <w:t xml:space="preserve">is </w:t>
      </w:r>
      <w:r>
        <w:t xml:space="preserve">then </w:t>
      </w:r>
      <w:r w:rsidR="00B26280">
        <w:t>pasted</w:t>
      </w:r>
      <w:r w:rsidR="008E4D78">
        <w:t xml:space="preserve"> from the template feature</w:t>
      </w:r>
      <w:r w:rsidR="00B26280">
        <w:t xml:space="preserve"> to</w:t>
      </w:r>
      <w:r>
        <w:t xml:space="preserve"> </w:t>
      </w:r>
      <w:r w:rsidR="008E4D78">
        <w:t>all selected features</w:t>
      </w:r>
      <w:r>
        <w:t>:</w:t>
      </w:r>
      <w:r w:rsidR="00B26280">
        <w:br/>
      </w:r>
      <w:r w:rsidRPr="00B26280">
        <w:rPr>
          <w:b/>
          <w:bCs/>
        </w:rPr>
        <w:t xml:space="preserve">Road </w:t>
      </w:r>
      <w:r w:rsidR="00D96D95">
        <w:br/>
      </w:r>
      <w:r>
        <w:t>ACC</w:t>
      </w:r>
      <w:r w:rsidR="00D96D95">
        <w:t xml:space="preserve"> </w:t>
      </w:r>
      <w:r w:rsidR="00D96D95" w:rsidRPr="00D96D95">
        <w:rPr>
          <w:b/>
          <w:bCs/>
        </w:rPr>
        <w:t>|</w:t>
      </w:r>
      <w:r>
        <w:t xml:space="preserve"> FCO</w:t>
      </w:r>
      <w:r w:rsidR="00D96D95">
        <w:t xml:space="preserve"> </w:t>
      </w:r>
      <w:r w:rsidR="00D96D95" w:rsidRPr="00D96D95">
        <w:rPr>
          <w:b/>
          <w:bCs/>
        </w:rPr>
        <w:t>|</w:t>
      </w:r>
      <w:r>
        <w:t xml:space="preserve"> LTN</w:t>
      </w:r>
      <w:r w:rsidR="00D96D95">
        <w:t xml:space="preserve"> </w:t>
      </w:r>
      <w:r w:rsidR="00D96D95" w:rsidRPr="00D96D95">
        <w:rPr>
          <w:b/>
          <w:bCs/>
        </w:rPr>
        <w:t>|</w:t>
      </w:r>
      <w:r w:rsidR="00C37EEB">
        <w:t xml:space="preserve"> MES</w:t>
      </w:r>
      <w:r w:rsidR="00D96D95">
        <w:t xml:space="preserve"> </w:t>
      </w:r>
      <w:r w:rsidR="00D96D95" w:rsidRPr="00D96D95">
        <w:rPr>
          <w:b/>
          <w:bCs/>
        </w:rPr>
        <w:t>|</w:t>
      </w:r>
      <w:r w:rsidR="00C37EEB">
        <w:t xml:space="preserve"> MWG </w:t>
      </w:r>
      <w:r w:rsidR="00D96D95">
        <w:br/>
      </w:r>
      <w:r w:rsidR="00C37EEB">
        <w:t>ONE</w:t>
      </w:r>
      <w:r w:rsidR="00D96D95">
        <w:t xml:space="preserve"> </w:t>
      </w:r>
      <w:r w:rsidR="00D96D95" w:rsidRPr="00B26280">
        <w:rPr>
          <w:b/>
          <w:bCs/>
        </w:rPr>
        <w:t>|</w:t>
      </w:r>
      <w:r w:rsidR="00C37EEB">
        <w:t xml:space="preserve"> PCF</w:t>
      </w:r>
      <w:r w:rsidR="00D96D95">
        <w:t xml:space="preserve"> </w:t>
      </w:r>
      <w:r w:rsidR="00D96D95" w:rsidRPr="00D96D95">
        <w:rPr>
          <w:b/>
          <w:bCs/>
        </w:rPr>
        <w:t>|</w:t>
      </w:r>
      <w:r w:rsidR="00C37EEB">
        <w:t xml:space="preserve"> ROR</w:t>
      </w:r>
      <w:r w:rsidR="00D96D95">
        <w:t xml:space="preserve"> </w:t>
      </w:r>
      <w:r w:rsidR="00D96D95" w:rsidRPr="00D96D95">
        <w:rPr>
          <w:b/>
          <w:bCs/>
        </w:rPr>
        <w:t>|</w:t>
      </w:r>
      <w:r w:rsidR="00C37EEB">
        <w:t xml:space="preserve"> </w:t>
      </w:r>
      <w:r w:rsidR="00D96D95">
        <w:t xml:space="preserve">RTY </w:t>
      </w:r>
      <w:r w:rsidR="00D96D95" w:rsidRPr="00D96D95">
        <w:rPr>
          <w:b/>
          <w:bCs/>
        </w:rPr>
        <w:t>|</w:t>
      </w:r>
      <w:r w:rsidR="00D96D95">
        <w:t xml:space="preserve"> RIN_ROI</w:t>
      </w:r>
      <w:r w:rsidR="00D96D95">
        <w:br/>
        <w:t xml:space="preserve">SEP </w:t>
      </w:r>
      <w:r w:rsidR="00D96D95" w:rsidRPr="00B26280">
        <w:rPr>
          <w:b/>
          <w:bCs/>
        </w:rPr>
        <w:t>|</w:t>
      </w:r>
      <w:r w:rsidR="00D96D95">
        <w:t xml:space="preserve"> THR </w:t>
      </w:r>
      <w:r w:rsidR="00D96D95" w:rsidRPr="00B26280">
        <w:rPr>
          <w:b/>
          <w:bCs/>
        </w:rPr>
        <w:t>|</w:t>
      </w:r>
      <w:r w:rsidR="00D96D95">
        <w:t xml:space="preserve"> ZI016_ROC </w:t>
      </w:r>
      <w:r w:rsidR="00D96D95" w:rsidRPr="00B26280">
        <w:rPr>
          <w:b/>
          <w:bCs/>
        </w:rPr>
        <w:t>|</w:t>
      </w:r>
      <w:r w:rsidR="00D96D95">
        <w:t xml:space="preserve"> ZI016_WTC</w:t>
      </w:r>
      <w:r w:rsidR="00D96D95">
        <w:br/>
      </w:r>
      <w:r w:rsidR="00D96D95" w:rsidRPr="00B26280">
        <w:rPr>
          <w:b/>
          <w:bCs/>
        </w:rPr>
        <w:t>Cart Track</w:t>
      </w:r>
      <w:r w:rsidR="00D96D95">
        <w:br/>
        <w:t xml:space="preserve">ACC </w:t>
      </w:r>
      <w:r w:rsidR="00D96D95" w:rsidRPr="00B26280">
        <w:rPr>
          <w:b/>
          <w:bCs/>
        </w:rPr>
        <w:t>|</w:t>
      </w:r>
      <w:r w:rsidR="00D96D95">
        <w:t xml:space="preserve"> PCF </w:t>
      </w:r>
      <w:r w:rsidR="00D96D95" w:rsidRPr="00B26280">
        <w:rPr>
          <w:b/>
          <w:bCs/>
        </w:rPr>
        <w:t>|</w:t>
      </w:r>
      <w:r w:rsidR="00D96D95">
        <w:t xml:space="preserve"> TRS </w:t>
      </w:r>
      <w:r w:rsidR="00D96D95" w:rsidRPr="00B26280">
        <w:rPr>
          <w:b/>
          <w:bCs/>
        </w:rPr>
        <w:t>|</w:t>
      </w:r>
      <w:r w:rsidR="00D96D95">
        <w:t xml:space="preserve"> WID </w:t>
      </w:r>
      <w:r w:rsidR="00D96D95" w:rsidRPr="00B26280">
        <w:rPr>
          <w:b/>
          <w:bCs/>
        </w:rPr>
        <w:t>|</w:t>
      </w:r>
      <w:r w:rsidR="00D96D95">
        <w:t xml:space="preserve"> ZI016_WTC</w:t>
      </w:r>
      <w:r w:rsidR="00E53466">
        <w:t xml:space="preserve"> </w:t>
      </w:r>
      <w:r w:rsidR="00D96D95">
        <w:br/>
      </w:r>
      <w:r w:rsidR="00D96D95" w:rsidRPr="00B26280">
        <w:rPr>
          <w:b/>
          <w:bCs/>
        </w:rPr>
        <w:t>Trail</w:t>
      </w:r>
      <w:r w:rsidR="00D96D95">
        <w:br/>
        <w:t xml:space="preserve">ACC </w:t>
      </w:r>
      <w:r w:rsidR="00D96D95" w:rsidRPr="00B26280">
        <w:rPr>
          <w:b/>
          <w:bCs/>
        </w:rPr>
        <w:t>|</w:t>
      </w:r>
      <w:r w:rsidR="00D96D95">
        <w:t xml:space="preserve"> PCF </w:t>
      </w:r>
      <w:r w:rsidR="00D96D95" w:rsidRPr="00B26280">
        <w:rPr>
          <w:b/>
          <w:bCs/>
        </w:rPr>
        <w:t>|</w:t>
      </w:r>
      <w:r w:rsidR="00D96D95">
        <w:t xml:space="preserve"> WID </w:t>
      </w:r>
      <w:r w:rsidR="00D96D95" w:rsidRPr="00B26280">
        <w:rPr>
          <w:b/>
          <w:bCs/>
        </w:rPr>
        <w:t>|</w:t>
      </w:r>
      <w:r w:rsidR="00D96D95">
        <w:t xml:space="preserve"> ZI016_WTC</w:t>
      </w:r>
      <w:r w:rsidR="00960059">
        <w:br/>
      </w:r>
    </w:p>
    <w:p w14:paraId="5BF7555D" w14:textId="77777777" w:rsidR="007D13C9" w:rsidRPr="00D80A5A" w:rsidRDefault="007D13C9" w:rsidP="007D13C9">
      <w:r>
        <w:t>-------</w:t>
      </w:r>
      <w:r>
        <w:br/>
        <w:t xml:space="preserve">Please contact me with any questions, feedback, or bugs encountered. </w:t>
      </w:r>
      <w:r>
        <w:br/>
        <w:t>Tyler Johnson in Teams or tmjohnson@wiser.team</w:t>
      </w:r>
    </w:p>
    <w:p w14:paraId="63BEE1BB" w14:textId="77777777" w:rsidR="00E841C4" w:rsidRPr="00E841C4" w:rsidRDefault="00E841C4" w:rsidP="00E841C4"/>
    <w:sectPr w:rsidR="00E841C4" w:rsidRPr="00E841C4" w:rsidSect="001139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C4"/>
    <w:rsid w:val="001139C7"/>
    <w:rsid w:val="00143883"/>
    <w:rsid w:val="001E72D3"/>
    <w:rsid w:val="00230113"/>
    <w:rsid w:val="00243F36"/>
    <w:rsid w:val="0046184E"/>
    <w:rsid w:val="0049241E"/>
    <w:rsid w:val="004B2DC4"/>
    <w:rsid w:val="005E1F9F"/>
    <w:rsid w:val="006C0900"/>
    <w:rsid w:val="006C6EEE"/>
    <w:rsid w:val="006D3E92"/>
    <w:rsid w:val="006E0222"/>
    <w:rsid w:val="007B56FA"/>
    <w:rsid w:val="007D13C9"/>
    <w:rsid w:val="0082507E"/>
    <w:rsid w:val="0085350A"/>
    <w:rsid w:val="008919EC"/>
    <w:rsid w:val="008E4D78"/>
    <w:rsid w:val="00960059"/>
    <w:rsid w:val="009F338C"/>
    <w:rsid w:val="00A239E7"/>
    <w:rsid w:val="00A61A6A"/>
    <w:rsid w:val="00A944DA"/>
    <w:rsid w:val="00AB6135"/>
    <w:rsid w:val="00B11056"/>
    <w:rsid w:val="00B179AC"/>
    <w:rsid w:val="00B26280"/>
    <w:rsid w:val="00C102CA"/>
    <w:rsid w:val="00C37EEB"/>
    <w:rsid w:val="00CB2857"/>
    <w:rsid w:val="00D96D95"/>
    <w:rsid w:val="00E46A4D"/>
    <w:rsid w:val="00E53466"/>
    <w:rsid w:val="00E75D6D"/>
    <w:rsid w:val="00E841C4"/>
    <w:rsid w:val="00ED14B6"/>
    <w:rsid w:val="00F3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42D6"/>
  <w15:chartTrackingRefBased/>
  <w15:docId w15:val="{F048245D-C6ED-47BC-AEBE-91CEC861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729A9-6673-4B03-ACBB-457EA871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Tyler M.</dc:creator>
  <cp:keywords/>
  <dc:description/>
  <cp:lastModifiedBy>Johnson, Tyler M.</cp:lastModifiedBy>
  <cp:revision>14</cp:revision>
  <cp:lastPrinted>2021-12-08T21:01:00Z</cp:lastPrinted>
  <dcterms:created xsi:type="dcterms:W3CDTF">2021-12-06T14:37:00Z</dcterms:created>
  <dcterms:modified xsi:type="dcterms:W3CDTF">2021-12-17T15:19:00Z</dcterms:modified>
</cp:coreProperties>
</file>