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F6EDA" w14:textId="00FD7B51" w:rsidR="00B104A3" w:rsidRPr="00CA49FC" w:rsidRDefault="00B104A3" w:rsidP="00CA49FC">
      <w:pPr>
        <w:pStyle w:val="a3"/>
        <w:numPr>
          <w:ilvl w:val="0"/>
          <w:numId w:val="2"/>
        </w:numPr>
        <w:spacing w:line="360" w:lineRule="auto"/>
        <w:ind w:firstLineChars="0"/>
        <w:contextualSpacing/>
        <w:rPr>
          <w:szCs w:val="21"/>
        </w:rPr>
      </w:pPr>
      <w:r w:rsidRPr="00CA49FC">
        <w:rPr>
          <w:szCs w:val="21"/>
        </w:rPr>
        <w:t>Audibility</w:t>
      </w:r>
    </w:p>
    <w:p w14:paraId="1D6C7C3C" w14:textId="67F7AB66" w:rsidR="00B104A3" w:rsidRPr="00CA49FC" w:rsidRDefault="00B104A3" w:rsidP="00CA49FC">
      <w:pPr>
        <w:pStyle w:val="a3"/>
        <w:numPr>
          <w:ilvl w:val="1"/>
          <w:numId w:val="2"/>
        </w:numPr>
        <w:spacing w:line="360" w:lineRule="auto"/>
        <w:ind w:firstLineChars="0"/>
        <w:contextualSpacing/>
        <w:rPr>
          <w:szCs w:val="21"/>
        </w:rPr>
      </w:pPr>
      <w:r w:rsidRPr="00CA49FC">
        <w:rPr>
          <w:szCs w:val="21"/>
        </w:rPr>
        <w:t>Data Preprocessing</w:t>
      </w:r>
    </w:p>
    <w:p w14:paraId="65E6D7DF" w14:textId="77777777" w:rsidR="00B104A3" w:rsidRDefault="00B104A3" w:rsidP="00B104A3">
      <w:pPr>
        <w:spacing w:line="360" w:lineRule="auto"/>
        <w:contextualSpacing/>
        <w:rPr>
          <w:szCs w:val="21"/>
        </w:rPr>
      </w:pPr>
      <w:r>
        <w:rPr>
          <w:szCs w:val="21"/>
        </w:rPr>
        <w:t>2.1.1 Data Structure</w:t>
      </w:r>
    </w:p>
    <w:p w14:paraId="63F46A30" w14:textId="77777777" w:rsidR="00B104A3" w:rsidRPr="003A268E" w:rsidRDefault="00B104A3" w:rsidP="00B104A3">
      <w:pPr>
        <w:tabs>
          <w:tab w:val="left" w:pos="929"/>
        </w:tabs>
        <w:spacing w:line="360" w:lineRule="auto"/>
        <w:contextualSpacing/>
        <w:rPr>
          <w:szCs w:val="21"/>
        </w:rPr>
      </w:pPr>
      <w:r>
        <w:rPr>
          <w:szCs w:val="21"/>
        </w:rPr>
        <w:t>The whole data includes 6 columns, and the total observations are 672. The following is a code book for the dataset.</w:t>
      </w:r>
    </w:p>
    <w:p w14:paraId="329AAE05" w14:textId="77777777" w:rsidR="00B104A3" w:rsidRDefault="00B104A3" w:rsidP="00B104A3">
      <w:pPr>
        <w:spacing w:line="360" w:lineRule="auto"/>
        <w:contextualSpacing/>
        <w:jc w:val="center"/>
        <w:rPr>
          <w:szCs w:val="21"/>
        </w:rPr>
      </w:pPr>
      <w:r>
        <w:rPr>
          <w:noProof/>
          <w:szCs w:val="21"/>
        </w:rPr>
        <w:drawing>
          <wp:inline distT="0" distB="0" distL="0" distR="0" wp14:anchorId="6BE3F068" wp14:editId="12A7CE3D">
            <wp:extent cx="5331076" cy="1074185"/>
            <wp:effectExtent l="0" t="0" r="3175" b="0"/>
            <wp:docPr id="24" name="图片 24" descr="屏幕快照%202018-12-07%2009.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屏幕快照%202018-12-07%2009.28.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9567" cy="1104105"/>
                    </a:xfrm>
                    <a:prstGeom prst="rect">
                      <a:avLst/>
                    </a:prstGeom>
                    <a:noFill/>
                    <a:ln>
                      <a:noFill/>
                    </a:ln>
                  </pic:spPr>
                </pic:pic>
              </a:graphicData>
            </a:graphic>
          </wp:inline>
        </w:drawing>
      </w:r>
    </w:p>
    <w:p w14:paraId="7312D5F2" w14:textId="77777777" w:rsidR="00B104A3" w:rsidRDefault="00B104A3" w:rsidP="00B104A3">
      <w:pPr>
        <w:spacing w:line="360" w:lineRule="auto"/>
        <w:contextualSpacing/>
        <w:jc w:val="center"/>
        <w:rPr>
          <w:szCs w:val="21"/>
        </w:rPr>
      </w:pPr>
      <w:r>
        <w:rPr>
          <w:szCs w:val="21"/>
        </w:rPr>
        <w:t>Table Code Book for the Audibility D</w:t>
      </w:r>
      <w:r w:rsidRPr="00E506F2">
        <w:rPr>
          <w:szCs w:val="21"/>
        </w:rPr>
        <w:t>ataset</w:t>
      </w:r>
    </w:p>
    <w:p w14:paraId="34A6A6D7" w14:textId="77777777" w:rsidR="00B104A3" w:rsidRDefault="00B104A3" w:rsidP="00B104A3">
      <w:pPr>
        <w:tabs>
          <w:tab w:val="left" w:pos="929"/>
        </w:tabs>
        <w:spacing w:line="360" w:lineRule="auto"/>
        <w:contextualSpacing/>
        <w:rPr>
          <w:szCs w:val="21"/>
        </w:rPr>
      </w:pPr>
      <w:r>
        <w:rPr>
          <w:szCs w:val="21"/>
        </w:rPr>
        <w:t>2.1.2 Getting Categorical Data into Shape</w:t>
      </w:r>
    </w:p>
    <w:p w14:paraId="785B5EBE" w14:textId="77777777" w:rsidR="00B104A3" w:rsidRDefault="00B104A3" w:rsidP="00B104A3">
      <w:pPr>
        <w:tabs>
          <w:tab w:val="left" w:pos="929"/>
        </w:tabs>
        <w:spacing w:line="360" w:lineRule="auto"/>
        <w:contextualSpacing/>
        <w:rPr>
          <w:szCs w:val="21"/>
        </w:rPr>
      </w:pPr>
      <w:r>
        <w:rPr>
          <w:szCs w:val="21"/>
        </w:rPr>
        <w:t>Since “Carrier”, “SPL”, “SL” are all binary features, so I do a transformation to get them into 0-1 form so that the step of regression can be much more easily. (details in appendix)</w:t>
      </w:r>
    </w:p>
    <w:p w14:paraId="1D645E62" w14:textId="77777777" w:rsidR="009F43A9" w:rsidRPr="003F72C3" w:rsidRDefault="009F43A9" w:rsidP="009F43A9">
      <w:pPr>
        <w:pStyle w:val="a3"/>
        <w:numPr>
          <w:ilvl w:val="1"/>
          <w:numId w:val="2"/>
        </w:numPr>
        <w:spacing w:line="360" w:lineRule="auto"/>
        <w:ind w:firstLineChars="0"/>
        <w:contextualSpacing/>
        <w:rPr>
          <w:szCs w:val="21"/>
        </w:rPr>
      </w:pPr>
      <w:r w:rsidRPr="003F72C3">
        <w:rPr>
          <w:szCs w:val="21"/>
        </w:rPr>
        <w:t>Experiments on Accuracy of EFRs on Predicting Audibility of Speech Stimulus</w:t>
      </w:r>
    </w:p>
    <w:p w14:paraId="5DBB480E" w14:textId="5A452F65" w:rsidR="00346575" w:rsidRPr="00461E9F" w:rsidRDefault="0002010C" w:rsidP="00346575">
      <w:pPr>
        <w:spacing w:line="360" w:lineRule="auto"/>
        <w:contextualSpacing/>
        <w:rPr>
          <w:szCs w:val="21"/>
        </w:rPr>
      </w:pPr>
      <w:r>
        <w:rPr>
          <w:szCs w:val="21"/>
        </w:rPr>
        <w:t xml:space="preserve">2.2.1 </w:t>
      </w:r>
      <w:r w:rsidR="00346575">
        <w:rPr>
          <w:szCs w:val="21"/>
        </w:rPr>
        <w:t>Relationship between Accuracy of EFRs on Predicting A</w:t>
      </w:r>
      <w:r w:rsidR="00346575" w:rsidRPr="00461E9F">
        <w:rPr>
          <w:szCs w:val="21"/>
        </w:rPr>
        <w:t>udi</w:t>
      </w:r>
      <w:r w:rsidR="00346575">
        <w:rPr>
          <w:szCs w:val="21"/>
        </w:rPr>
        <w:t>bility of Speech Stimulus and Carriers or Frequency G</w:t>
      </w:r>
      <w:r w:rsidR="00346575" w:rsidRPr="00461E9F">
        <w:rPr>
          <w:szCs w:val="21"/>
        </w:rPr>
        <w:t>roups</w:t>
      </w:r>
    </w:p>
    <w:p w14:paraId="74C81D05" w14:textId="77777777" w:rsidR="00346575" w:rsidRDefault="00346575" w:rsidP="00346575">
      <w:pPr>
        <w:spacing w:line="360" w:lineRule="auto"/>
        <w:contextualSpacing/>
        <w:rPr>
          <w:szCs w:val="21"/>
        </w:rPr>
      </w:pPr>
      <w:r>
        <w:rPr>
          <w:szCs w:val="21"/>
        </w:rPr>
        <w:t>To explore the accuracy of</w:t>
      </w:r>
      <w:r w:rsidRPr="00923F45">
        <w:rPr>
          <w:szCs w:val="21"/>
        </w:rPr>
        <w:t xml:space="preserve"> </w:t>
      </w:r>
      <w:r>
        <w:rPr>
          <w:szCs w:val="21"/>
        </w:rPr>
        <w:t>EFRs on predicting</w:t>
      </w:r>
      <w:r w:rsidRPr="00461E9F">
        <w:rPr>
          <w:szCs w:val="21"/>
        </w:rPr>
        <w:t xml:space="preserve"> audi</w:t>
      </w:r>
      <w:r>
        <w:rPr>
          <w:szCs w:val="21"/>
        </w:rPr>
        <w:t>bility of each speech stimulus differ between carriers or frequency g</w:t>
      </w:r>
      <w:r w:rsidRPr="00461E9F">
        <w:rPr>
          <w:szCs w:val="21"/>
        </w:rPr>
        <w:t>roups</w:t>
      </w:r>
      <w:r>
        <w:rPr>
          <w:szCs w:val="21"/>
        </w:rPr>
        <w:t>, we need to do some regression on the data.</w:t>
      </w:r>
    </w:p>
    <w:p w14:paraId="3C0E4426" w14:textId="77777777" w:rsidR="00346575" w:rsidRDefault="00346575" w:rsidP="00346575">
      <w:pPr>
        <w:spacing w:line="360" w:lineRule="auto"/>
        <w:contextualSpacing/>
        <w:rPr>
          <w:szCs w:val="21"/>
        </w:rPr>
      </w:pPr>
      <w:r>
        <w:rPr>
          <w:szCs w:val="21"/>
        </w:rPr>
        <w:t xml:space="preserve">We mainly consider the </w:t>
      </w:r>
      <w:r w:rsidRPr="00923F45">
        <w:rPr>
          <w:szCs w:val="21"/>
        </w:rPr>
        <w:t>detectability</w:t>
      </w:r>
      <w:r>
        <w:rPr>
          <w:szCs w:val="21"/>
        </w:rPr>
        <w:t xml:space="preserve"> (EFRs), which </w:t>
      </w:r>
      <w:r w:rsidRPr="001F40BB">
        <w:rPr>
          <w:szCs w:val="21"/>
        </w:rPr>
        <w:t>is a binary outcome</w:t>
      </w:r>
      <w:r>
        <w:rPr>
          <w:szCs w:val="21"/>
        </w:rPr>
        <w:t xml:space="preserve">, so I choose to use logistic regression since it fits the condition that response value is a </w:t>
      </w:r>
      <w:r w:rsidRPr="001F40BB">
        <w:rPr>
          <w:szCs w:val="21"/>
        </w:rPr>
        <w:t>binary</w:t>
      </w:r>
      <w:r>
        <w:rPr>
          <w:szCs w:val="21"/>
        </w:rPr>
        <w:t xml:space="preserve"> one.</w:t>
      </w:r>
    </w:p>
    <w:p w14:paraId="0A593F0C" w14:textId="77777777" w:rsidR="00346575" w:rsidRDefault="00346575" w:rsidP="00346575">
      <w:pPr>
        <w:spacing w:line="360" w:lineRule="auto"/>
        <w:contextualSpacing/>
      </w:pPr>
      <w:r>
        <w:t>2.2.2.1 Carriers</w:t>
      </w:r>
    </w:p>
    <w:p w14:paraId="1CD46FA6" w14:textId="77777777" w:rsidR="00346575" w:rsidRDefault="00346575" w:rsidP="00346575">
      <w:pPr>
        <w:spacing w:line="360" w:lineRule="auto"/>
        <w:contextualSpacing/>
      </w:pPr>
      <w:r>
        <w:t>2.2.2.1.1 Main Effect Analysis</w:t>
      </w:r>
    </w:p>
    <w:p w14:paraId="1CCC074D" w14:textId="77777777" w:rsidR="00346575" w:rsidRDefault="00346575" w:rsidP="00346575">
      <w:pPr>
        <w:spacing w:line="360" w:lineRule="auto"/>
        <w:contextualSpacing/>
      </w:pPr>
      <w:r>
        <w:t>(1) Model</w:t>
      </w:r>
    </w:p>
    <w:p w14:paraId="5A40E033" w14:textId="77777777" w:rsidR="00346575" w:rsidRPr="00813721" w:rsidRDefault="00346575" w:rsidP="00346575">
      <w:pPr>
        <w:spacing w:line="360" w:lineRule="auto"/>
        <w:contextualSpacing/>
        <w:rPr>
          <w:szCs w:val="21"/>
        </w:rPr>
      </w:pPr>
      <w:r>
        <w:rPr>
          <w:szCs w:val="21"/>
        </w:rPr>
        <w:t xml:space="preserve">We consider the following </w:t>
      </w:r>
      <w:r w:rsidRPr="003A61E7">
        <w:rPr>
          <w:szCs w:val="21"/>
        </w:rPr>
        <w:t>one factor regression models:</w:t>
      </w:r>
    </w:p>
    <w:p w14:paraId="05E5EC75" w14:textId="77777777" w:rsidR="00346575" w:rsidRDefault="00346575" w:rsidP="00346575">
      <w:pPr>
        <w:spacing w:line="360" w:lineRule="auto"/>
        <w:contextualSpacing/>
        <w:jc w:val="center"/>
      </w:pPr>
      <w:r w:rsidRPr="00813721">
        <w:rPr>
          <w:noProof/>
        </w:rPr>
        <w:drawing>
          <wp:inline distT="0" distB="0" distL="0" distR="0" wp14:anchorId="0E1BEBBE" wp14:editId="602F85A7">
            <wp:extent cx="165100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1000" cy="457200"/>
                    </a:xfrm>
                    <a:prstGeom prst="rect">
                      <a:avLst/>
                    </a:prstGeom>
                  </pic:spPr>
                </pic:pic>
              </a:graphicData>
            </a:graphic>
          </wp:inline>
        </w:drawing>
      </w:r>
    </w:p>
    <w:p w14:paraId="60ACF581" w14:textId="77777777" w:rsidR="00346575" w:rsidRDefault="00346575" w:rsidP="00346575">
      <w:pPr>
        <w:spacing w:line="360" w:lineRule="auto"/>
        <w:contextualSpacing/>
        <w:rPr>
          <w:szCs w:val="21"/>
        </w:rPr>
      </w:pPr>
      <w:r>
        <w:rPr>
          <w:szCs w:val="21"/>
        </w:rPr>
        <w:t>(2) Arguments and Parameters</w:t>
      </w:r>
    </w:p>
    <w:tbl>
      <w:tblPr>
        <w:tblStyle w:val="2"/>
        <w:tblW w:w="0" w:type="auto"/>
        <w:tblLook w:val="04A0" w:firstRow="1" w:lastRow="0" w:firstColumn="1" w:lastColumn="0" w:noHBand="0" w:noVBand="1"/>
      </w:tblPr>
      <w:tblGrid>
        <w:gridCol w:w="2127"/>
        <w:gridCol w:w="6163"/>
      </w:tblGrid>
      <w:tr w:rsidR="00346575" w14:paraId="1654D4D0" w14:textId="77777777" w:rsidTr="00815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6534E1F" w14:textId="77777777" w:rsidR="00346575" w:rsidRPr="00491511" w:rsidRDefault="00346575" w:rsidP="00815A1B">
            <w:pPr>
              <w:spacing w:line="360" w:lineRule="auto"/>
              <w:contextualSpacing/>
              <w:rPr>
                <w:b w:val="0"/>
                <w:szCs w:val="21"/>
              </w:rPr>
            </w:pPr>
            <w:r w:rsidRPr="00491511">
              <w:rPr>
                <w:b w:val="0"/>
                <w:szCs w:val="21"/>
              </w:rPr>
              <w:t>EFRs</w:t>
            </w:r>
          </w:p>
        </w:tc>
        <w:tc>
          <w:tcPr>
            <w:tcW w:w="6163" w:type="dxa"/>
          </w:tcPr>
          <w:p w14:paraId="24E8E98F" w14:textId="77777777" w:rsidR="00346575" w:rsidRPr="00491511" w:rsidRDefault="00346575" w:rsidP="00815A1B">
            <w:pPr>
              <w:spacing w:line="360" w:lineRule="auto"/>
              <w:contextualSpacing/>
              <w:cnfStyle w:val="100000000000" w:firstRow="1" w:lastRow="0" w:firstColumn="0" w:lastColumn="0" w:oddVBand="0" w:evenVBand="0" w:oddHBand="0" w:evenHBand="0" w:firstRowFirstColumn="0" w:firstRowLastColumn="0" w:lastRowFirstColumn="0" w:lastRowLastColumn="0"/>
              <w:rPr>
                <w:b w:val="0"/>
                <w:szCs w:val="21"/>
              </w:rPr>
            </w:pPr>
            <w:r w:rsidRPr="00491511">
              <w:rPr>
                <w:b w:val="0"/>
                <w:szCs w:val="21"/>
              </w:rPr>
              <w:t>representing the detectability of the stimulus</w:t>
            </w:r>
          </w:p>
        </w:tc>
      </w:tr>
      <w:tr w:rsidR="00346575" w14:paraId="21ED6AAA"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F74FC70" w14:textId="77777777" w:rsidR="00346575" w:rsidRPr="00491511" w:rsidRDefault="00346575" w:rsidP="00815A1B">
            <w:pPr>
              <w:spacing w:line="360" w:lineRule="auto"/>
              <w:contextualSpacing/>
              <w:rPr>
                <w:b w:val="0"/>
                <w:szCs w:val="21"/>
              </w:rPr>
            </w:pPr>
            <w:r w:rsidRPr="00491511">
              <w:rPr>
                <w:b w:val="0"/>
                <w:szCs w:val="21"/>
              </w:rPr>
              <w:t>Carrier</w:t>
            </w:r>
          </w:p>
        </w:tc>
        <w:tc>
          <w:tcPr>
            <w:tcW w:w="6163" w:type="dxa"/>
          </w:tcPr>
          <w:p w14:paraId="56053C76" w14:textId="77777777" w:rsidR="00346575" w:rsidRDefault="00346575" w:rsidP="00815A1B">
            <w:pPr>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speech sounds, which is a categorical data with 8 levels</w:t>
            </w:r>
          </w:p>
        </w:tc>
      </w:tr>
      <w:tr w:rsidR="00346575" w14:paraId="7D84168B" w14:textId="77777777" w:rsidTr="00815A1B">
        <w:tc>
          <w:tcPr>
            <w:cnfStyle w:val="001000000000" w:firstRow="0" w:lastRow="0" w:firstColumn="1" w:lastColumn="0" w:oddVBand="0" w:evenVBand="0" w:oddHBand="0" w:evenHBand="0" w:firstRowFirstColumn="0" w:firstRowLastColumn="0" w:lastRowFirstColumn="0" w:lastRowLastColumn="0"/>
            <w:tcW w:w="2127" w:type="dxa"/>
          </w:tcPr>
          <w:p w14:paraId="2C21AF89" w14:textId="77777777" w:rsidR="00346575" w:rsidRPr="00491511" w:rsidRDefault="00346575" w:rsidP="00815A1B">
            <w:pPr>
              <w:spacing w:line="360" w:lineRule="auto"/>
              <w:contextualSpacing/>
              <w:rPr>
                <w:b w:val="0"/>
                <w:szCs w:val="21"/>
              </w:rPr>
            </w:pPr>
            <w:r w:rsidRPr="00491511">
              <w:rPr>
                <w:b w:val="0"/>
                <w:szCs w:val="21"/>
              </w:rPr>
              <w:lastRenderedPageBreak/>
              <w:t>Beta0</w:t>
            </w:r>
          </w:p>
        </w:tc>
        <w:tc>
          <w:tcPr>
            <w:tcW w:w="6163" w:type="dxa"/>
          </w:tcPr>
          <w:p w14:paraId="2357E1F4" w14:textId="77777777" w:rsidR="00346575" w:rsidRDefault="00346575" w:rsidP="00815A1B">
            <w:pPr>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Pr>
                <w:szCs w:val="21"/>
              </w:rPr>
              <w:t>accuracy of EFRs (detectability of the stimulus) for reference level</w:t>
            </w:r>
          </w:p>
        </w:tc>
      </w:tr>
      <w:tr w:rsidR="00346575" w14:paraId="6D9C4B2D"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F61C895" w14:textId="77777777" w:rsidR="00346575" w:rsidRPr="00491511" w:rsidRDefault="00346575" w:rsidP="00815A1B">
            <w:pPr>
              <w:spacing w:line="360" w:lineRule="auto"/>
              <w:contextualSpacing/>
              <w:rPr>
                <w:b w:val="0"/>
                <w:szCs w:val="21"/>
              </w:rPr>
            </w:pPr>
            <w:r w:rsidRPr="00491511">
              <w:rPr>
                <w:b w:val="0"/>
                <w:szCs w:val="21"/>
              </w:rPr>
              <w:t>Beta(j)</w:t>
            </w:r>
          </w:p>
        </w:tc>
        <w:tc>
          <w:tcPr>
            <w:tcW w:w="6163" w:type="dxa"/>
          </w:tcPr>
          <w:p w14:paraId="7558E028" w14:textId="77777777" w:rsidR="00346575" w:rsidRDefault="00346575" w:rsidP="00815A1B">
            <w:pPr>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difference in accuracy of EFRs (detectability of the stimulus) between j level of carrier and reference level of carrier</w:t>
            </w:r>
          </w:p>
        </w:tc>
      </w:tr>
      <w:tr w:rsidR="00346575" w14:paraId="08F3E401" w14:textId="77777777" w:rsidTr="00815A1B">
        <w:tc>
          <w:tcPr>
            <w:cnfStyle w:val="001000000000" w:firstRow="0" w:lastRow="0" w:firstColumn="1" w:lastColumn="0" w:oddVBand="0" w:evenVBand="0" w:oddHBand="0" w:evenHBand="0" w:firstRowFirstColumn="0" w:firstRowLastColumn="0" w:lastRowFirstColumn="0" w:lastRowLastColumn="0"/>
            <w:tcW w:w="2127" w:type="dxa"/>
          </w:tcPr>
          <w:p w14:paraId="1FFCE5E0" w14:textId="77777777" w:rsidR="00346575" w:rsidRPr="00491511" w:rsidRDefault="00346575" w:rsidP="00815A1B">
            <w:pPr>
              <w:spacing w:line="360" w:lineRule="auto"/>
              <w:contextualSpacing/>
              <w:rPr>
                <w:b w:val="0"/>
                <w:szCs w:val="21"/>
              </w:rPr>
            </w:pPr>
            <w:r w:rsidRPr="00491511">
              <w:rPr>
                <w:b w:val="0"/>
                <w:szCs w:val="21"/>
              </w:rPr>
              <w:t>Beta0+ Beta(j)</w:t>
            </w:r>
          </w:p>
        </w:tc>
        <w:tc>
          <w:tcPr>
            <w:tcW w:w="6163" w:type="dxa"/>
          </w:tcPr>
          <w:p w14:paraId="440B84D6" w14:textId="77777777" w:rsidR="00346575" w:rsidRDefault="00346575" w:rsidP="00815A1B">
            <w:pPr>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Pr>
                <w:szCs w:val="21"/>
              </w:rPr>
              <w:t>accuracy of EFRs (detectability of the stimulus) at j level of carrier</w:t>
            </w:r>
          </w:p>
        </w:tc>
      </w:tr>
    </w:tbl>
    <w:p w14:paraId="0F7EC12C" w14:textId="77777777" w:rsidR="00346575" w:rsidRDefault="00346575" w:rsidP="00346575">
      <w:pPr>
        <w:tabs>
          <w:tab w:val="left" w:pos="929"/>
        </w:tabs>
        <w:spacing w:line="360" w:lineRule="auto"/>
        <w:contextualSpacing/>
        <w:jc w:val="center"/>
        <w:rPr>
          <w:szCs w:val="21"/>
        </w:rPr>
      </w:pPr>
      <w:r>
        <w:rPr>
          <w:szCs w:val="21"/>
        </w:rPr>
        <w:t>Table Arguments and Parameters for the Model</w:t>
      </w:r>
    </w:p>
    <w:p w14:paraId="0CC5816A" w14:textId="77777777" w:rsidR="00346575" w:rsidRDefault="00346575" w:rsidP="00346575">
      <w:pPr>
        <w:tabs>
          <w:tab w:val="left" w:pos="929"/>
        </w:tabs>
        <w:spacing w:line="360" w:lineRule="auto"/>
        <w:contextualSpacing/>
        <w:rPr>
          <w:szCs w:val="21"/>
        </w:rPr>
      </w:pPr>
      <w:r>
        <w:rPr>
          <w:szCs w:val="21"/>
        </w:rPr>
        <w:t>(3) Analysis</w:t>
      </w:r>
    </w:p>
    <w:p w14:paraId="10027D7A" w14:textId="77777777" w:rsidR="00346575" w:rsidRDefault="00346575" w:rsidP="00346575">
      <w:pPr>
        <w:tabs>
          <w:tab w:val="left" w:pos="929"/>
        </w:tabs>
        <w:spacing w:line="360" w:lineRule="auto"/>
        <w:contextualSpacing/>
        <w:jc w:val="center"/>
        <w:rPr>
          <w:szCs w:val="21"/>
        </w:rPr>
      </w:pPr>
      <w:r>
        <w:rPr>
          <w:noProof/>
          <w:szCs w:val="21"/>
        </w:rPr>
        <w:drawing>
          <wp:inline distT="0" distB="0" distL="0" distR="0" wp14:anchorId="1A274943" wp14:editId="703250E6">
            <wp:extent cx="3075671" cy="552479"/>
            <wp:effectExtent l="0" t="0" r="0" b="6350"/>
            <wp:docPr id="31" name="图片 31" descr="屏幕快照%202018-12-07%2017.4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屏幕快照%202018-12-07%2017.45.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0254" cy="632339"/>
                    </a:xfrm>
                    <a:prstGeom prst="rect">
                      <a:avLst/>
                    </a:prstGeom>
                    <a:noFill/>
                    <a:ln>
                      <a:noFill/>
                    </a:ln>
                  </pic:spPr>
                </pic:pic>
              </a:graphicData>
            </a:graphic>
          </wp:inline>
        </w:drawing>
      </w:r>
    </w:p>
    <w:p w14:paraId="4A946D1D" w14:textId="77777777" w:rsidR="00346575" w:rsidRDefault="00346575" w:rsidP="00346575">
      <w:pPr>
        <w:tabs>
          <w:tab w:val="left" w:pos="929"/>
        </w:tabs>
        <w:spacing w:line="360" w:lineRule="auto"/>
        <w:contextualSpacing/>
        <w:jc w:val="center"/>
        <w:rPr>
          <w:szCs w:val="21"/>
        </w:rPr>
      </w:pPr>
      <w:r>
        <w:rPr>
          <w:szCs w:val="21"/>
        </w:rPr>
        <w:t xml:space="preserve">Table </w:t>
      </w:r>
      <w:proofErr w:type="spellStart"/>
      <w:r>
        <w:rPr>
          <w:szCs w:val="21"/>
        </w:rPr>
        <w:t>Anova</w:t>
      </w:r>
      <w:proofErr w:type="spellEnd"/>
      <w:r>
        <w:rPr>
          <w:szCs w:val="21"/>
        </w:rPr>
        <w:t xml:space="preserve"> Table for One Factor Model</w:t>
      </w:r>
    </w:p>
    <w:p w14:paraId="3B2AC96D" w14:textId="77777777" w:rsidR="00346575" w:rsidRDefault="00346575" w:rsidP="00346575">
      <w:pPr>
        <w:tabs>
          <w:tab w:val="left" w:pos="929"/>
        </w:tabs>
        <w:spacing w:line="360" w:lineRule="auto"/>
        <w:contextualSpacing/>
        <w:rPr>
          <w:szCs w:val="21"/>
        </w:rPr>
      </w:pPr>
      <w:r>
        <w:rPr>
          <w:szCs w:val="21"/>
        </w:rPr>
        <w:t>Null model has a deviance of 834.74 on 671 degrees of freedom, the p-value is nearly asymptotic to 0, which doesn’t pass the goodness-of-test, so we reject the null hypothesis that all detectability is the same.</w:t>
      </w:r>
    </w:p>
    <w:p w14:paraId="737E36E8" w14:textId="77777777" w:rsidR="00346575" w:rsidRPr="0071155C" w:rsidRDefault="00346575" w:rsidP="00346575">
      <w:pPr>
        <w:tabs>
          <w:tab w:val="left" w:pos="929"/>
        </w:tabs>
        <w:spacing w:line="360" w:lineRule="auto"/>
        <w:contextualSpacing/>
        <w:rPr>
          <w:szCs w:val="21"/>
        </w:rPr>
      </w:pPr>
      <w:r>
        <w:rPr>
          <w:szCs w:val="21"/>
        </w:rPr>
        <w:t xml:space="preserve">Introducing Carrier variable leads to substantial reduction of </w:t>
      </w:r>
      <w:r w:rsidRPr="00CB402A">
        <w:rPr>
          <w:szCs w:val="21"/>
        </w:rPr>
        <w:t>127.29</w:t>
      </w:r>
      <w:r>
        <w:rPr>
          <w:szCs w:val="21"/>
        </w:rPr>
        <w:t xml:space="preserve"> deviance at only 7 degrees of freedom. So the variable of Carrier has significant effect on the detectability of the stimulus and accuracy of EFRs.</w:t>
      </w:r>
    </w:p>
    <w:p w14:paraId="4C0D5A17" w14:textId="77777777" w:rsidR="00346575" w:rsidRDefault="00346575" w:rsidP="00346575">
      <w:pPr>
        <w:spacing w:line="360" w:lineRule="auto"/>
        <w:contextualSpacing/>
        <w:rPr>
          <w:szCs w:val="21"/>
        </w:rPr>
      </w:pPr>
      <w:r>
        <w:t xml:space="preserve">2.2.2.1.2 Effect of Eight Levels of Carriers on </w:t>
      </w:r>
      <w:r>
        <w:rPr>
          <w:szCs w:val="21"/>
        </w:rPr>
        <w:t>Accuracy of EFRs</w:t>
      </w:r>
    </w:p>
    <w:p w14:paraId="37460F47" w14:textId="77777777" w:rsidR="00346575" w:rsidRDefault="00346575" w:rsidP="00346575">
      <w:pPr>
        <w:spacing w:line="360" w:lineRule="auto"/>
        <w:contextualSpacing/>
        <w:rPr>
          <w:szCs w:val="21"/>
        </w:rPr>
      </w:pPr>
      <w:r>
        <w:rPr>
          <w:szCs w:val="21"/>
        </w:rPr>
        <w:t>In order to explore the effect of 8 levels in carriers on accuracy of EFRs, we need to fit the following model both the result of F-test and Rayleigh-test.</w:t>
      </w:r>
    </w:p>
    <w:p w14:paraId="15C4F85A" w14:textId="77777777" w:rsidR="00346575" w:rsidRDefault="00346575" w:rsidP="00346575">
      <w:pPr>
        <w:spacing w:line="360" w:lineRule="auto"/>
        <w:contextualSpacing/>
        <w:jc w:val="center"/>
        <w:rPr>
          <w:szCs w:val="21"/>
        </w:rPr>
      </w:pPr>
      <w:r w:rsidRPr="00813721">
        <w:rPr>
          <w:noProof/>
        </w:rPr>
        <w:drawing>
          <wp:inline distT="0" distB="0" distL="0" distR="0" wp14:anchorId="55568549" wp14:editId="73441390">
            <wp:extent cx="165100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1000" cy="457200"/>
                    </a:xfrm>
                    <a:prstGeom prst="rect">
                      <a:avLst/>
                    </a:prstGeom>
                  </pic:spPr>
                </pic:pic>
              </a:graphicData>
            </a:graphic>
          </wp:inline>
        </w:drawing>
      </w:r>
    </w:p>
    <w:p w14:paraId="40785B34" w14:textId="77777777" w:rsidR="00346575" w:rsidRDefault="00346575" w:rsidP="00346575">
      <w:pPr>
        <w:spacing w:line="360" w:lineRule="auto"/>
        <w:contextualSpacing/>
      </w:pPr>
      <w:r>
        <w:t>(1) F-test</w:t>
      </w:r>
    </w:p>
    <w:p w14:paraId="644FB0CE" w14:textId="77777777" w:rsidR="00346575" w:rsidRDefault="00346575" w:rsidP="00346575">
      <w:pPr>
        <w:spacing w:line="360" w:lineRule="auto"/>
        <w:contextualSpacing/>
        <w:jc w:val="center"/>
      </w:pPr>
      <w:r>
        <w:rPr>
          <w:rFonts w:hint="eastAsia"/>
          <w:noProof/>
        </w:rPr>
        <w:drawing>
          <wp:inline distT="0" distB="0" distL="0" distR="0" wp14:anchorId="15AF778C" wp14:editId="57D68887">
            <wp:extent cx="3769262" cy="1529246"/>
            <wp:effectExtent l="0" t="0" r="0" b="0"/>
            <wp:docPr id="8" name="图片 8" descr="屏幕快照%202018-12-07%2021.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12-07%2021.10.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4505" cy="1559773"/>
                    </a:xfrm>
                    <a:prstGeom prst="rect">
                      <a:avLst/>
                    </a:prstGeom>
                    <a:noFill/>
                    <a:ln>
                      <a:noFill/>
                    </a:ln>
                  </pic:spPr>
                </pic:pic>
              </a:graphicData>
            </a:graphic>
          </wp:inline>
        </w:drawing>
      </w:r>
    </w:p>
    <w:p w14:paraId="603EC3A6" w14:textId="77777777" w:rsidR="00346575" w:rsidRDefault="00346575" w:rsidP="00346575">
      <w:pPr>
        <w:spacing w:line="360" w:lineRule="auto"/>
        <w:contextualSpacing/>
        <w:jc w:val="center"/>
      </w:pPr>
      <w:r>
        <w:t xml:space="preserve">Table Model Fitting for </w:t>
      </w:r>
      <w:proofErr w:type="spellStart"/>
      <w:r>
        <w:t>EFRs~Carriers</w:t>
      </w:r>
      <w:proofErr w:type="spellEnd"/>
      <w:r>
        <w:t xml:space="preserve"> on F-test</w:t>
      </w:r>
    </w:p>
    <w:p w14:paraId="62E497F6" w14:textId="77777777" w:rsidR="00346575" w:rsidRDefault="00346575" w:rsidP="00346575">
      <w:pPr>
        <w:spacing w:line="360" w:lineRule="auto"/>
        <w:contextualSpacing/>
        <w:jc w:val="center"/>
      </w:pPr>
      <w:r w:rsidRPr="00A66921">
        <w:rPr>
          <w:noProof/>
        </w:rPr>
        <w:drawing>
          <wp:inline distT="0" distB="0" distL="0" distR="0" wp14:anchorId="51BACF0D" wp14:editId="06A5FE37">
            <wp:extent cx="4406900" cy="4318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900" cy="431800"/>
                    </a:xfrm>
                    <a:prstGeom prst="rect">
                      <a:avLst/>
                    </a:prstGeom>
                  </pic:spPr>
                </pic:pic>
              </a:graphicData>
            </a:graphic>
          </wp:inline>
        </w:drawing>
      </w:r>
    </w:p>
    <w:p w14:paraId="76A69E57" w14:textId="77777777" w:rsidR="00346575" w:rsidRDefault="00346575" w:rsidP="00346575">
      <w:pPr>
        <w:spacing w:line="360" w:lineRule="auto"/>
        <w:contextualSpacing/>
      </w:pPr>
      <w:r>
        <w:t xml:space="preserve">Based on the result of model fitting for </w:t>
      </w:r>
      <w:proofErr w:type="spellStart"/>
      <w:r>
        <w:t>EFRs~Carriers</w:t>
      </w:r>
      <w:proofErr w:type="spellEnd"/>
      <w:r>
        <w:t xml:space="preserve"> on F-test above, we conclude the p-values for each 8 level in carriers so that we can judge the significance of each level in the model.</w:t>
      </w:r>
    </w:p>
    <w:p w14:paraId="711577F9" w14:textId="77777777" w:rsidR="00346575" w:rsidRDefault="00346575" w:rsidP="00346575">
      <w:pPr>
        <w:spacing w:line="360" w:lineRule="auto"/>
        <w:contextualSpacing/>
      </w:pPr>
      <w:r>
        <w:t>I find that all of the levels are significant at 90% confidence level. And “i_F2”, “s”, “</w:t>
      </w:r>
      <w:proofErr w:type="spellStart"/>
      <w:r>
        <w:t>sh</w:t>
      </w:r>
      <w:proofErr w:type="spellEnd"/>
      <w:r>
        <w:t>” is the three most significant effects in the model.</w:t>
      </w:r>
    </w:p>
    <w:tbl>
      <w:tblPr>
        <w:tblStyle w:val="3"/>
        <w:tblW w:w="0" w:type="auto"/>
        <w:tblLook w:val="04A0" w:firstRow="1" w:lastRow="0" w:firstColumn="1" w:lastColumn="0" w:noHBand="0" w:noVBand="1"/>
      </w:tblPr>
      <w:tblGrid>
        <w:gridCol w:w="2763"/>
        <w:gridCol w:w="2763"/>
        <w:gridCol w:w="2764"/>
      </w:tblGrid>
      <w:tr w:rsidR="00346575" w14:paraId="1CF2FCCF" w14:textId="77777777" w:rsidTr="00815A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14:paraId="5FA87BC6" w14:textId="77777777" w:rsidR="00346575" w:rsidRDefault="00346575" w:rsidP="00815A1B">
            <w:pPr>
              <w:spacing w:line="360" w:lineRule="auto"/>
              <w:contextualSpacing/>
              <w:jc w:val="center"/>
            </w:pPr>
            <w:r>
              <w:t>level of carriers</w:t>
            </w:r>
          </w:p>
        </w:tc>
        <w:tc>
          <w:tcPr>
            <w:tcW w:w="2763" w:type="dxa"/>
          </w:tcPr>
          <w:p w14:paraId="5DA13F8F" w14:textId="77777777" w:rsidR="00346575" w:rsidRDefault="00346575"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Logit(pi)</w:t>
            </w:r>
          </w:p>
        </w:tc>
        <w:tc>
          <w:tcPr>
            <w:tcW w:w="2764" w:type="dxa"/>
          </w:tcPr>
          <w:p w14:paraId="0E10289E" w14:textId="77777777" w:rsidR="00346575" w:rsidRDefault="00346575"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pi</w:t>
            </w:r>
          </w:p>
        </w:tc>
      </w:tr>
      <w:tr w:rsidR="00346575" w14:paraId="6D7655B9"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30D948A6" w14:textId="77777777" w:rsidR="00346575" w:rsidRDefault="00346575" w:rsidP="00815A1B">
            <w:pPr>
              <w:spacing w:line="360" w:lineRule="auto"/>
              <w:contextualSpacing/>
              <w:jc w:val="center"/>
            </w:pPr>
            <w:r>
              <w:t>a_F1</w:t>
            </w:r>
          </w:p>
        </w:tc>
        <w:tc>
          <w:tcPr>
            <w:tcW w:w="2763" w:type="dxa"/>
          </w:tcPr>
          <w:p w14:paraId="1AC4CBAB"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-0.09531</w:t>
            </w:r>
          </w:p>
        </w:tc>
        <w:tc>
          <w:tcPr>
            <w:tcW w:w="2764" w:type="dxa"/>
          </w:tcPr>
          <w:p w14:paraId="0AC61DEA"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3461B2">
              <w:t>0.4761905</w:t>
            </w:r>
          </w:p>
        </w:tc>
      </w:tr>
      <w:tr w:rsidR="00346575" w14:paraId="7DB5DF64"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6FC3917E" w14:textId="77777777" w:rsidR="00346575" w:rsidRDefault="00346575" w:rsidP="00815A1B">
            <w:pPr>
              <w:spacing w:line="360" w:lineRule="auto"/>
              <w:contextualSpacing/>
              <w:jc w:val="center"/>
            </w:pPr>
            <w:r>
              <w:t>u_F1</w:t>
            </w:r>
          </w:p>
        </w:tc>
        <w:tc>
          <w:tcPr>
            <w:tcW w:w="2763" w:type="dxa"/>
          </w:tcPr>
          <w:p w14:paraId="3CB16F35" w14:textId="77777777" w:rsidR="00346575" w:rsidRPr="00656B5B"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0.43532</w:t>
            </w:r>
          </w:p>
        </w:tc>
        <w:tc>
          <w:tcPr>
            <w:tcW w:w="2764" w:type="dxa"/>
          </w:tcPr>
          <w:p w14:paraId="7E041566" w14:textId="77777777" w:rsidR="00346575"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3461B2">
              <w:t>0.6071433</w:t>
            </w:r>
          </w:p>
        </w:tc>
      </w:tr>
      <w:tr w:rsidR="00346575" w14:paraId="401E2A86"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547EA8D" w14:textId="77777777" w:rsidR="00346575" w:rsidRDefault="00346575" w:rsidP="00815A1B">
            <w:pPr>
              <w:spacing w:line="360" w:lineRule="auto"/>
              <w:contextualSpacing/>
              <w:jc w:val="center"/>
            </w:pPr>
            <w:r>
              <w:t>i_F1</w:t>
            </w:r>
          </w:p>
        </w:tc>
        <w:tc>
          <w:tcPr>
            <w:tcW w:w="2763" w:type="dxa"/>
          </w:tcPr>
          <w:p w14:paraId="72FDFA5D" w14:textId="77777777" w:rsidR="00346575" w:rsidRPr="00656B5B"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656B5B">
              <w:t>0.74721</w:t>
            </w:r>
          </w:p>
        </w:tc>
        <w:tc>
          <w:tcPr>
            <w:tcW w:w="2764" w:type="dxa"/>
          </w:tcPr>
          <w:p w14:paraId="147AA525"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3461B2">
              <w:t>0.6785705</w:t>
            </w:r>
          </w:p>
        </w:tc>
      </w:tr>
      <w:tr w:rsidR="00346575" w14:paraId="3BE467FC"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6052255A" w14:textId="77777777" w:rsidR="00346575" w:rsidRDefault="00346575" w:rsidP="00815A1B">
            <w:pPr>
              <w:spacing w:line="360" w:lineRule="auto"/>
              <w:contextualSpacing/>
              <w:jc w:val="center"/>
            </w:pPr>
            <w:r>
              <w:t>a_F2</w:t>
            </w:r>
          </w:p>
        </w:tc>
        <w:tc>
          <w:tcPr>
            <w:tcW w:w="2763" w:type="dxa"/>
          </w:tcPr>
          <w:p w14:paraId="4A6FE342" w14:textId="77777777" w:rsidR="00346575" w:rsidRPr="00656B5B"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0.69315</w:t>
            </w:r>
          </w:p>
        </w:tc>
        <w:tc>
          <w:tcPr>
            <w:tcW w:w="2764" w:type="dxa"/>
          </w:tcPr>
          <w:p w14:paraId="416E3497" w14:textId="77777777" w:rsidR="00346575"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3461B2">
              <w:t>0.6666673</w:t>
            </w:r>
          </w:p>
        </w:tc>
      </w:tr>
      <w:tr w:rsidR="00346575" w14:paraId="7D078DC5"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476144D" w14:textId="77777777" w:rsidR="00346575" w:rsidRDefault="00346575" w:rsidP="00815A1B">
            <w:pPr>
              <w:spacing w:line="360" w:lineRule="auto"/>
              <w:contextualSpacing/>
              <w:jc w:val="center"/>
            </w:pPr>
            <w:r>
              <w:t>u_F2</w:t>
            </w:r>
          </w:p>
        </w:tc>
        <w:tc>
          <w:tcPr>
            <w:tcW w:w="2763" w:type="dxa"/>
          </w:tcPr>
          <w:p w14:paraId="00F59B14" w14:textId="77777777" w:rsidR="00346575" w:rsidRPr="00656B5B"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656B5B">
              <w:t>0.43532</w:t>
            </w:r>
          </w:p>
        </w:tc>
        <w:tc>
          <w:tcPr>
            <w:tcW w:w="2764" w:type="dxa"/>
          </w:tcPr>
          <w:p w14:paraId="694AFE38"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3461B2">
              <w:t>0.6071433</w:t>
            </w:r>
          </w:p>
        </w:tc>
      </w:tr>
      <w:tr w:rsidR="00346575" w14:paraId="76542A36"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25D6CBA9" w14:textId="77777777" w:rsidR="00346575" w:rsidRDefault="00346575" w:rsidP="00815A1B">
            <w:pPr>
              <w:spacing w:line="360" w:lineRule="auto"/>
              <w:contextualSpacing/>
              <w:jc w:val="center"/>
            </w:pPr>
            <w:r>
              <w:t>i_F2</w:t>
            </w:r>
          </w:p>
        </w:tc>
        <w:tc>
          <w:tcPr>
            <w:tcW w:w="2763" w:type="dxa"/>
          </w:tcPr>
          <w:p w14:paraId="3C4FC712" w14:textId="77777777" w:rsidR="00346575" w:rsidRPr="00656B5B"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1.09861</w:t>
            </w:r>
          </w:p>
        </w:tc>
        <w:tc>
          <w:tcPr>
            <w:tcW w:w="2764" w:type="dxa"/>
          </w:tcPr>
          <w:p w14:paraId="5B94CB9D" w14:textId="77777777" w:rsidR="00346575"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3461B2">
              <w:t>0.7499996</w:t>
            </w:r>
          </w:p>
        </w:tc>
      </w:tr>
      <w:tr w:rsidR="00346575" w14:paraId="12898DA6"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15E45434" w14:textId="77777777" w:rsidR="00346575" w:rsidRDefault="00346575" w:rsidP="00815A1B">
            <w:pPr>
              <w:spacing w:line="360" w:lineRule="auto"/>
              <w:contextualSpacing/>
              <w:jc w:val="center"/>
            </w:pPr>
            <w:r>
              <w:t>s</w:t>
            </w:r>
          </w:p>
        </w:tc>
        <w:tc>
          <w:tcPr>
            <w:tcW w:w="2763" w:type="dxa"/>
          </w:tcPr>
          <w:p w14:paraId="737F08A8" w14:textId="77777777" w:rsidR="00346575" w:rsidRPr="00656B5B"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656B5B">
              <w:t>2.25129</w:t>
            </w:r>
          </w:p>
        </w:tc>
        <w:tc>
          <w:tcPr>
            <w:tcW w:w="2764" w:type="dxa"/>
          </w:tcPr>
          <w:p w14:paraId="6B7C16F4"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3461B2">
              <w:t>0.9047617</w:t>
            </w:r>
          </w:p>
        </w:tc>
      </w:tr>
      <w:tr w:rsidR="00346575" w14:paraId="3B59AF57"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420BC849" w14:textId="77777777" w:rsidR="00346575" w:rsidRDefault="00346575" w:rsidP="00815A1B">
            <w:pPr>
              <w:spacing w:line="360" w:lineRule="auto"/>
              <w:contextualSpacing/>
              <w:jc w:val="center"/>
            </w:pPr>
            <w:r>
              <w:t>sh</w:t>
            </w:r>
          </w:p>
        </w:tc>
        <w:tc>
          <w:tcPr>
            <w:tcW w:w="2763" w:type="dxa"/>
          </w:tcPr>
          <w:p w14:paraId="590F6E16" w14:textId="77777777" w:rsidR="00346575" w:rsidRPr="00656B5B"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1.44692</w:t>
            </w:r>
          </w:p>
        </w:tc>
        <w:tc>
          <w:tcPr>
            <w:tcW w:w="2764" w:type="dxa"/>
          </w:tcPr>
          <w:p w14:paraId="3FFF2C77" w14:textId="77777777" w:rsidR="00346575"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3461B2">
              <w:t>0.809524</w:t>
            </w:r>
          </w:p>
        </w:tc>
      </w:tr>
      <w:tr w:rsidR="00346575" w14:paraId="3D72EA2B"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7AA87BD6" w14:textId="77777777" w:rsidR="00346575" w:rsidRDefault="00346575" w:rsidP="00815A1B">
            <w:pPr>
              <w:spacing w:line="360" w:lineRule="auto"/>
              <w:contextualSpacing/>
              <w:jc w:val="center"/>
            </w:pPr>
            <w:r>
              <w:t xml:space="preserve">Average </w:t>
            </w:r>
          </w:p>
        </w:tc>
        <w:tc>
          <w:tcPr>
            <w:tcW w:w="2763" w:type="dxa"/>
          </w:tcPr>
          <w:p w14:paraId="2CA3BBC7" w14:textId="77777777" w:rsidR="00346575" w:rsidRPr="00656B5B"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w:t>
            </w:r>
          </w:p>
        </w:tc>
        <w:tc>
          <w:tcPr>
            <w:tcW w:w="2764" w:type="dxa"/>
          </w:tcPr>
          <w:p w14:paraId="20677EA9" w14:textId="77777777" w:rsidR="00346575" w:rsidRPr="003461B2"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0.6875</w:t>
            </w:r>
          </w:p>
        </w:tc>
      </w:tr>
    </w:tbl>
    <w:p w14:paraId="7C8E461D" w14:textId="77777777" w:rsidR="00346575" w:rsidRDefault="00346575" w:rsidP="00346575">
      <w:pPr>
        <w:spacing w:line="360" w:lineRule="auto"/>
        <w:contextualSpacing/>
        <w:jc w:val="center"/>
      </w:pPr>
      <w:r>
        <w:t>Table Values of pi of Carriers on F-test</w:t>
      </w:r>
    </w:p>
    <w:p w14:paraId="7924C636" w14:textId="77777777" w:rsidR="00346575" w:rsidRDefault="00346575" w:rsidP="00346575">
      <w:pPr>
        <w:spacing w:line="360" w:lineRule="auto"/>
        <w:contextualSpacing/>
      </w:pPr>
      <w:r>
        <w:t xml:space="preserve">Based on the values of pi on F-test above, we can conclude that different levels of carriers will lead to a difference in accuracy in predicting the audibility of stimulus. The level “s” will have the highest accuracy and “a_F1” will have lowest accuracy. </w:t>
      </w:r>
      <w:r>
        <w:rPr>
          <w:rFonts w:hint="eastAsia"/>
        </w:rPr>
        <w:t>An</w:t>
      </w:r>
      <w:r>
        <w:t>d the average accuracy of all levels on F-test is 0.6875.</w:t>
      </w:r>
    </w:p>
    <w:p w14:paraId="12D4F33E" w14:textId="77777777" w:rsidR="00346575" w:rsidRDefault="00346575" w:rsidP="00346575">
      <w:pPr>
        <w:spacing w:line="360" w:lineRule="auto"/>
        <w:contextualSpacing/>
      </w:pPr>
      <w:r>
        <w:rPr>
          <w:szCs w:val="21"/>
        </w:rPr>
        <w:t xml:space="preserve">(2) </w:t>
      </w:r>
      <w:r w:rsidRPr="0071155C">
        <w:rPr>
          <w:szCs w:val="21"/>
        </w:rPr>
        <w:t>Rayleigh-test</w:t>
      </w:r>
    </w:p>
    <w:p w14:paraId="0E843B1D" w14:textId="77777777" w:rsidR="00346575" w:rsidRDefault="00346575" w:rsidP="00346575">
      <w:pPr>
        <w:spacing w:line="360" w:lineRule="auto"/>
        <w:contextualSpacing/>
        <w:jc w:val="center"/>
      </w:pPr>
      <w:r>
        <w:rPr>
          <w:noProof/>
        </w:rPr>
        <w:drawing>
          <wp:inline distT="0" distB="0" distL="0" distR="0" wp14:anchorId="29164B50" wp14:editId="1A409656">
            <wp:extent cx="3876431" cy="1507761"/>
            <wp:effectExtent l="0" t="0" r="10160" b="0"/>
            <wp:docPr id="9" name="图片 9" descr="屏幕快照%202018-12-07%2023.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12-07%2023.02.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387" cy="1517857"/>
                    </a:xfrm>
                    <a:prstGeom prst="rect">
                      <a:avLst/>
                    </a:prstGeom>
                    <a:noFill/>
                    <a:ln>
                      <a:noFill/>
                    </a:ln>
                  </pic:spPr>
                </pic:pic>
              </a:graphicData>
            </a:graphic>
          </wp:inline>
        </w:drawing>
      </w:r>
    </w:p>
    <w:p w14:paraId="01DC73BF" w14:textId="77777777" w:rsidR="00346575" w:rsidRDefault="00346575" w:rsidP="00346575">
      <w:pPr>
        <w:spacing w:line="360" w:lineRule="auto"/>
        <w:contextualSpacing/>
        <w:jc w:val="center"/>
      </w:pPr>
      <w:r>
        <w:t xml:space="preserve">Table Model Fitting for </w:t>
      </w:r>
      <w:proofErr w:type="spellStart"/>
      <w:r>
        <w:t>EFRs~Carriers</w:t>
      </w:r>
      <w:proofErr w:type="spellEnd"/>
      <w:r>
        <w:t xml:space="preserve"> on </w:t>
      </w:r>
      <w:r>
        <w:rPr>
          <w:szCs w:val="21"/>
        </w:rPr>
        <w:t>Rayleigh-test</w:t>
      </w:r>
    </w:p>
    <w:p w14:paraId="0151204F" w14:textId="77777777" w:rsidR="00346575" w:rsidRDefault="00346575" w:rsidP="00346575">
      <w:pPr>
        <w:spacing w:line="360" w:lineRule="auto"/>
        <w:contextualSpacing/>
        <w:jc w:val="left"/>
      </w:pPr>
      <w:r>
        <w:t xml:space="preserve">Based on the result of model fitting for </w:t>
      </w:r>
      <w:proofErr w:type="spellStart"/>
      <w:r>
        <w:t>EFRs~Carriers</w:t>
      </w:r>
      <w:proofErr w:type="spellEnd"/>
      <w:r>
        <w:t xml:space="preserve"> on </w:t>
      </w:r>
      <w:r>
        <w:rPr>
          <w:szCs w:val="21"/>
        </w:rPr>
        <w:t xml:space="preserve">Rayleigh-test above, we conclude p-values for 3 out of 8 levels are significant in the model, and they are: </w:t>
      </w:r>
      <w:r>
        <w:t>“i_F2”, “s”, “</w:t>
      </w:r>
      <w:proofErr w:type="spellStart"/>
      <w:r>
        <w:t>sh</w:t>
      </w:r>
      <w:proofErr w:type="spellEnd"/>
      <w:r>
        <w:t xml:space="preserve">”. </w:t>
      </w:r>
    </w:p>
    <w:p w14:paraId="2A0A49B1" w14:textId="77777777" w:rsidR="002F6663" w:rsidRDefault="002F6663" w:rsidP="00346575">
      <w:pPr>
        <w:spacing w:line="360" w:lineRule="auto"/>
        <w:contextualSpacing/>
        <w:jc w:val="left"/>
      </w:pPr>
    </w:p>
    <w:tbl>
      <w:tblPr>
        <w:tblStyle w:val="3"/>
        <w:tblW w:w="0" w:type="auto"/>
        <w:tblLook w:val="04A0" w:firstRow="1" w:lastRow="0" w:firstColumn="1" w:lastColumn="0" w:noHBand="0" w:noVBand="1"/>
      </w:tblPr>
      <w:tblGrid>
        <w:gridCol w:w="2763"/>
        <w:gridCol w:w="2763"/>
        <w:gridCol w:w="2764"/>
      </w:tblGrid>
      <w:tr w:rsidR="00346575" w14:paraId="26ED8083" w14:textId="77777777" w:rsidTr="00815A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14:paraId="205139D7" w14:textId="77777777" w:rsidR="00346575" w:rsidRDefault="00346575" w:rsidP="00815A1B">
            <w:pPr>
              <w:spacing w:line="360" w:lineRule="auto"/>
              <w:contextualSpacing/>
              <w:jc w:val="center"/>
            </w:pPr>
            <w:r>
              <w:t>level of carriers</w:t>
            </w:r>
          </w:p>
        </w:tc>
        <w:tc>
          <w:tcPr>
            <w:tcW w:w="2763" w:type="dxa"/>
          </w:tcPr>
          <w:p w14:paraId="6724ADFC" w14:textId="77777777" w:rsidR="00346575" w:rsidRDefault="00346575"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Logit(pi)</w:t>
            </w:r>
          </w:p>
        </w:tc>
        <w:tc>
          <w:tcPr>
            <w:tcW w:w="2764" w:type="dxa"/>
          </w:tcPr>
          <w:p w14:paraId="05339526" w14:textId="77777777" w:rsidR="00346575" w:rsidRDefault="00346575"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pi</w:t>
            </w:r>
          </w:p>
        </w:tc>
      </w:tr>
      <w:tr w:rsidR="00346575" w14:paraId="27E52E74"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067F3CA" w14:textId="77777777" w:rsidR="00346575" w:rsidRDefault="00346575" w:rsidP="00815A1B">
            <w:pPr>
              <w:spacing w:line="360" w:lineRule="auto"/>
              <w:contextualSpacing/>
              <w:jc w:val="center"/>
            </w:pPr>
            <w:r>
              <w:t>a_F1</w:t>
            </w:r>
          </w:p>
        </w:tc>
        <w:tc>
          <w:tcPr>
            <w:tcW w:w="2763" w:type="dxa"/>
          </w:tcPr>
          <w:p w14:paraId="2F0049D3"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0.2877</w:t>
            </w:r>
          </w:p>
        </w:tc>
        <w:tc>
          <w:tcPr>
            <w:tcW w:w="2764" w:type="dxa"/>
          </w:tcPr>
          <w:p w14:paraId="391CFB65"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19088D">
              <w:t>0.571433</w:t>
            </w:r>
          </w:p>
        </w:tc>
      </w:tr>
      <w:tr w:rsidR="00346575" w14:paraId="5E71601E"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1E33ED09" w14:textId="77777777" w:rsidR="00346575" w:rsidRDefault="00346575" w:rsidP="00815A1B">
            <w:pPr>
              <w:spacing w:line="360" w:lineRule="auto"/>
              <w:contextualSpacing/>
              <w:jc w:val="center"/>
            </w:pPr>
            <w:r>
              <w:t>u_F1</w:t>
            </w:r>
          </w:p>
        </w:tc>
        <w:tc>
          <w:tcPr>
            <w:tcW w:w="2763" w:type="dxa"/>
          </w:tcPr>
          <w:p w14:paraId="49194464" w14:textId="77777777" w:rsidR="00346575" w:rsidRPr="00656B5B"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0.6400</w:t>
            </w:r>
          </w:p>
        </w:tc>
        <w:tc>
          <w:tcPr>
            <w:tcW w:w="2764" w:type="dxa"/>
          </w:tcPr>
          <w:p w14:paraId="69618D29" w14:textId="77777777" w:rsidR="00346575"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E8194A">
              <w:t>0.6547535</w:t>
            </w:r>
          </w:p>
        </w:tc>
      </w:tr>
      <w:tr w:rsidR="00346575" w14:paraId="3254E713"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3E815343" w14:textId="77777777" w:rsidR="00346575" w:rsidRDefault="00346575" w:rsidP="00815A1B">
            <w:pPr>
              <w:spacing w:line="360" w:lineRule="auto"/>
              <w:contextualSpacing/>
              <w:jc w:val="center"/>
            </w:pPr>
            <w:r>
              <w:t>i_F1</w:t>
            </w:r>
          </w:p>
        </w:tc>
        <w:tc>
          <w:tcPr>
            <w:tcW w:w="2763" w:type="dxa"/>
          </w:tcPr>
          <w:p w14:paraId="02640E8E" w14:textId="77777777" w:rsidR="00346575" w:rsidRPr="00656B5B"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0.8023</w:t>
            </w:r>
          </w:p>
        </w:tc>
        <w:tc>
          <w:tcPr>
            <w:tcW w:w="2764" w:type="dxa"/>
          </w:tcPr>
          <w:p w14:paraId="538F0F90"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19088D">
              <w:t>0.6904663</w:t>
            </w:r>
          </w:p>
        </w:tc>
      </w:tr>
      <w:tr w:rsidR="00346575" w14:paraId="3EC054CF"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7E31939F" w14:textId="77777777" w:rsidR="00346575" w:rsidRDefault="00346575" w:rsidP="00815A1B">
            <w:pPr>
              <w:spacing w:line="360" w:lineRule="auto"/>
              <w:contextualSpacing/>
              <w:jc w:val="center"/>
            </w:pPr>
            <w:r>
              <w:t>a_F2</w:t>
            </w:r>
          </w:p>
        </w:tc>
        <w:tc>
          <w:tcPr>
            <w:tcW w:w="2763" w:type="dxa"/>
          </w:tcPr>
          <w:p w14:paraId="4EF94527" w14:textId="77777777" w:rsidR="00346575" w:rsidRPr="00656B5B"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0.6</w:t>
            </w:r>
            <w:r>
              <w:t>400</w:t>
            </w:r>
          </w:p>
        </w:tc>
        <w:tc>
          <w:tcPr>
            <w:tcW w:w="2764" w:type="dxa"/>
          </w:tcPr>
          <w:p w14:paraId="4BDED5E3" w14:textId="77777777" w:rsidR="00346575"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19088D">
              <w:t>0.6547535</w:t>
            </w:r>
          </w:p>
        </w:tc>
      </w:tr>
      <w:tr w:rsidR="00346575" w14:paraId="03D1D25C"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73825FE3" w14:textId="77777777" w:rsidR="00346575" w:rsidRDefault="00346575" w:rsidP="00815A1B">
            <w:pPr>
              <w:spacing w:line="360" w:lineRule="auto"/>
              <w:contextualSpacing/>
              <w:jc w:val="center"/>
            </w:pPr>
            <w:r>
              <w:t>u_F2</w:t>
            </w:r>
          </w:p>
        </w:tc>
        <w:tc>
          <w:tcPr>
            <w:tcW w:w="2763" w:type="dxa"/>
          </w:tcPr>
          <w:p w14:paraId="6BA58DBC" w14:textId="77777777" w:rsidR="00346575" w:rsidRPr="00656B5B"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0.5363</w:t>
            </w:r>
          </w:p>
        </w:tc>
        <w:tc>
          <w:tcPr>
            <w:tcW w:w="2764" w:type="dxa"/>
          </w:tcPr>
          <w:p w14:paraId="493B5251"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E8194A">
              <w:t>0.6309513</w:t>
            </w:r>
          </w:p>
        </w:tc>
      </w:tr>
      <w:tr w:rsidR="00346575" w14:paraId="6540DBD3"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237FBA3D" w14:textId="77777777" w:rsidR="00346575" w:rsidRDefault="00346575" w:rsidP="00815A1B">
            <w:pPr>
              <w:spacing w:line="360" w:lineRule="auto"/>
              <w:contextualSpacing/>
              <w:jc w:val="center"/>
            </w:pPr>
            <w:r>
              <w:t>i_F2</w:t>
            </w:r>
          </w:p>
        </w:tc>
        <w:tc>
          <w:tcPr>
            <w:tcW w:w="2763" w:type="dxa"/>
          </w:tcPr>
          <w:p w14:paraId="76186D14" w14:textId="77777777" w:rsidR="00346575" w:rsidRPr="00656B5B"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1.09</w:t>
            </w:r>
            <w:r>
              <w:t>86</w:t>
            </w:r>
          </w:p>
        </w:tc>
        <w:tc>
          <w:tcPr>
            <w:tcW w:w="2764" w:type="dxa"/>
          </w:tcPr>
          <w:p w14:paraId="221D9DF1" w14:textId="77777777" w:rsidR="00346575"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19088D">
              <w:t>0.7499977</w:t>
            </w:r>
          </w:p>
        </w:tc>
      </w:tr>
      <w:tr w:rsidR="00346575" w14:paraId="6D735044"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43E0D1D" w14:textId="77777777" w:rsidR="00346575" w:rsidRDefault="00346575" w:rsidP="00815A1B">
            <w:pPr>
              <w:spacing w:line="360" w:lineRule="auto"/>
              <w:contextualSpacing/>
              <w:jc w:val="center"/>
            </w:pPr>
            <w:r>
              <w:t>s</w:t>
            </w:r>
          </w:p>
        </w:tc>
        <w:tc>
          <w:tcPr>
            <w:tcW w:w="2763" w:type="dxa"/>
          </w:tcPr>
          <w:p w14:paraId="5B89D4BF" w14:textId="77777777" w:rsidR="00346575" w:rsidRPr="00656B5B"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2.9957</w:t>
            </w:r>
          </w:p>
        </w:tc>
        <w:tc>
          <w:tcPr>
            <w:tcW w:w="2764" w:type="dxa"/>
          </w:tcPr>
          <w:p w14:paraId="51B37A9A"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19088D">
              <w:t>0.9523795</w:t>
            </w:r>
          </w:p>
        </w:tc>
      </w:tr>
      <w:tr w:rsidR="00346575" w14:paraId="1E7E09A1"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7BDB373D" w14:textId="77777777" w:rsidR="00346575" w:rsidRDefault="00346575" w:rsidP="00815A1B">
            <w:pPr>
              <w:spacing w:line="360" w:lineRule="auto"/>
              <w:contextualSpacing/>
              <w:jc w:val="center"/>
            </w:pPr>
            <w:r>
              <w:t>sh</w:t>
            </w:r>
          </w:p>
        </w:tc>
        <w:tc>
          <w:tcPr>
            <w:tcW w:w="2763" w:type="dxa"/>
          </w:tcPr>
          <w:p w14:paraId="23E306CA" w14:textId="77777777" w:rsidR="00346575" w:rsidRPr="00656B5B"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1.6094</w:t>
            </w:r>
          </w:p>
        </w:tc>
        <w:tc>
          <w:tcPr>
            <w:tcW w:w="2764" w:type="dxa"/>
          </w:tcPr>
          <w:p w14:paraId="57882EF3" w14:textId="77777777" w:rsidR="00346575" w:rsidRDefault="00346575"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19088D">
              <w:t>0.8333281</w:t>
            </w:r>
          </w:p>
        </w:tc>
      </w:tr>
      <w:tr w:rsidR="00346575" w14:paraId="339DB893"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644427CC" w14:textId="77777777" w:rsidR="00346575" w:rsidRDefault="00346575" w:rsidP="00815A1B">
            <w:pPr>
              <w:spacing w:line="360" w:lineRule="auto"/>
              <w:contextualSpacing/>
              <w:jc w:val="center"/>
            </w:pPr>
            <w:r>
              <w:t>Average</w:t>
            </w:r>
          </w:p>
        </w:tc>
        <w:tc>
          <w:tcPr>
            <w:tcW w:w="2763" w:type="dxa"/>
          </w:tcPr>
          <w:p w14:paraId="25B7B3CC" w14:textId="77777777" w:rsidR="00346575"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w:t>
            </w:r>
          </w:p>
        </w:tc>
        <w:tc>
          <w:tcPr>
            <w:tcW w:w="2764" w:type="dxa"/>
          </w:tcPr>
          <w:p w14:paraId="13796829" w14:textId="77777777" w:rsidR="00346575" w:rsidRPr="0019088D" w:rsidRDefault="00346575"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0.71726</w:t>
            </w:r>
          </w:p>
        </w:tc>
      </w:tr>
    </w:tbl>
    <w:p w14:paraId="44BEA469" w14:textId="77777777" w:rsidR="00346575" w:rsidRDefault="00346575" w:rsidP="00346575">
      <w:pPr>
        <w:spacing w:line="360" w:lineRule="auto"/>
        <w:contextualSpacing/>
        <w:jc w:val="center"/>
      </w:pPr>
      <w:r>
        <w:t xml:space="preserve">Table Values of pi of Carriers on </w:t>
      </w:r>
      <w:r>
        <w:rPr>
          <w:szCs w:val="21"/>
        </w:rPr>
        <w:t>Rayleigh-test</w:t>
      </w:r>
    </w:p>
    <w:p w14:paraId="60B63525" w14:textId="77777777" w:rsidR="00346575" w:rsidRDefault="00346575" w:rsidP="00346575">
      <w:pPr>
        <w:spacing w:line="360" w:lineRule="auto"/>
        <w:contextualSpacing/>
      </w:pPr>
      <w:r>
        <w:t xml:space="preserve">Based on the values of pi on </w:t>
      </w:r>
      <w:r>
        <w:rPr>
          <w:szCs w:val="21"/>
        </w:rPr>
        <w:t>Rayleigh-test</w:t>
      </w:r>
      <w:r>
        <w:t xml:space="preserve"> above, we can conclude that different levels of frequency will also lead to a difference in accuracy in predicting the audibility of stimulus. The level “s” has the highest accuracy and “a_F1” will have lowest accuracy. </w:t>
      </w:r>
      <w:r>
        <w:rPr>
          <w:rFonts w:hint="eastAsia"/>
        </w:rPr>
        <w:t>And</w:t>
      </w:r>
      <w:r w:rsidRPr="0024029A">
        <w:t xml:space="preserve"> </w:t>
      </w:r>
      <w:r>
        <w:t xml:space="preserve">the average accuracy of all levels on </w:t>
      </w:r>
      <w:r>
        <w:rPr>
          <w:szCs w:val="21"/>
        </w:rPr>
        <w:t>Rayleigh-test</w:t>
      </w:r>
      <w:r>
        <w:t xml:space="preserve"> is 0.71726.</w:t>
      </w:r>
    </w:p>
    <w:p w14:paraId="4921C6F3" w14:textId="77777777" w:rsidR="00346575" w:rsidRDefault="00346575" w:rsidP="00346575">
      <w:pPr>
        <w:spacing w:line="360" w:lineRule="auto"/>
        <w:contextualSpacing/>
        <w:jc w:val="left"/>
      </w:pPr>
      <w:r>
        <w:t>(3) Comparison</w:t>
      </w:r>
    </w:p>
    <w:p w14:paraId="2FDA3171" w14:textId="77777777" w:rsidR="00346575" w:rsidRDefault="00346575" w:rsidP="00346575">
      <w:pPr>
        <w:spacing w:line="360" w:lineRule="auto"/>
        <w:contextualSpacing/>
        <w:jc w:val="left"/>
      </w:pPr>
      <w:r>
        <w:t>Compared with the result on the F-test, we can find that “i_F2”, “s”, “</w:t>
      </w:r>
      <w:proofErr w:type="spellStart"/>
      <w:r>
        <w:t>sh</w:t>
      </w:r>
      <w:proofErr w:type="spellEnd"/>
      <w:r>
        <w:t xml:space="preserve">” these 3 levels always have very small p-values based on the both two testing methods: F-test and </w:t>
      </w:r>
      <w:r>
        <w:rPr>
          <w:szCs w:val="21"/>
        </w:rPr>
        <w:t xml:space="preserve">Rayleigh-test, which means they are </w:t>
      </w:r>
      <w:r>
        <w:t xml:space="preserve">always the most significant effects in the model. Also, based on the </w:t>
      </w:r>
      <w:r>
        <w:rPr>
          <w:szCs w:val="21"/>
        </w:rPr>
        <w:t>Rayleigh-test</w:t>
      </w:r>
      <w:r>
        <w:t>, the average accuracy is higher than that on F-test.</w:t>
      </w:r>
    </w:p>
    <w:p w14:paraId="60A79BBC" w14:textId="77777777" w:rsidR="00346575" w:rsidRDefault="00346575" w:rsidP="00346575">
      <w:pPr>
        <w:spacing w:line="360" w:lineRule="auto"/>
        <w:contextualSpacing/>
        <w:jc w:val="left"/>
      </w:pPr>
      <w:r>
        <w:t xml:space="preserve">From my perspective, the small difference between of two tests may caused by the </w:t>
      </w:r>
      <w:r>
        <w:rPr>
          <w:rFonts w:hint="eastAsia"/>
        </w:rPr>
        <w:t>refined</w:t>
      </w:r>
      <w:r>
        <w:t xml:space="preserve"> classification on the carrier features.</w:t>
      </w:r>
    </w:p>
    <w:p w14:paraId="190E536A" w14:textId="77777777" w:rsidR="00346575" w:rsidRDefault="00346575" w:rsidP="00346575">
      <w:pPr>
        <w:spacing w:line="360" w:lineRule="auto"/>
        <w:contextualSpacing/>
        <w:rPr>
          <w:szCs w:val="21"/>
        </w:rPr>
      </w:pPr>
      <w:r>
        <w:t xml:space="preserve">2.2.2.2 </w:t>
      </w:r>
      <w:r>
        <w:rPr>
          <w:szCs w:val="21"/>
        </w:rPr>
        <w:t>Frequency G</w:t>
      </w:r>
      <w:r w:rsidRPr="00461E9F">
        <w:rPr>
          <w:szCs w:val="21"/>
        </w:rPr>
        <w:t>roups</w:t>
      </w:r>
    </w:p>
    <w:p w14:paraId="55A2D45C" w14:textId="77777777" w:rsidR="00346575" w:rsidRDefault="00346575" w:rsidP="00346575">
      <w:pPr>
        <w:spacing w:line="360" w:lineRule="auto"/>
        <w:contextualSpacing/>
      </w:pPr>
      <w:r>
        <w:t>(1) Model</w:t>
      </w:r>
    </w:p>
    <w:p w14:paraId="62B9B8DE" w14:textId="77777777" w:rsidR="00346575" w:rsidRDefault="00346575" w:rsidP="00346575">
      <w:pPr>
        <w:spacing w:line="360" w:lineRule="auto"/>
        <w:contextualSpacing/>
      </w:pPr>
      <w:r>
        <w:t>In order to explore the difference of accuracy between frequency groups, we need to do a transformation for the dataset. Since the data has three levels of frequency: low, mid and high, we need to classify the Carrier feature into these three categories. Then, we can fit the model as follows again.</w:t>
      </w:r>
    </w:p>
    <w:p w14:paraId="09F608A0" w14:textId="77777777" w:rsidR="00346575" w:rsidRDefault="00346575" w:rsidP="00346575">
      <w:pPr>
        <w:spacing w:line="360" w:lineRule="auto"/>
        <w:contextualSpacing/>
        <w:jc w:val="center"/>
      </w:pPr>
      <w:r w:rsidRPr="003D74FF">
        <w:rPr>
          <w:noProof/>
        </w:rPr>
        <w:drawing>
          <wp:inline distT="0" distB="0" distL="0" distR="0" wp14:anchorId="4F6615C3" wp14:editId="1A5DBE9F">
            <wp:extent cx="1905000" cy="45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14:paraId="3EB58BC9" w14:textId="77777777" w:rsidR="00346575" w:rsidRDefault="00346575" w:rsidP="00346575">
      <w:pPr>
        <w:spacing w:line="360" w:lineRule="auto"/>
        <w:contextualSpacing/>
        <w:rPr>
          <w:szCs w:val="21"/>
        </w:rPr>
      </w:pPr>
      <w:r>
        <w:rPr>
          <w:szCs w:val="21"/>
        </w:rPr>
        <w:t>(2) Arguments and Parameters</w:t>
      </w:r>
    </w:p>
    <w:tbl>
      <w:tblPr>
        <w:tblStyle w:val="2"/>
        <w:tblW w:w="0" w:type="auto"/>
        <w:tblLook w:val="04A0" w:firstRow="1" w:lastRow="0" w:firstColumn="1" w:lastColumn="0" w:noHBand="0" w:noVBand="1"/>
      </w:tblPr>
      <w:tblGrid>
        <w:gridCol w:w="1843"/>
        <w:gridCol w:w="6447"/>
      </w:tblGrid>
      <w:tr w:rsidR="00346575" w14:paraId="427A6D0C" w14:textId="77777777" w:rsidTr="00A47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5C0778F" w14:textId="77777777" w:rsidR="00346575" w:rsidRPr="00491511" w:rsidRDefault="00346575" w:rsidP="00815A1B">
            <w:pPr>
              <w:spacing w:line="360" w:lineRule="auto"/>
              <w:contextualSpacing/>
              <w:rPr>
                <w:b w:val="0"/>
                <w:szCs w:val="21"/>
              </w:rPr>
            </w:pPr>
            <w:r w:rsidRPr="00491511">
              <w:rPr>
                <w:b w:val="0"/>
                <w:szCs w:val="21"/>
              </w:rPr>
              <w:t>EFRs</w:t>
            </w:r>
          </w:p>
        </w:tc>
        <w:tc>
          <w:tcPr>
            <w:tcW w:w="6447" w:type="dxa"/>
          </w:tcPr>
          <w:p w14:paraId="53B7851C" w14:textId="77777777" w:rsidR="00346575" w:rsidRPr="00491511" w:rsidRDefault="00346575" w:rsidP="00815A1B">
            <w:pPr>
              <w:spacing w:line="360" w:lineRule="auto"/>
              <w:contextualSpacing/>
              <w:cnfStyle w:val="100000000000" w:firstRow="1" w:lastRow="0" w:firstColumn="0" w:lastColumn="0" w:oddVBand="0" w:evenVBand="0" w:oddHBand="0" w:evenHBand="0" w:firstRowFirstColumn="0" w:firstRowLastColumn="0" w:lastRowFirstColumn="0" w:lastRowLastColumn="0"/>
              <w:rPr>
                <w:b w:val="0"/>
                <w:szCs w:val="21"/>
              </w:rPr>
            </w:pPr>
            <w:r w:rsidRPr="00491511">
              <w:rPr>
                <w:b w:val="0"/>
                <w:szCs w:val="21"/>
              </w:rPr>
              <w:t>representing the detectability of the stimulus</w:t>
            </w:r>
          </w:p>
        </w:tc>
      </w:tr>
      <w:tr w:rsidR="00346575" w14:paraId="4A7F7020" w14:textId="77777777" w:rsidTr="00A47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B63215" w14:textId="77777777" w:rsidR="00346575" w:rsidRPr="00491511" w:rsidRDefault="00346575" w:rsidP="00815A1B">
            <w:pPr>
              <w:spacing w:line="360" w:lineRule="auto"/>
              <w:contextualSpacing/>
              <w:rPr>
                <w:b w:val="0"/>
                <w:szCs w:val="21"/>
              </w:rPr>
            </w:pPr>
            <w:r>
              <w:rPr>
                <w:b w:val="0"/>
                <w:szCs w:val="21"/>
              </w:rPr>
              <w:t>Frequency</w:t>
            </w:r>
          </w:p>
        </w:tc>
        <w:tc>
          <w:tcPr>
            <w:tcW w:w="6447" w:type="dxa"/>
          </w:tcPr>
          <w:p w14:paraId="01AC4FD6" w14:textId="77777777" w:rsidR="00346575" w:rsidRDefault="00346575" w:rsidP="00815A1B">
            <w:pPr>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frequency of sounds, which is a categorical data with 3 levels</w:t>
            </w:r>
          </w:p>
        </w:tc>
      </w:tr>
      <w:tr w:rsidR="00346575" w14:paraId="35FEF718" w14:textId="77777777" w:rsidTr="00A47B52">
        <w:tc>
          <w:tcPr>
            <w:cnfStyle w:val="001000000000" w:firstRow="0" w:lastRow="0" w:firstColumn="1" w:lastColumn="0" w:oddVBand="0" w:evenVBand="0" w:oddHBand="0" w:evenHBand="0" w:firstRowFirstColumn="0" w:firstRowLastColumn="0" w:lastRowFirstColumn="0" w:lastRowLastColumn="0"/>
            <w:tcW w:w="1843" w:type="dxa"/>
          </w:tcPr>
          <w:p w14:paraId="15FD5BFD" w14:textId="77777777" w:rsidR="00346575" w:rsidRPr="00491511" w:rsidRDefault="00346575" w:rsidP="00815A1B">
            <w:pPr>
              <w:spacing w:line="360" w:lineRule="auto"/>
              <w:contextualSpacing/>
              <w:rPr>
                <w:b w:val="0"/>
                <w:szCs w:val="21"/>
              </w:rPr>
            </w:pPr>
            <w:r w:rsidRPr="00491511">
              <w:rPr>
                <w:b w:val="0"/>
                <w:szCs w:val="21"/>
              </w:rPr>
              <w:t>Beta0</w:t>
            </w:r>
          </w:p>
        </w:tc>
        <w:tc>
          <w:tcPr>
            <w:tcW w:w="6447" w:type="dxa"/>
          </w:tcPr>
          <w:p w14:paraId="33BEB3A8" w14:textId="77777777" w:rsidR="00346575" w:rsidRDefault="00346575" w:rsidP="00815A1B">
            <w:pPr>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Pr>
                <w:szCs w:val="21"/>
              </w:rPr>
              <w:t>accuracy of EFRs (detectability of the stimulus) for reference level</w:t>
            </w:r>
          </w:p>
        </w:tc>
      </w:tr>
      <w:tr w:rsidR="00346575" w14:paraId="1F2C7B51" w14:textId="77777777" w:rsidTr="00B82DE9">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843" w:type="dxa"/>
          </w:tcPr>
          <w:p w14:paraId="115A1D00" w14:textId="77777777" w:rsidR="00346575" w:rsidRPr="00491511" w:rsidRDefault="00346575" w:rsidP="00815A1B">
            <w:pPr>
              <w:spacing w:line="360" w:lineRule="auto"/>
              <w:contextualSpacing/>
              <w:rPr>
                <w:b w:val="0"/>
                <w:szCs w:val="21"/>
              </w:rPr>
            </w:pPr>
            <w:r w:rsidRPr="00491511">
              <w:rPr>
                <w:b w:val="0"/>
                <w:szCs w:val="21"/>
              </w:rPr>
              <w:t>Beta(j)</w:t>
            </w:r>
          </w:p>
        </w:tc>
        <w:tc>
          <w:tcPr>
            <w:tcW w:w="6447" w:type="dxa"/>
          </w:tcPr>
          <w:p w14:paraId="49175534" w14:textId="77777777" w:rsidR="00346575" w:rsidRDefault="00346575" w:rsidP="00815A1B">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difference in accuracy of EFRs (detectability of the stimulus) between j level of frequency and reference level of frequency</w:t>
            </w:r>
          </w:p>
        </w:tc>
      </w:tr>
      <w:tr w:rsidR="00346575" w14:paraId="6D376411" w14:textId="77777777" w:rsidTr="00A47B52">
        <w:trPr>
          <w:trHeight w:val="129"/>
        </w:trPr>
        <w:tc>
          <w:tcPr>
            <w:cnfStyle w:val="001000000000" w:firstRow="0" w:lastRow="0" w:firstColumn="1" w:lastColumn="0" w:oddVBand="0" w:evenVBand="0" w:oddHBand="0" w:evenHBand="0" w:firstRowFirstColumn="0" w:firstRowLastColumn="0" w:lastRowFirstColumn="0" w:lastRowLastColumn="0"/>
            <w:tcW w:w="1843" w:type="dxa"/>
          </w:tcPr>
          <w:p w14:paraId="08839A96" w14:textId="77777777" w:rsidR="00346575" w:rsidRPr="00491511" w:rsidRDefault="00346575" w:rsidP="00815A1B">
            <w:pPr>
              <w:spacing w:line="360" w:lineRule="auto"/>
              <w:contextualSpacing/>
              <w:rPr>
                <w:b w:val="0"/>
                <w:szCs w:val="21"/>
              </w:rPr>
            </w:pPr>
            <w:r w:rsidRPr="00491511">
              <w:rPr>
                <w:b w:val="0"/>
                <w:szCs w:val="21"/>
              </w:rPr>
              <w:t>Beta0+ Beta(j)</w:t>
            </w:r>
          </w:p>
        </w:tc>
        <w:tc>
          <w:tcPr>
            <w:tcW w:w="6447" w:type="dxa"/>
          </w:tcPr>
          <w:p w14:paraId="3BCE1CE5" w14:textId="77777777" w:rsidR="00346575" w:rsidRDefault="00346575" w:rsidP="00815A1B">
            <w:pPr>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Pr>
                <w:szCs w:val="21"/>
              </w:rPr>
              <w:t xml:space="preserve">accuracy of EFRs (detectability of the stimulus) at j level of </w:t>
            </w:r>
            <w:proofErr w:type="spellStart"/>
            <w:r>
              <w:rPr>
                <w:szCs w:val="21"/>
              </w:rPr>
              <w:t>frquency</w:t>
            </w:r>
            <w:proofErr w:type="spellEnd"/>
          </w:p>
        </w:tc>
      </w:tr>
    </w:tbl>
    <w:p w14:paraId="0106C914" w14:textId="77777777" w:rsidR="00346575" w:rsidRDefault="00346575" w:rsidP="00346575">
      <w:pPr>
        <w:tabs>
          <w:tab w:val="left" w:pos="929"/>
        </w:tabs>
        <w:spacing w:line="360" w:lineRule="auto"/>
        <w:contextualSpacing/>
        <w:jc w:val="center"/>
        <w:rPr>
          <w:szCs w:val="21"/>
        </w:rPr>
      </w:pPr>
      <w:r>
        <w:rPr>
          <w:szCs w:val="21"/>
        </w:rPr>
        <w:t>Table Arguments and Parameters for the Model</w:t>
      </w:r>
    </w:p>
    <w:p w14:paraId="7C5CC321" w14:textId="77777777" w:rsidR="00346575" w:rsidRDefault="00346575" w:rsidP="00346575">
      <w:pPr>
        <w:tabs>
          <w:tab w:val="left" w:pos="929"/>
        </w:tabs>
        <w:spacing w:line="360" w:lineRule="auto"/>
        <w:contextualSpacing/>
        <w:rPr>
          <w:szCs w:val="21"/>
        </w:rPr>
      </w:pPr>
      <w:r>
        <w:rPr>
          <w:szCs w:val="21"/>
        </w:rPr>
        <w:t>(3) Analysis</w:t>
      </w:r>
    </w:p>
    <w:p w14:paraId="0DB6B20B" w14:textId="77777777" w:rsidR="00346575" w:rsidRDefault="00346575" w:rsidP="00346575">
      <w:pPr>
        <w:spacing w:line="360" w:lineRule="auto"/>
        <w:contextualSpacing/>
        <w:jc w:val="center"/>
      </w:pPr>
      <w:r>
        <w:rPr>
          <w:noProof/>
        </w:rPr>
        <w:drawing>
          <wp:inline distT="0" distB="0" distL="0" distR="0" wp14:anchorId="19669901" wp14:editId="4137A5BE">
            <wp:extent cx="3211300" cy="744583"/>
            <wp:effectExtent l="0" t="0" r="0" b="0"/>
            <wp:docPr id="4" name="图片 4" descr="屏幕快照%202018-12-07%2021.3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12-07%2021.39.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749" cy="813551"/>
                    </a:xfrm>
                    <a:prstGeom prst="rect">
                      <a:avLst/>
                    </a:prstGeom>
                    <a:noFill/>
                    <a:ln>
                      <a:noFill/>
                    </a:ln>
                  </pic:spPr>
                </pic:pic>
              </a:graphicData>
            </a:graphic>
          </wp:inline>
        </w:drawing>
      </w:r>
    </w:p>
    <w:p w14:paraId="34D901F9" w14:textId="77777777" w:rsidR="00346575" w:rsidRDefault="00346575" w:rsidP="00346575">
      <w:pPr>
        <w:spacing w:line="360" w:lineRule="auto"/>
        <w:contextualSpacing/>
        <w:jc w:val="center"/>
      </w:pPr>
      <w:r>
        <w:t xml:space="preserve">Table Model Fitting for </w:t>
      </w:r>
      <w:proofErr w:type="spellStart"/>
      <w:r>
        <w:t>EFRs~frequency</w:t>
      </w:r>
      <w:proofErr w:type="spellEnd"/>
      <w:r>
        <w:t xml:space="preserve"> on F-test </w:t>
      </w:r>
    </w:p>
    <w:p w14:paraId="042D8D38" w14:textId="77777777" w:rsidR="00346575" w:rsidRDefault="00346575" w:rsidP="00346575">
      <w:pPr>
        <w:spacing w:line="360" w:lineRule="auto"/>
        <w:contextualSpacing/>
        <w:jc w:val="left"/>
      </w:pPr>
      <w:r>
        <w:t>Based on the results of model fitting for EFRs~</w:t>
      </w:r>
      <w:r w:rsidRPr="005D775E">
        <w:t xml:space="preserve"> </w:t>
      </w:r>
      <w:r>
        <w:t>frequency on F-test above, we conclude that these three levels all have significant effect on the accuracy of EFRs. The high frequency will lead to the highest accuracy of EFRs. The low frequency will lead to the lowest accuracy of EFRs.</w:t>
      </w:r>
    </w:p>
    <w:tbl>
      <w:tblPr>
        <w:tblStyle w:val="3"/>
        <w:tblW w:w="0" w:type="auto"/>
        <w:jc w:val="center"/>
        <w:tblLook w:val="04A0" w:firstRow="1" w:lastRow="0" w:firstColumn="1" w:lastColumn="0" w:noHBand="0" w:noVBand="1"/>
      </w:tblPr>
      <w:tblGrid>
        <w:gridCol w:w="2763"/>
        <w:gridCol w:w="2763"/>
        <w:gridCol w:w="2764"/>
      </w:tblGrid>
      <w:tr w:rsidR="00346575" w14:paraId="1611CDE6" w14:textId="77777777" w:rsidTr="00B82DE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Pr>
          <w:p w14:paraId="628F5610" w14:textId="77777777" w:rsidR="00346575" w:rsidRDefault="00346575" w:rsidP="00B82DE9">
            <w:pPr>
              <w:spacing w:line="360" w:lineRule="auto"/>
              <w:contextualSpacing/>
              <w:jc w:val="center"/>
            </w:pPr>
            <w:r>
              <w:t>level of frequency</w:t>
            </w:r>
          </w:p>
        </w:tc>
        <w:tc>
          <w:tcPr>
            <w:tcW w:w="2763" w:type="dxa"/>
          </w:tcPr>
          <w:p w14:paraId="2FE590E9" w14:textId="77777777" w:rsidR="00346575" w:rsidRDefault="00346575" w:rsidP="00B82DE9">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Logit(pi)</w:t>
            </w:r>
          </w:p>
        </w:tc>
        <w:tc>
          <w:tcPr>
            <w:tcW w:w="2764" w:type="dxa"/>
          </w:tcPr>
          <w:p w14:paraId="14F5001B" w14:textId="77777777" w:rsidR="00346575" w:rsidRDefault="00346575" w:rsidP="00B82DE9">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pi</w:t>
            </w:r>
          </w:p>
        </w:tc>
      </w:tr>
      <w:tr w:rsidR="00346575" w14:paraId="3AEBE540" w14:textId="77777777" w:rsidTr="00B82D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4414ABF9" w14:textId="77777777" w:rsidR="00346575" w:rsidRDefault="00346575" w:rsidP="00B82DE9">
            <w:pPr>
              <w:spacing w:line="360" w:lineRule="auto"/>
              <w:contextualSpacing/>
              <w:jc w:val="center"/>
            </w:pPr>
            <w:r>
              <w:t>low</w:t>
            </w:r>
          </w:p>
        </w:tc>
        <w:tc>
          <w:tcPr>
            <w:tcW w:w="2763" w:type="dxa"/>
          </w:tcPr>
          <w:p w14:paraId="68164ADE" w14:textId="77777777" w:rsidR="00346575" w:rsidRDefault="00346575" w:rsidP="00B82DE9">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0.3528</w:t>
            </w:r>
          </w:p>
        </w:tc>
        <w:tc>
          <w:tcPr>
            <w:tcW w:w="2764" w:type="dxa"/>
          </w:tcPr>
          <w:p w14:paraId="3A431791" w14:textId="77777777" w:rsidR="00346575" w:rsidRDefault="00346575" w:rsidP="00B82DE9">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75048D">
              <w:t>0.5872964</w:t>
            </w:r>
          </w:p>
        </w:tc>
      </w:tr>
      <w:tr w:rsidR="00346575" w14:paraId="2EBDB3EA" w14:textId="77777777" w:rsidTr="00B82DE9">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06C69E59" w14:textId="77777777" w:rsidR="00346575" w:rsidRDefault="00346575" w:rsidP="00B82DE9">
            <w:pPr>
              <w:spacing w:line="360" w:lineRule="auto"/>
              <w:contextualSpacing/>
              <w:jc w:val="center"/>
            </w:pPr>
            <w:r>
              <w:t>mid</w:t>
            </w:r>
          </w:p>
        </w:tc>
        <w:tc>
          <w:tcPr>
            <w:tcW w:w="2763" w:type="dxa"/>
          </w:tcPr>
          <w:p w14:paraId="0CB5647F" w14:textId="77777777" w:rsidR="00346575" w:rsidRDefault="00346575" w:rsidP="00B82DE9">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0.7291</w:t>
            </w:r>
          </w:p>
        </w:tc>
        <w:tc>
          <w:tcPr>
            <w:tcW w:w="2764" w:type="dxa"/>
          </w:tcPr>
          <w:p w14:paraId="25DD1D67" w14:textId="77777777" w:rsidR="00346575" w:rsidRDefault="00346575" w:rsidP="00B82DE9">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75048D">
              <w:t>0.6746077</w:t>
            </w:r>
          </w:p>
        </w:tc>
      </w:tr>
      <w:tr w:rsidR="00346575" w14:paraId="45B0CC23" w14:textId="77777777" w:rsidTr="00B82D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3EABD407" w14:textId="77777777" w:rsidR="00346575" w:rsidRDefault="00346575" w:rsidP="00B82DE9">
            <w:pPr>
              <w:spacing w:line="360" w:lineRule="auto"/>
              <w:contextualSpacing/>
              <w:jc w:val="center"/>
            </w:pPr>
            <w:r>
              <w:t>high</w:t>
            </w:r>
          </w:p>
        </w:tc>
        <w:tc>
          <w:tcPr>
            <w:tcW w:w="2763" w:type="dxa"/>
          </w:tcPr>
          <w:p w14:paraId="60F1D6F9" w14:textId="77777777" w:rsidR="00346575" w:rsidRDefault="00346575" w:rsidP="00B82DE9">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1.7918</w:t>
            </w:r>
          </w:p>
        </w:tc>
        <w:tc>
          <w:tcPr>
            <w:tcW w:w="2764" w:type="dxa"/>
          </w:tcPr>
          <w:p w14:paraId="38D104C5" w14:textId="77777777" w:rsidR="00346575" w:rsidRDefault="00346575" w:rsidP="00B82DE9">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B11682">
              <w:t>0.8571478</w:t>
            </w:r>
          </w:p>
        </w:tc>
      </w:tr>
      <w:tr w:rsidR="00346575" w14:paraId="08CE23D1" w14:textId="77777777" w:rsidTr="00B82DE9">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2A943B00" w14:textId="77777777" w:rsidR="00346575" w:rsidRDefault="00346575" w:rsidP="00B82DE9">
            <w:pPr>
              <w:spacing w:line="360" w:lineRule="auto"/>
              <w:contextualSpacing/>
              <w:jc w:val="center"/>
            </w:pPr>
            <w:r>
              <w:t>average</w:t>
            </w:r>
          </w:p>
        </w:tc>
        <w:tc>
          <w:tcPr>
            <w:tcW w:w="2763" w:type="dxa"/>
          </w:tcPr>
          <w:p w14:paraId="13A83224" w14:textId="77777777" w:rsidR="00346575" w:rsidRDefault="00346575" w:rsidP="00B82DE9">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w:t>
            </w:r>
          </w:p>
        </w:tc>
        <w:tc>
          <w:tcPr>
            <w:tcW w:w="2764" w:type="dxa"/>
          </w:tcPr>
          <w:p w14:paraId="369838F7" w14:textId="77777777" w:rsidR="00346575" w:rsidRPr="00B11682" w:rsidRDefault="00346575" w:rsidP="00B82DE9">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0.70635</w:t>
            </w:r>
          </w:p>
        </w:tc>
      </w:tr>
    </w:tbl>
    <w:p w14:paraId="6740B25C" w14:textId="77777777" w:rsidR="00346575" w:rsidRDefault="00346575" w:rsidP="00346575">
      <w:pPr>
        <w:spacing w:line="360" w:lineRule="auto"/>
        <w:contextualSpacing/>
        <w:jc w:val="center"/>
      </w:pPr>
      <w:r>
        <w:t xml:space="preserve">Table Values of pi of Frequency on </w:t>
      </w:r>
      <w:r>
        <w:rPr>
          <w:szCs w:val="21"/>
        </w:rPr>
        <w:t>F-test</w:t>
      </w:r>
    </w:p>
    <w:p w14:paraId="38075E6C" w14:textId="77777777" w:rsidR="00346575" w:rsidRDefault="00346575" w:rsidP="00346575">
      <w:pPr>
        <w:spacing w:line="360" w:lineRule="auto"/>
        <w:contextualSpacing/>
        <w:jc w:val="left"/>
      </w:pPr>
      <w:r>
        <w:t xml:space="preserve">Based on the table above, we can make sure that higher the frequency, the higher the accuracy. </w:t>
      </w:r>
      <w:r>
        <w:rPr>
          <w:rFonts w:hint="eastAsia"/>
        </w:rPr>
        <w:t>An</w:t>
      </w:r>
      <w:r>
        <w:t>d the average accuracy is 0.70635.</w:t>
      </w:r>
    </w:p>
    <w:p w14:paraId="0DBE1766" w14:textId="77777777" w:rsidR="00346575" w:rsidRDefault="00346575" w:rsidP="00346575">
      <w:pPr>
        <w:spacing w:line="360" w:lineRule="auto"/>
        <w:contextualSpacing/>
        <w:jc w:val="center"/>
      </w:pPr>
      <w:r>
        <w:rPr>
          <w:noProof/>
        </w:rPr>
        <w:drawing>
          <wp:inline distT="0" distB="0" distL="0" distR="0" wp14:anchorId="30516B9B" wp14:editId="4D499C97">
            <wp:extent cx="3238702" cy="697411"/>
            <wp:effectExtent l="0" t="0" r="0" b="0"/>
            <wp:docPr id="10" name="图片 10" descr="屏幕快照%202018-12-08%2009.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8-12-08%2009.12.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1897" cy="751933"/>
                    </a:xfrm>
                    <a:prstGeom prst="rect">
                      <a:avLst/>
                    </a:prstGeom>
                    <a:noFill/>
                    <a:ln>
                      <a:noFill/>
                    </a:ln>
                  </pic:spPr>
                </pic:pic>
              </a:graphicData>
            </a:graphic>
          </wp:inline>
        </w:drawing>
      </w:r>
    </w:p>
    <w:p w14:paraId="50946671" w14:textId="77777777" w:rsidR="00346575" w:rsidRPr="0075048D" w:rsidRDefault="00346575" w:rsidP="00346575">
      <w:pPr>
        <w:spacing w:line="360" w:lineRule="auto"/>
        <w:contextualSpacing/>
        <w:jc w:val="center"/>
        <w:rPr>
          <w:szCs w:val="21"/>
        </w:rPr>
      </w:pPr>
      <w:r>
        <w:t xml:space="preserve">Table Model Fitting for </w:t>
      </w:r>
      <w:proofErr w:type="spellStart"/>
      <w:r>
        <w:t>EFRs~frequency</w:t>
      </w:r>
      <w:proofErr w:type="spellEnd"/>
      <w:r>
        <w:t xml:space="preserve"> on </w:t>
      </w:r>
      <w:r>
        <w:rPr>
          <w:szCs w:val="21"/>
        </w:rPr>
        <w:t>Rayleigh-test</w:t>
      </w:r>
    </w:p>
    <w:p w14:paraId="682AD457" w14:textId="77777777" w:rsidR="00346575" w:rsidRDefault="00346575" w:rsidP="00346575">
      <w:pPr>
        <w:spacing w:line="360" w:lineRule="auto"/>
        <w:contextualSpacing/>
        <w:jc w:val="left"/>
      </w:pPr>
      <w:r>
        <w:t>Based on the results of model fitting for EFRs~</w:t>
      </w:r>
      <w:r w:rsidRPr="005D775E">
        <w:t xml:space="preserve"> </w:t>
      </w:r>
      <w:r>
        <w:t xml:space="preserve">frequency on </w:t>
      </w:r>
      <w:r>
        <w:rPr>
          <w:szCs w:val="21"/>
        </w:rPr>
        <w:t>Rayleigh-test</w:t>
      </w:r>
      <w:r>
        <w:t xml:space="preserve"> above, we also conclude that these three levels all have significant effect on the accuracy of EFRs based on the small p-values. The higher the frequency is, the higher the accuracy of EFRs will be. </w:t>
      </w:r>
    </w:p>
    <w:tbl>
      <w:tblPr>
        <w:tblStyle w:val="3"/>
        <w:tblW w:w="0" w:type="auto"/>
        <w:tblLook w:val="04A0" w:firstRow="1" w:lastRow="0" w:firstColumn="1" w:lastColumn="0" w:noHBand="0" w:noVBand="1"/>
      </w:tblPr>
      <w:tblGrid>
        <w:gridCol w:w="2667"/>
        <w:gridCol w:w="2667"/>
        <w:gridCol w:w="2668"/>
      </w:tblGrid>
      <w:tr w:rsidR="002F6663" w14:paraId="34E6E04B" w14:textId="77777777" w:rsidTr="002F6663">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67" w:type="dxa"/>
          </w:tcPr>
          <w:p w14:paraId="4E20FEE6" w14:textId="77777777" w:rsidR="00346575" w:rsidRDefault="00346575" w:rsidP="00B82DE9">
            <w:pPr>
              <w:spacing w:line="360" w:lineRule="auto"/>
              <w:contextualSpacing/>
              <w:jc w:val="center"/>
            </w:pPr>
            <w:r>
              <w:t>level of frequency</w:t>
            </w:r>
          </w:p>
        </w:tc>
        <w:tc>
          <w:tcPr>
            <w:tcW w:w="2667" w:type="dxa"/>
          </w:tcPr>
          <w:p w14:paraId="62DF899B" w14:textId="77777777" w:rsidR="00346575" w:rsidRDefault="00346575" w:rsidP="00B82DE9">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Logit(pi)</w:t>
            </w:r>
          </w:p>
        </w:tc>
        <w:tc>
          <w:tcPr>
            <w:tcW w:w="2668" w:type="dxa"/>
          </w:tcPr>
          <w:p w14:paraId="34AEE729" w14:textId="77777777" w:rsidR="00346575" w:rsidRDefault="00346575" w:rsidP="00B82DE9">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pi</w:t>
            </w:r>
          </w:p>
        </w:tc>
      </w:tr>
      <w:tr w:rsidR="002F6663" w14:paraId="2B39C4B1" w14:textId="77777777" w:rsidTr="002F66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7" w:type="dxa"/>
          </w:tcPr>
          <w:p w14:paraId="18377344" w14:textId="77777777" w:rsidR="00346575" w:rsidRDefault="00346575" w:rsidP="00B82DE9">
            <w:pPr>
              <w:spacing w:line="360" w:lineRule="auto"/>
              <w:contextualSpacing/>
              <w:jc w:val="center"/>
            </w:pPr>
            <w:r>
              <w:t>low</w:t>
            </w:r>
          </w:p>
        </w:tc>
        <w:tc>
          <w:tcPr>
            <w:tcW w:w="2667" w:type="dxa"/>
          </w:tcPr>
          <w:p w14:paraId="224DBF43" w14:textId="77777777" w:rsidR="00346575" w:rsidRDefault="00346575" w:rsidP="00B82DE9">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0.5705</w:t>
            </w:r>
          </w:p>
        </w:tc>
        <w:tc>
          <w:tcPr>
            <w:tcW w:w="2668" w:type="dxa"/>
          </w:tcPr>
          <w:p w14:paraId="1BAF32BA" w14:textId="77777777" w:rsidR="00346575" w:rsidRDefault="00346575" w:rsidP="00B82DE9">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215E83">
              <w:t>0.6388785</w:t>
            </w:r>
          </w:p>
        </w:tc>
      </w:tr>
      <w:tr w:rsidR="002F6663" w14:paraId="111D4923" w14:textId="77777777" w:rsidTr="002F6663">
        <w:trPr>
          <w:trHeight w:val="412"/>
        </w:trPr>
        <w:tc>
          <w:tcPr>
            <w:cnfStyle w:val="001000000000" w:firstRow="0" w:lastRow="0" w:firstColumn="1" w:lastColumn="0" w:oddVBand="0" w:evenVBand="0" w:oddHBand="0" w:evenHBand="0" w:firstRowFirstColumn="0" w:firstRowLastColumn="0" w:lastRowFirstColumn="0" w:lastRowLastColumn="0"/>
            <w:tcW w:w="2667" w:type="dxa"/>
          </w:tcPr>
          <w:p w14:paraId="623B79D7" w14:textId="77777777" w:rsidR="00346575" w:rsidRDefault="00346575" w:rsidP="00B82DE9">
            <w:pPr>
              <w:spacing w:line="360" w:lineRule="auto"/>
              <w:contextualSpacing/>
              <w:jc w:val="center"/>
            </w:pPr>
            <w:r>
              <w:t>mid</w:t>
            </w:r>
          </w:p>
        </w:tc>
        <w:tc>
          <w:tcPr>
            <w:tcW w:w="2667" w:type="dxa"/>
          </w:tcPr>
          <w:p w14:paraId="1EBE0825" w14:textId="77777777" w:rsidR="00346575" w:rsidRDefault="00346575" w:rsidP="00B82DE9">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0.7472</w:t>
            </w:r>
          </w:p>
        </w:tc>
        <w:tc>
          <w:tcPr>
            <w:tcW w:w="2668" w:type="dxa"/>
          </w:tcPr>
          <w:p w14:paraId="7B4B4183" w14:textId="77777777" w:rsidR="00346575" w:rsidRDefault="00346575" w:rsidP="00B82DE9">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215E83">
              <w:t>0.6785683</w:t>
            </w:r>
          </w:p>
        </w:tc>
      </w:tr>
      <w:tr w:rsidR="002F6663" w14:paraId="3A58A88E" w14:textId="77777777" w:rsidTr="002F66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7" w:type="dxa"/>
          </w:tcPr>
          <w:p w14:paraId="2B8B71A6" w14:textId="77777777" w:rsidR="00346575" w:rsidRDefault="00346575" w:rsidP="00B82DE9">
            <w:pPr>
              <w:spacing w:line="360" w:lineRule="auto"/>
              <w:contextualSpacing/>
              <w:jc w:val="center"/>
            </w:pPr>
            <w:r>
              <w:t>high</w:t>
            </w:r>
          </w:p>
        </w:tc>
        <w:tc>
          <w:tcPr>
            <w:tcW w:w="2667" w:type="dxa"/>
          </w:tcPr>
          <w:p w14:paraId="1F93AE0C" w14:textId="77777777" w:rsidR="00346575" w:rsidRDefault="00346575" w:rsidP="00B82DE9">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2.1203</w:t>
            </w:r>
          </w:p>
        </w:tc>
        <w:tc>
          <w:tcPr>
            <w:tcW w:w="2668" w:type="dxa"/>
          </w:tcPr>
          <w:p w14:paraId="7F88B36F" w14:textId="77777777" w:rsidR="00346575" w:rsidRDefault="00346575" w:rsidP="00B82DE9">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215E83">
              <w:t>0.8928606</w:t>
            </w:r>
          </w:p>
        </w:tc>
      </w:tr>
      <w:tr w:rsidR="00346575" w14:paraId="3BBF7743" w14:textId="77777777" w:rsidTr="002F6663">
        <w:trPr>
          <w:trHeight w:val="397"/>
        </w:trPr>
        <w:tc>
          <w:tcPr>
            <w:cnfStyle w:val="001000000000" w:firstRow="0" w:lastRow="0" w:firstColumn="1" w:lastColumn="0" w:oddVBand="0" w:evenVBand="0" w:oddHBand="0" w:evenHBand="0" w:firstRowFirstColumn="0" w:firstRowLastColumn="0" w:lastRowFirstColumn="0" w:lastRowLastColumn="0"/>
            <w:tcW w:w="2667" w:type="dxa"/>
          </w:tcPr>
          <w:p w14:paraId="7647138B" w14:textId="77777777" w:rsidR="00346575" w:rsidRDefault="00346575" w:rsidP="00B82DE9">
            <w:pPr>
              <w:spacing w:line="360" w:lineRule="auto"/>
              <w:contextualSpacing/>
              <w:jc w:val="center"/>
            </w:pPr>
            <w:r>
              <w:t>average</w:t>
            </w:r>
          </w:p>
        </w:tc>
        <w:tc>
          <w:tcPr>
            <w:tcW w:w="2667" w:type="dxa"/>
          </w:tcPr>
          <w:p w14:paraId="1FC5B209" w14:textId="77777777" w:rsidR="00346575" w:rsidRDefault="00346575" w:rsidP="00B82DE9">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w:t>
            </w:r>
          </w:p>
        </w:tc>
        <w:tc>
          <w:tcPr>
            <w:tcW w:w="2668" w:type="dxa"/>
          </w:tcPr>
          <w:p w14:paraId="7E4BC487" w14:textId="77777777" w:rsidR="00346575" w:rsidRPr="00B11682" w:rsidRDefault="00346575" w:rsidP="00B82DE9">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0.7368</w:t>
            </w:r>
          </w:p>
        </w:tc>
      </w:tr>
    </w:tbl>
    <w:p w14:paraId="3B4F27DF" w14:textId="77777777" w:rsidR="00346575" w:rsidRDefault="00346575" w:rsidP="00346575">
      <w:pPr>
        <w:spacing w:line="360" w:lineRule="auto"/>
        <w:contextualSpacing/>
        <w:jc w:val="center"/>
      </w:pPr>
      <w:r>
        <w:t xml:space="preserve">Table Values of pi of Frequency on </w:t>
      </w:r>
      <w:r>
        <w:rPr>
          <w:szCs w:val="21"/>
        </w:rPr>
        <w:t>Rayleigh-test</w:t>
      </w:r>
    </w:p>
    <w:p w14:paraId="66B96A61" w14:textId="77777777" w:rsidR="00346575" w:rsidRDefault="00346575" w:rsidP="00346575">
      <w:pPr>
        <w:spacing w:line="360" w:lineRule="auto"/>
        <w:contextualSpacing/>
        <w:jc w:val="left"/>
      </w:pPr>
      <w:r>
        <w:t xml:space="preserve">Based on the table above, we can make sure that higher the frequency, the higher the accuracy. </w:t>
      </w:r>
      <w:r>
        <w:rPr>
          <w:rFonts w:hint="eastAsia"/>
        </w:rPr>
        <w:t>An</w:t>
      </w:r>
      <w:r>
        <w:t>d the average accuracy is 0.7368.</w:t>
      </w:r>
    </w:p>
    <w:p w14:paraId="7232F94E" w14:textId="77777777" w:rsidR="00346575" w:rsidRDefault="00346575" w:rsidP="00346575">
      <w:pPr>
        <w:spacing w:line="360" w:lineRule="auto"/>
        <w:contextualSpacing/>
        <w:jc w:val="left"/>
      </w:pPr>
      <w:r>
        <w:t>(3) Comparison</w:t>
      </w:r>
    </w:p>
    <w:p w14:paraId="2F19DC0F" w14:textId="0DEF02AF" w:rsidR="00346575" w:rsidRDefault="00346575" w:rsidP="00346575">
      <w:pPr>
        <w:spacing w:line="360" w:lineRule="auto"/>
        <w:contextualSpacing/>
        <w:jc w:val="left"/>
      </w:pPr>
      <w:r>
        <w:t>Comparing tw</w:t>
      </w:r>
      <w:r w:rsidR="009A74D3">
        <w:t xml:space="preserve">o testing methods, </w:t>
      </w:r>
      <w:r>
        <w:t xml:space="preserve">the results are almost the same, </w:t>
      </w:r>
      <w:r w:rsidR="009A74D3">
        <w:t xml:space="preserve">and </w:t>
      </w:r>
      <w:r>
        <w:t xml:space="preserve">it may be caused by the robustness of classification of frequency. But the average of accuracy on </w:t>
      </w:r>
      <w:r>
        <w:rPr>
          <w:szCs w:val="21"/>
        </w:rPr>
        <w:t>Rayleigh-test is still a little bit higher than that on F-test.</w:t>
      </w:r>
    </w:p>
    <w:p w14:paraId="7D9CE033" w14:textId="41BD16DA" w:rsidR="004F1248" w:rsidRPr="004F1248" w:rsidRDefault="004F1248" w:rsidP="004F1248">
      <w:pPr>
        <w:spacing w:line="360" w:lineRule="auto"/>
        <w:contextualSpacing/>
        <w:rPr>
          <w:szCs w:val="21"/>
        </w:rPr>
      </w:pPr>
      <w:r>
        <w:rPr>
          <w:szCs w:val="21"/>
        </w:rPr>
        <w:t>2.2.2</w:t>
      </w:r>
      <w:r>
        <w:rPr>
          <w:rFonts w:hint="eastAsia"/>
          <w:szCs w:val="21"/>
        </w:rPr>
        <w:t xml:space="preserve"> </w:t>
      </w:r>
      <w:r w:rsidRPr="004F1248">
        <w:rPr>
          <w:szCs w:val="21"/>
        </w:rPr>
        <w:t xml:space="preserve">Performance between the F-test and the Rayleigh in </w:t>
      </w:r>
      <w:r w:rsidRPr="004F1248">
        <w:rPr>
          <w:rFonts w:hint="eastAsia"/>
          <w:szCs w:val="21"/>
        </w:rPr>
        <w:t>P</w:t>
      </w:r>
      <w:r w:rsidRPr="004F1248">
        <w:rPr>
          <w:szCs w:val="21"/>
        </w:rPr>
        <w:t xml:space="preserve">redicting Audibility </w:t>
      </w:r>
      <w:r w:rsidRPr="004F1248">
        <w:rPr>
          <w:rFonts w:ascii="MS Mincho" w:eastAsia="MS Mincho" w:hAnsi="MS Mincho" w:cs="MS Mincho"/>
          <w:szCs w:val="21"/>
        </w:rPr>
        <w:t> </w:t>
      </w:r>
    </w:p>
    <w:p w14:paraId="52AB7185" w14:textId="26547FFC" w:rsidR="005A3E6B" w:rsidRDefault="005A3E6B" w:rsidP="004F1248">
      <w:pPr>
        <w:tabs>
          <w:tab w:val="left" w:pos="929"/>
        </w:tabs>
        <w:spacing w:line="360" w:lineRule="auto"/>
        <w:contextualSpacing/>
        <w:rPr>
          <w:szCs w:val="21"/>
        </w:rPr>
      </w:pPr>
      <w:r>
        <w:rPr>
          <w:szCs w:val="21"/>
        </w:rPr>
        <w:t>To make a general analysis of the accuracy performance of EFRs of predicting the audibility of stimulus</w:t>
      </w:r>
      <w:r w:rsidRPr="005A3E6B">
        <w:rPr>
          <w:szCs w:val="21"/>
        </w:rPr>
        <w:t xml:space="preserve"> </w:t>
      </w:r>
      <w:r w:rsidRPr="004F1248">
        <w:rPr>
          <w:szCs w:val="21"/>
        </w:rPr>
        <w:t>between the F-test and the Rayleigh</w:t>
      </w:r>
      <w:r>
        <w:rPr>
          <w:szCs w:val="21"/>
        </w:rPr>
        <w:t>, we can use the table about types of error and statistical power respectively on F-test and</w:t>
      </w:r>
      <w:r w:rsidRPr="005A3E6B">
        <w:rPr>
          <w:szCs w:val="21"/>
        </w:rPr>
        <w:t xml:space="preserve"> </w:t>
      </w:r>
      <w:r w:rsidRPr="004F1248">
        <w:rPr>
          <w:szCs w:val="21"/>
        </w:rPr>
        <w:t>Rayleigh</w:t>
      </w:r>
      <w:r>
        <w:rPr>
          <w:szCs w:val="21"/>
        </w:rPr>
        <w:t>.</w:t>
      </w:r>
    </w:p>
    <w:p w14:paraId="5AD3BCFA" w14:textId="41D3B7E7" w:rsidR="004F1248" w:rsidRPr="003A30F1" w:rsidRDefault="004F1248" w:rsidP="003A30F1">
      <w:pPr>
        <w:tabs>
          <w:tab w:val="left" w:pos="929"/>
        </w:tabs>
        <w:spacing w:line="360" w:lineRule="auto"/>
        <w:contextualSpacing/>
        <w:rPr>
          <w:szCs w:val="21"/>
        </w:rPr>
      </w:pPr>
      <w:r w:rsidRPr="002216DE">
        <w:rPr>
          <w:szCs w:val="21"/>
        </w:rPr>
        <w:t>2.</w:t>
      </w:r>
      <w:r>
        <w:rPr>
          <w:szCs w:val="21"/>
        </w:rPr>
        <w:t xml:space="preserve">2.2.1 </w:t>
      </w:r>
      <w:r w:rsidRPr="002216DE">
        <w:rPr>
          <w:szCs w:val="21"/>
        </w:rPr>
        <w:t xml:space="preserve">F-test in </w:t>
      </w:r>
      <w:r w:rsidRPr="002216DE">
        <w:rPr>
          <w:rFonts w:hint="eastAsia"/>
          <w:szCs w:val="21"/>
        </w:rPr>
        <w:t>P</w:t>
      </w:r>
      <w:r w:rsidRPr="002216DE">
        <w:rPr>
          <w:szCs w:val="21"/>
        </w:rPr>
        <w:t>redicting Audibility</w:t>
      </w:r>
    </w:p>
    <w:tbl>
      <w:tblPr>
        <w:tblStyle w:val="3"/>
        <w:tblW w:w="0" w:type="auto"/>
        <w:jc w:val="center"/>
        <w:tblLook w:val="04A0" w:firstRow="1" w:lastRow="0" w:firstColumn="1" w:lastColumn="0" w:noHBand="0" w:noVBand="1"/>
      </w:tblPr>
      <w:tblGrid>
        <w:gridCol w:w="2763"/>
        <w:gridCol w:w="2763"/>
        <w:gridCol w:w="2764"/>
      </w:tblGrid>
      <w:tr w:rsidR="004F1248" w14:paraId="04AC1F7B" w14:textId="77777777" w:rsidTr="00815A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Borders>
              <w:tl2br w:val="single" w:sz="4" w:space="0" w:color="auto"/>
            </w:tcBorders>
          </w:tcPr>
          <w:p w14:paraId="08059F10" w14:textId="77777777" w:rsidR="004F1248" w:rsidRDefault="004F1248" w:rsidP="00815A1B">
            <w:pPr>
              <w:spacing w:line="360" w:lineRule="auto"/>
              <w:contextualSpacing/>
              <w:jc w:val="right"/>
              <w:rPr>
                <w:szCs w:val="21"/>
              </w:rPr>
            </w:pPr>
            <w:r>
              <w:rPr>
                <w:szCs w:val="21"/>
              </w:rPr>
              <w:t xml:space="preserve">           predicted</w:t>
            </w:r>
          </w:p>
          <w:p w14:paraId="5AB3CCED" w14:textId="77777777" w:rsidR="004F1248" w:rsidRDefault="004F1248" w:rsidP="00815A1B">
            <w:pPr>
              <w:spacing w:line="360" w:lineRule="auto"/>
              <w:contextualSpacing/>
              <w:jc w:val="left"/>
              <w:rPr>
                <w:szCs w:val="21"/>
              </w:rPr>
            </w:pPr>
            <w:r>
              <w:rPr>
                <w:szCs w:val="21"/>
              </w:rPr>
              <w:t xml:space="preserve">reality         </w:t>
            </w:r>
          </w:p>
        </w:tc>
        <w:tc>
          <w:tcPr>
            <w:tcW w:w="2763" w:type="dxa"/>
          </w:tcPr>
          <w:p w14:paraId="3EC98F11" w14:textId="77777777" w:rsidR="004F1248" w:rsidRDefault="004F1248"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True(Audible)</w:t>
            </w:r>
          </w:p>
        </w:tc>
        <w:tc>
          <w:tcPr>
            <w:tcW w:w="2764" w:type="dxa"/>
          </w:tcPr>
          <w:p w14:paraId="55825963" w14:textId="77777777" w:rsidR="004F1248" w:rsidRDefault="004F1248"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FALSE(inaudible)</w:t>
            </w:r>
          </w:p>
        </w:tc>
      </w:tr>
      <w:tr w:rsidR="004F1248" w14:paraId="2F1E9C3E"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5A407677" w14:textId="77777777" w:rsidR="004F1248" w:rsidRDefault="004F1248" w:rsidP="00815A1B">
            <w:pPr>
              <w:spacing w:line="360" w:lineRule="auto"/>
              <w:contextualSpacing/>
              <w:jc w:val="center"/>
              <w:rPr>
                <w:szCs w:val="21"/>
              </w:rPr>
            </w:pPr>
            <w:r>
              <w:rPr>
                <w:szCs w:val="21"/>
              </w:rPr>
              <w:t>TRUE(audible)</w:t>
            </w:r>
          </w:p>
        </w:tc>
        <w:tc>
          <w:tcPr>
            <w:tcW w:w="2763" w:type="dxa"/>
          </w:tcPr>
          <w:p w14:paraId="760DA9B0" w14:textId="77777777" w:rsidR="004F1248" w:rsidRDefault="004F1248"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8C292E">
              <w:rPr>
                <w:szCs w:val="21"/>
              </w:rPr>
              <w:t>0.6339286</w:t>
            </w:r>
          </w:p>
        </w:tc>
        <w:tc>
          <w:tcPr>
            <w:tcW w:w="2764" w:type="dxa"/>
          </w:tcPr>
          <w:p w14:paraId="0533CBD0" w14:textId="77777777" w:rsidR="004F1248" w:rsidRDefault="004F1248"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0F3E97">
              <w:rPr>
                <w:szCs w:val="21"/>
              </w:rPr>
              <w:t>0.3660714</w:t>
            </w:r>
          </w:p>
        </w:tc>
      </w:tr>
      <w:tr w:rsidR="004F1248" w14:paraId="01152A03"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445CBA69" w14:textId="77777777" w:rsidR="004F1248" w:rsidRDefault="004F1248" w:rsidP="00815A1B">
            <w:pPr>
              <w:spacing w:line="360" w:lineRule="auto"/>
              <w:contextualSpacing/>
              <w:jc w:val="center"/>
              <w:rPr>
                <w:szCs w:val="21"/>
              </w:rPr>
            </w:pPr>
            <w:r>
              <w:rPr>
                <w:szCs w:val="21"/>
              </w:rPr>
              <w:t>Flase(inaudible)</w:t>
            </w:r>
          </w:p>
        </w:tc>
        <w:tc>
          <w:tcPr>
            <w:tcW w:w="2763" w:type="dxa"/>
          </w:tcPr>
          <w:p w14:paraId="3468175A" w14:textId="77777777" w:rsidR="004F1248" w:rsidRDefault="004F1248"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BC5ED3">
              <w:rPr>
                <w:szCs w:val="21"/>
              </w:rPr>
              <w:t>0.04464286</w:t>
            </w:r>
          </w:p>
        </w:tc>
        <w:tc>
          <w:tcPr>
            <w:tcW w:w="2764" w:type="dxa"/>
          </w:tcPr>
          <w:p w14:paraId="18549CEF" w14:textId="77777777" w:rsidR="004F1248" w:rsidRDefault="004F1248"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526155">
              <w:rPr>
                <w:szCs w:val="21"/>
              </w:rPr>
              <w:t>0.9553571</w:t>
            </w:r>
          </w:p>
        </w:tc>
      </w:tr>
    </w:tbl>
    <w:p w14:paraId="23F95683" w14:textId="77777777" w:rsidR="004F1248" w:rsidRDefault="004F1248" w:rsidP="004F1248">
      <w:pPr>
        <w:spacing w:line="360" w:lineRule="auto"/>
        <w:contextualSpacing/>
        <w:jc w:val="center"/>
        <w:rPr>
          <w:szCs w:val="21"/>
        </w:rPr>
      </w:pPr>
      <w:r>
        <w:rPr>
          <w:szCs w:val="21"/>
        </w:rPr>
        <w:t xml:space="preserve">Table </w:t>
      </w:r>
      <w:r w:rsidRPr="00FF4426">
        <w:rPr>
          <w:szCs w:val="21"/>
        </w:rPr>
        <w:t>F-test</w:t>
      </w:r>
      <w:r>
        <w:rPr>
          <w:szCs w:val="21"/>
        </w:rPr>
        <w:t xml:space="preserve"> Accuracy</w:t>
      </w:r>
    </w:p>
    <w:p w14:paraId="462249B7" w14:textId="7242E93D" w:rsidR="004F1248" w:rsidRDefault="004F1248" w:rsidP="004F1248">
      <w:pPr>
        <w:tabs>
          <w:tab w:val="left" w:pos="929"/>
        </w:tabs>
        <w:spacing w:line="360" w:lineRule="auto"/>
        <w:contextualSpacing/>
        <w:rPr>
          <w:szCs w:val="21"/>
        </w:rPr>
      </w:pPr>
      <w:r>
        <w:rPr>
          <w:szCs w:val="21"/>
        </w:rPr>
        <w:t xml:space="preserve">2.2.2.2 Rayleigh in </w:t>
      </w:r>
      <w:r>
        <w:rPr>
          <w:rFonts w:hint="eastAsia"/>
          <w:szCs w:val="21"/>
        </w:rPr>
        <w:t>P</w:t>
      </w:r>
      <w:r>
        <w:rPr>
          <w:szCs w:val="21"/>
        </w:rPr>
        <w:t>redicting A</w:t>
      </w:r>
      <w:r w:rsidRPr="00D8539B">
        <w:rPr>
          <w:szCs w:val="21"/>
        </w:rPr>
        <w:t>udibility</w:t>
      </w:r>
    </w:p>
    <w:tbl>
      <w:tblPr>
        <w:tblStyle w:val="3"/>
        <w:tblW w:w="0" w:type="auto"/>
        <w:jc w:val="center"/>
        <w:tblLook w:val="04A0" w:firstRow="1" w:lastRow="0" w:firstColumn="1" w:lastColumn="0" w:noHBand="0" w:noVBand="1"/>
      </w:tblPr>
      <w:tblGrid>
        <w:gridCol w:w="2763"/>
        <w:gridCol w:w="2763"/>
        <w:gridCol w:w="2764"/>
      </w:tblGrid>
      <w:tr w:rsidR="004F1248" w14:paraId="48562DBC" w14:textId="77777777" w:rsidTr="00815A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Borders>
              <w:tl2br w:val="single" w:sz="4" w:space="0" w:color="auto"/>
            </w:tcBorders>
          </w:tcPr>
          <w:p w14:paraId="2C72C268" w14:textId="77777777" w:rsidR="004F1248" w:rsidRDefault="004F1248" w:rsidP="00815A1B">
            <w:pPr>
              <w:spacing w:line="360" w:lineRule="auto"/>
              <w:contextualSpacing/>
              <w:jc w:val="right"/>
              <w:rPr>
                <w:szCs w:val="21"/>
              </w:rPr>
            </w:pPr>
            <w:r>
              <w:rPr>
                <w:szCs w:val="21"/>
              </w:rPr>
              <w:t xml:space="preserve">           predicted</w:t>
            </w:r>
          </w:p>
          <w:p w14:paraId="4998C9DA" w14:textId="77777777" w:rsidR="004F1248" w:rsidRDefault="004F1248" w:rsidP="00815A1B">
            <w:pPr>
              <w:spacing w:line="360" w:lineRule="auto"/>
              <w:contextualSpacing/>
              <w:jc w:val="left"/>
              <w:rPr>
                <w:szCs w:val="21"/>
              </w:rPr>
            </w:pPr>
            <w:r>
              <w:rPr>
                <w:szCs w:val="21"/>
              </w:rPr>
              <w:t xml:space="preserve">reality         </w:t>
            </w:r>
          </w:p>
        </w:tc>
        <w:tc>
          <w:tcPr>
            <w:tcW w:w="2763" w:type="dxa"/>
          </w:tcPr>
          <w:p w14:paraId="05848146" w14:textId="77777777" w:rsidR="004F1248" w:rsidRDefault="004F1248"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True(Audible)</w:t>
            </w:r>
          </w:p>
        </w:tc>
        <w:tc>
          <w:tcPr>
            <w:tcW w:w="2764" w:type="dxa"/>
          </w:tcPr>
          <w:p w14:paraId="475FFC13" w14:textId="77777777" w:rsidR="004F1248" w:rsidRDefault="004F1248"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FALSE(inaudible)</w:t>
            </w:r>
          </w:p>
        </w:tc>
      </w:tr>
      <w:tr w:rsidR="004F1248" w14:paraId="081D010F"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2D254E0E" w14:textId="77777777" w:rsidR="004F1248" w:rsidRDefault="004F1248" w:rsidP="00815A1B">
            <w:pPr>
              <w:spacing w:line="360" w:lineRule="auto"/>
              <w:contextualSpacing/>
              <w:jc w:val="center"/>
              <w:rPr>
                <w:szCs w:val="21"/>
              </w:rPr>
            </w:pPr>
            <w:r>
              <w:rPr>
                <w:szCs w:val="21"/>
              </w:rPr>
              <w:t>TRUE(audible)</w:t>
            </w:r>
          </w:p>
        </w:tc>
        <w:tc>
          <w:tcPr>
            <w:tcW w:w="2763" w:type="dxa"/>
          </w:tcPr>
          <w:p w14:paraId="0B3030E0" w14:textId="77777777" w:rsidR="004F1248" w:rsidRDefault="004F1248"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E81530">
              <w:rPr>
                <w:szCs w:val="21"/>
              </w:rPr>
              <w:t>0.6785714</w:t>
            </w:r>
          </w:p>
        </w:tc>
        <w:tc>
          <w:tcPr>
            <w:tcW w:w="2764" w:type="dxa"/>
          </w:tcPr>
          <w:p w14:paraId="52CFC748" w14:textId="77777777" w:rsidR="004F1248" w:rsidRDefault="004F1248"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E81530">
              <w:rPr>
                <w:szCs w:val="21"/>
              </w:rPr>
              <w:t>0.3214286</w:t>
            </w:r>
          </w:p>
        </w:tc>
      </w:tr>
      <w:tr w:rsidR="004F1248" w14:paraId="68E6C5CF"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5BBE3F24" w14:textId="77777777" w:rsidR="004F1248" w:rsidRDefault="004F1248" w:rsidP="00815A1B">
            <w:pPr>
              <w:spacing w:line="360" w:lineRule="auto"/>
              <w:contextualSpacing/>
              <w:jc w:val="center"/>
              <w:rPr>
                <w:szCs w:val="21"/>
              </w:rPr>
            </w:pPr>
            <w:r>
              <w:rPr>
                <w:szCs w:val="21"/>
              </w:rPr>
              <w:t>Flase(inaudible)</w:t>
            </w:r>
          </w:p>
        </w:tc>
        <w:tc>
          <w:tcPr>
            <w:tcW w:w="2763" w:type="dxa"/>
          </w:tcPr>
          <w:p w14:paraId="2C8925BD" w14:textId="77777777" w:rsidR="004F1248" w:rsidRDefault="004F1248"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7862E7">
              <w:rPr>
                <w:szCs w:val="21"/>
              </w:rPr>
              <w:t>0.08928571</w:t>
            </w:r>
          </w:p>
        </w:tc>
        <w:tc>
          <w:tcPr>
            <w:tcW w:w="2764" w:type="dxa"/>
          </w:tcPr>
          <w:p w14:paraId="24799F73" w14:textId="77777777" w:rsidR="004F1248" w:rsidRDefault="004F1248"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7862E7">
              <w:rPr>
                <w:szCs w:val="21"/>
              </w:rPr>
              <w:t>0.9107143</w:t>
            </w:r>
          </w:p>
        </w:tc>
      </w:tr>
    </w:tbl>
    <w:p w14:paraId="783F7787" w14:textId="77777777" w:rsidR="004F1248" w:rsidRDefault="004F1248" w:rsidP="004F1248">
      <w:pPr>
        <w:spacing w:line="360" w:lineRule="auto"/>
        <w:contextualSpacing/>
        <w:jc w:val="center"/>
        <w:rPr>
          <w:szCs w:val="21"/>
        </w:rPr>
      </w:pPr>
      <w:r>
        <w:rPr>
          <w:szCs w:val="21"/>
        </w:rPr>
        <w:t xml:space="preserve">Table </w:t>
      </w:r>
      <w:r w:rsidRPr="00FF4426">
        <w:rPr>
          <w:szCs w:val="21"/>
        </w:rPr>
        <w:t>Rayleigh</w:t>
      </w:r>
      <w:r>
        <w:rPr>
          <w:szCs w:val="21"/>
        </w:rPr>
        <w:t>-test Accuracy</w:t>
      </w:r>
    </w:p>
    <w:p w14:paraId="725243F0" w14:textId="5E8C5347" w:rsidR="004F1248" w:rsidRPr="000B2C9A" w:rsidRDefault="005A3E6B" w:rsidP="000B2C9A">
      <w:pPr>
        <w:tabs>
          <w:tab w:val="left" w:pos="929"/>
        </w:tabs>
        <w:spacing w:line="360" w:lineRule="auto"/>
        <w:contextualSpacing/>
        <w:rPr>
          <w:szCs w:val="21"/>
        </w:rPr>
      </w:pPr>
      <w:r>
        <w:rPr>
          <w:szCs w:val="21"/>
        </w:rPr>
        <w:t>2.2.2</w:t>
      </w:r>
      <w:r w:rsidR="004F1248">
        <w:rPr>
          <w:szCs w:val="21"/>
        </w:rPr>
        <w:t>.3</w:t>
      </w:r>
      <w:r w:rsidR="004F1248" w:rsidRPr="00BC5221">
        <w:rPr>
          <w:szCs w:val="21"/>
        </w:rPr>
        <w:t xml:space="preserve"> </w:t>
      </w:r>
      <w:r w:rsidR="004F1248">
        <w:rPr>
          <w:szCs w:val="21"/>
        </w:rPr>
        <w:t xml:space="preserve">Combination of F-test and Rayleigh in </w:t>
      </w:r>
      <w:r w:rsidR="004F1248">
        <w:rPr>
          <w:rFonts w:hint="eastAsia"/>
          <w:szCs w:val="21"/>
        </w:rPr>
        <w:t>P</w:t>
      </w:r>
      <w:r w:rsidR="004F1248">
        <w:rPr>
          <w:szCs w:val="21"/>
        </w:rPr>
        <w:t>redicting A</w:t>
      </w:r>
      <w:r w:rsidR="004F1248" w:rsidRPr="00D8539B">
        <w:rPr>
          <w:szCs w:val="21"/>
        </w:rPr>
        <w:t>udibility</w:t>
      </w:r>
    </w:p>
    <w:tbl>
      <w:tblPr>
        <w:tblStyle w:val="3"/>
        <w:tblW w:w="0" w:type="auto"/>
        <w:jc w:val="center"/>
        <w:tblLook w:val="04A0" w:firstRow="1" w:lastRow="0" w:firstColumn="1" w:lastColumn="0" w:noHBand="0" w:noVBand="1"/>
      </w:tblPr>
      <w:tblGrid>
        <w:gridCol w:w="2763"/>
        <w:gridCol w:w="2763"/>
        <w:gridCol w:w="2764"/>
      </w:tblGrid>
      <w:tr w:rsidR="004F1248" w14:paraId="533C26C1" w14:textId="77777777" w:rsidTr="00815A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Borders>
              <w:tl2br w:val="single" w:sz="4" w:space="0" w:color="auto"/>
            </w:tcBorders>
          </w:tcPr>
          <w:p w14:paraId="59054FD0" w14:textId="77777777" w:rsidR="004F1248" w:rsidRDefault="004F1248" w:rsidP="00815A1B">
            <w:pPr>
              <w:spacing w:line="360" w:lineRule="auto"/>
              <w:contextualSpacing/>
              <w:jc w:val="right"/>
              <w:rPr>
                <w:szCs w:val="21"/>
              </w:rPr>
            </w:pPr>
            <w:r>
              <w:rPr>
                <w:szCs w:val="21"/>
              </w:rPr>
              <w:t xml:space="preserve">           predicted</w:t>
            </w:r>
          </w:p>
          <w:p w14:paraId="3BD3C1B1" w14:textId="77777777" w:rsidR="004F1248" w:rsidRDefault="004F1248" w:rsidP="00815A1B">
            <w:pPr>
              <w:spacing w:line="360" w:lineRule="auto"/>
              <w:contextualSpacing/>
              <w:jc w:val="left"/>
              <w:rPr>
                <w:szCs w:val="21"/>
              </w:rPr>
            </w:pPr>
            <w:r>
              <w:rPr>
                <w:szCs w:val="21"/>
              </w:rPr>
              <w:t xml:space="preserve">reality         </w:t>
            </w:r>
          </w:p>
        </w:tc>
        <w:tc>
          <w:tcPr>
            <w:tcW w:w="2763" w:type="dxa"/>
          </w:tcPr>
          <w:p w14:paraId="45BA890E" w14:textId="77777777" w:rsidR="004F1248" w:rsidRDefault="004F1248"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True(Audible)</w:t>
            </w:r>
          </w:p>
        </w:tc>
        <w:tc>
          <w:tcPr>
            <w:tcW w:w="2764" w:type="dxa"/>
          </w:tcPr>
          <w:p w14:paraId="2028AB30" w14:textId="77777777" w:rsidR="004F1248" w:rsidRDefault="004F1248"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FALSE(inaudible)</w:t>
            </w:r>
          </w:p>
        </w:tc>
      </w:tr>
      <w:tr w:rsidR="004F1248" w14:paraId="264DD952"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45A79D8B" w14:textId="77777777" w:rsidR="004F1248" w:rsidRDefault="004F1248" w:rsidP="00815A1B">
            <w:pPr>
              <w:spacing w:line="360" w:lineRule="auto"/>
              <w:contextualSpacing/>
              <w:jc w:val="center"/>
              <w:rPr>
                <w:szCs w:val="21"/>
              </w:rPr>
            </w:pPr>
            <w:r>
              <w:rPr>
                <w:szCs w:val="21"/>
              </w:rPr>
              <w:t>TRUE(audible)</w:t>
            </w:r>
          </w:p>
        </w:tc>
        <w:tc>
          <w:tcPr>
            <w:tcW w:w="2763" w:type="dxa"/>
          </w:tcPr>
          <w:p w14:paraId="4A53B8C2" w14:textId="77777777" w:rsidR="004F1248" w:rsidRDefault="004F1248"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0.6125</w:t>
            </w:r>
          </w:p>
        </w:tc>
        <w:tc>
          <w:tcPr>
            <w:tcW w:w="2764" w:type="dxa"/>
          </w:tcPr>
          <w:p w14:paraId="08E3CD76" w14:textId="77777777" w:rsidR="004F1248" w:rsidRDefault="004F1248"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E81530">
              <w:rPr>
                <w:szCs w:val="21"/>
              </w:rPr>
              <w:t>0.3</w:t>
            </w:r>
            <w:r>
              <w:rPr>
                <w:szCs w:val="21"/>
              </w:rPr>
              <w:t>875</w:t>
            </w:r>
          </w:p>
        </w:tc>
      </w:tr>
      <w:tr w:rsidR="004F1248" w14:paraId="5D2E1294"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1396F423" w14:textId="77777777" w:rsidR="004F1248" w:rsidRDefault="004F1248" w:rsidP="00815A1B">
            <w:pPr>
              <w:spacing w:line="360" w:lineRule="auto"/>
              <w:contextualSpacing/>
              <w:jc w:val="center"/>
              <w:rPr>
                <w:szCs w:val="21"/>
              </w:rPr>
            </w:pPr>
            <w:r>
              <w:rPr>
                <w:szCs w:val="21"/>
              </w:rPr>
              <w:t>Flase(inaudible)</w:t>
            </w:r>
          </w:p>
        </w:tc>
        <w:tc>
          <w:tcPr>
            <w:tcW w:w="2763" w:type="dxa"/>
          </w:tcPr>
          <w:p w14:paraId="212091EC" w14:textId="77777777" w:rsidR="004F1248" w:rsidRDefault="004F1248"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8F02B4">
              <w:rPr>
                <w:szCs w:val="21"/>
              </w:rPr>
              <w:t>0.02678571</w:t>
            </w:r>
          </w:p>
        </w:tc>
        <w:tc>
          <w:tcPr>
            <w:tcW w:w="2764" w:type="dxa"/>
          </w:tcPr>
          <w:p w14:paraId="798ACED7" w14:textId="77777777" w:rsidR="004F1248" w:rsidRDefault="004F1248"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8F02B4">
              <w:rPr>
                <w:szCs w:val="21"/>
              </w:rPr>
              <w:t>0.9732143</w:t>
            </w:r>
          </w:p>
        </w:tc>
      </w:tr>
    </w:tbl>
    <w:p w14:paraId="4B8B9700" w14:textId="77777777" w:rsidR="004F1248" w:rsidRDefault="004F1248" w:rsidP="004F1248">
      <w:pPr>
        <w:spacing w:line="360" w:lineRule="auto"/>
        <w:contextualSpacing/>
        <w:jc w:val="center"/>
        <w:rPr>
          <w:szCs w:val="21"/>
        </w:rPr>
      </w:pPr>
      <w:r>
        <w:rPr>
          <w:szCs w:val="21"/>
        </w:rPr>
        <w:t xml:space="preserve">Table Combination of F-test and </w:t>
      </w:r>
      <w:r w:rsidRPr="00FF4426">
        <w:rPr>
          <w:szCs w:val="21"/>
        </w:rPr>
        <w:t>Rayleigh</w:t>
      </w:r>
      <w:r>
        <w:rPr>
          <w:szCs w:val="21"/>
        </w:rPr>
        <w:t>-test Accuracy</w:t>
      </w:r>
    </w:p>
    <w:p w14:paraId="602B44F3" w14:textId="7701066D" w:rsidR="009F43A9" w:rsidRPr="00D8539B" w:rsidRDefault="00207429" w:rsidP="004F1248">
      <w:pPr>
        <w:tabs>
          <w:tab w:val="left" w:pos="929"/>
        </w:tabs>
        <w:spacing w:line="360" w:lineRule="auto"/>
        <w:contextualSpacing/>
        <w:rPr>
          <w:szCs w:val="21"/>
        </w:rPr>
      </w:pPr>
      <w:r>
        <w:rPr>
          <w:szCs w:val="21"/>
        </w:rPr>
        <w:t>2.2.2</w:t>
      </w:r>
      <w:r w:rsidR="004F1248">
        <w:rPr>
          <w:szCs w:val="21"/>
        </w:rPr>
        <w:t>.4 Conclusions</w:t>
      </w:r>
    </w:p>
    <w:p w14:paraId="5E5C16B3" w14:textId="77777777" w:rsidR="004F1248" w:rsidRDefault="004F1248" w:rsidP="004F1248">
      <w:pPr>
        <w:tabs>
          <w:tab w:val="left" w:pos="929"/>
        </w:tabs>
        <w:spacing w:line="360" w:lineRule="auto"/>
        <w:contextualSpacing/>
        <w:rPr>
          <w:szCs w:val="21"/>
        </w:rPr>
      </w:pPr>
      <w:r>
        <w:rPr>
          <w:szCs w:val="21"/>
        </w:rPr>
        <w:t>Making a comparison of the two tables, we draw the following conclusions:</w:t>
      </w:r>
    </w:p>
    <w:p w14:paraId="0DDFBA3B" w14:textId="77777777" w:rsidR="004F1248" w:rsidRDefault="004F1248" w:rsidP="004F1248">
      <w:pPr>
        <w:pStyle w:val="a3"/>
        <w:numPr>
          <w:ilvl w:val="0"/>
          <w:numId w:val="3"/>
        </w:numPr>
        <w:tabs>
          <w:tab w:val="left" w:pos="929"/>
        </w:tabs>
        <w:spacing w:line="360" w:lineRule="auto"/>
        <w:ind w:firstLineChars="0"/>
        <w:contextualSpacing/>
        <w:rPr>
          <w:szCs w:val="21"/>
        </w:rPr>
      </w:pPr>
      <w:r w:rsidRPr="00FF4426">
        <w:rPr>
          <w:szCs w:val="21"/>
        </w:rPr>
        <w:t>Rayleigh</w:t>
      </w:r>
      <w:r>
        <w:rPr>
          <w:szCs w:val="21"/>
        </w:rPr>
        <w:t>-test has higher accuracy of predicting audibility on the audible stimulus.</w:t>
      </w:r>
    </w:p>
    <w:p w14:paraId="5AF81DCF" w14:textId="77777777" w:rsidR="004F1248" w:rsidRDefault="004F1248" w:rsidP="004F1248">
      <w:pPr>
        <w:pStyle w:val="a3"/>
        <w:numPr>
          <w:ilvl w:val="0"/>
          <w:numId w:val="3"/>
        </w:numPr>
        <w:tabs>
          <w:tab w:val="left" w:pos="929"/>
        </w:tabs>
        <w:spacing w:line="360" w:lineRule="auto"/>
        <w:ind w:firstLineChars="0"/>
        <w:contextualSpacing/>
        <w:rPr>
          <w:szCs w:val="21"/>
        </w:rPr>
      </w:pPr>
      <w:r>
        <w:rPr>
          <w:szCs w:val="21"/>
        </w:rPr>
        <w:t>F-test has</w:t>
      </w:r>
      <w:r w:rsidRPr="001F5E0C">
        <w:rPr>
          <w:szCs w:val="21"/>
        </w:rPr>
        <w:t xml:space="preserve"> </w:t>
      </w:r>
      <w:r>
        <w:rPr>
          <w:szCs w:val="21"/>
        </w:rPr>
        <w:t>higher accuracy of predicting audibility on the inaudible stimulus.</w:t>
      </w:r>
    </w:p>
    <w:p w14:paraId="7B9C66C3" w14:textId="77777777" w:rsidR="004F1248" w:rsidRDefault="004F1248" w:rsidP="004F1248">
      <w:pPr>
        <w:pStyle w:val="a3"/>
        <w:numPr>
          <w:ilvl w:val="0"/>
          <w:numId w:val="3"/>
        </w:numPr>
        <w:tabs>
          <w:tab w:val="left" w:pos="929"/>
        </w:tabs>
        <w:spacing w:line="360" w:lineRule="auto"/>
        <w:ind w:firstLineChars="0"/>
        <w:contextualSpacing/>
        <w:rPr>
          <w:szCs w:val="21"/>
        </w:rPr>
      </w:pPr>
      <w:r>
        <w:rPr>
          <w:szCs w:val="21"/>
        </w:rPr>
        <w:t xml:space="preserve">If we combine the results of F-test and </w:t>
      </w:r>
      <w:r w:rsidRPr="00FF4426">
        <w:rPr>
          <w:szCs w:val="21"/>
        </w:rPr>
        <w:t>Rayleigh</w:t>
      </w:r>
      <w:r>
        <w:rPr>
          <w:szCs w:val="21"/>
        </w:rPr>
        <w:t xml:space="preserve">-test, then the accuracy of prediction on both audible and inaudible </w:t>
      </w:r>
      <w:proofErr w:type="gramStart"/>
      <w:r>
        <w:rPr>
          <w:szCs w:val="21"/>
        </w:rPr>
        <w:t>stimulus</w:t>
      </w:r>
      <w:proofErr w:type="gramEnd"/>
      <w:r>
        <w:rPr>
          <w:szCs w:val="21"/>
        </w:rPr>
        <w:t xml:space="preserve"> will be higher than based on one test.</w:t>
      </w:r>
    </w:p>
    <w:p w14:paraId="3A1F3B81" w14:textId="77777777" w:rsidR="004F1248" w:rsidRDefault="004F1248" w:rsidP="004F1248">
      <w:pPr>
        <w:pStyle w:val="a3"/>
        <w:numPr>
          <w:ilvl w:val="0"/>
          <w:numId w:val="3"/>
        </w:numPr>
        <w:tabs>
          <w:tab w:val="left" w:pos="929"/>
        </w:tabs>
        <w:spacing w:line="360" w:lineRule="auto"/>
        <w:ind w:firstLineChars="0"/>
        <w:contextualSpacing/>
        <w:rPr>
          <w:szCs w:val="21"/>
        </w:rPr>
      </w:pPr>
      <w:r>
        <w:rPr>
          <w:szCs w:val="21"/>
        </w:rPr>
        <w:t>The combination of two test will make the</w:t>
      </w:r>
      <w:r w:rsidRPr="00941B7E">
        <w:rPr>
          <w:szCs w:val="21"/>
        </w:rPr>
        <w:t xml:space="preserve"> </w:t>
      </w:r>
      <w:r>
        <w:rPr>
          <w:szCs w:val="21"/>
        </w:rPr>
        <w:t>accuracy of predicting audibility on the inaudible stimulus higher, but</w:t>
      </w:r>
      <w:r w:rsidRPr="00941B7E">
        <w:rPr>
          <w:szCs w:val="21"/>
        </w:rPr>
        <w:t xml:space="preserve"> </w:t>
      </w:r>
      <w:r>
        <w:rPr>
          <w:szCs w:val="21"/>
        </w:rPr>
        <w:t>accuracy of predicting audibility on the audible stimulus lower.</w:t>
      </w:r>
    </w:p>
    <w:p w14:paraId="72DC4CF9" w14:textId="5037E54F" w:rsidR="00B56EFC" w:rsidRPr="00E613EF" w:rsidRDefault="004F1248" w:rsidP="009F43A9">
      <w:pPr>
        <w:pStyle w:val="a3"/>
        <w:numPr>
          <w:ilvl w:val="0"/>
          <w:numId w:val="3"/>
        </w:numPr>
        <w:tabs>
          <w:tab w:val="left" w:pos="929"/>
        </w:tabs>
        <w:spacing w:line="360" w:lineRule="auto"/>
        <w:ind w:firstLineChars="0"/>
        <w:contextualSpacing/>
        <w:rPr>
          <w:szCs w:val="21"/>
        </w:rPr>
      </w:pPr>
      <w:r>
        <w:rPr>
          <w:szCs w:val="21"/>
        </w:rPr>
        <w:t>Once we have a higher</w:t>
      </w:r>
      <w:r w:rsidRPr="00941B7E">
        <w:rPr>
          <w:szCs w:val="21"/>
        </w:rPr>
        <w:t xml:space="preserve"> </w:t>
      </w:r>
      <w:r>
        <w:rPr>
          <w:szCs w:val="21"/>
        </w:rPr>
        <w:t>accuracy of predicting audibility on the inaudible stimulus, accuracy of predicting audibility on the audible stimulus will become lower. They are negative related.</w:t>
      </w:r>
    </w:p>
    <w:p w14:paraId="0881F402" w14:textId="59EB8F5A" w:rsidR="00B56EFC" w:rsidRPr="00B56EFC" w:rsidRDefault="00B56EFC" w:rsidP="00F72081">
      <w:pPr>
        <w:pStyle w:val="a3"/>
        <w:numPr>
          <w:ilvl w:val="1"/>
          <w:numId w:val="2"/>
        </w:numPr>
        <w:spacing w:line="360" w:lineRule="auto"/>
        <w:ind w:firstLineChars="0"/>
        <w:contextualSpacing/>
        <w:rPr>
          <w:szCs w:val="21"/>
        </w:rPr>
      </w:pPr>
      <w:r w:rsidRPr="00B56EFC">
        <w:rPr>
          <w:rFonts w:hint="eastAsia"/>
          <w:szCs w:val="21"/>
        </w:rPr>
        <w:t>M</w:t>
      </w:r>
      <w:r w:rsidRPr="00B56EFC">
        <w:rPr>
          <w:szCs w:val="21"/>
        </w:rPr>
        <w:t>inimum SL for Detect</w:t>
      </w:r>
      <w:r w:rsidRPr="00B56EFC">
        <w:rPr>
          <w:rFonts w:hint="eastAsia"/>
          <w:szCs w:val="21"/>
        </w:rPr>
        <w:t>a</w:t>
      </w:r>
      <w:r w:rsidRPr="00B56EFC">
        <w:rPr>
          <w:szCs w:val="21"/>
        </w:rPr>
        <w:t>bility</w:t>
      </w:r>
    </w:p>
    <w:p w14:paraId="08AE79FE" w14:textId="76CF3B89" w:rsidR="003F72C3" w:rsidRDefault="003F72C3" w:rsidP="003F72C3">
      <w:pPr>
        <w:tabs>
          <w:tab w:val="left" w:pos="929"/>
        </w:tabs>
        <w:spacing w:line="360" w:lineRule="auto"/>
        <w:contextualSpacing/>
        <w:rPr>
          <w:szCs w:val="21"/>
        </w:rPr>
      </w:pPr>
      <w:r>
        <w:rPr>
          <w:szCs w:val="21"/>
        </w:rPr>
        <w:t>2.3.1 Global</w:t>
      </w:r>
      <w:r w:rsidRPr="0037670A">
        <w:rPr>
          <w:rFonts w:hint="eastAsia"/>
          <w:szCs w:val="21"/>
        </w:rPr>
        <w:t xml:space="preserve"> </w:t>
      </w:r>
      <w:r>
        <w:rPr>
          <w:rFonts w:hint="eastAsia"/>
          <w:szCs w:val="21"/>
        </w:rPr>
        <w:t>M</w:t>
      </w:r>
      <w:r w:rsidRPr="001F40BB">
        <w:rPr>
          <w:szCs w:val="21"/>
        </w:rPr>
        <w:t>inimum</w:t>
      </w:r>
      <w:r>
        <w:rPr>
          <w:szCs w:val="21"/>
        </w:rPr>
        <w:t xml:space="preserve"> of SL</w:t>
      </w:r>
    </w:p>
    <w:p w14:paraId="288ACACF" w14:textId="77777777" w:rsidR="003F72C3" w:rsidRDefault="003F72C3" w:rsidP="003F72C3">
      <w:pPr>
        <w:tabs>
          <w:tab w:val="left" w:pos="929"/>
        </w:tabs>
        <w:spacing w:line="360" w:lineRule="auto"/>
        <w:contextualSpacing/>
        <w:rPr>
          <w:szCs w:val="21"/>
        </w:rPr>
      </w:pPr>
      <w:r>
        <w:rPr>
          <w:szCs w:val="21"/>
        </w:rPr>
        <w:t xml:space="preserve">To find the minimum of SL </w:t>
      </w:r>
      <w:r w:rsidRPr="0039670A">
        <w:rPr>
          <w:szCs w:val="21"/>
        </w:rPr>
        <w:t>needed in order for the EFR to detect a response</w:t>
      </w:r>
      <w:r>
        <w:rPr>
          <w:szCs w:val="21"/>
        </w:rPr>
        <w:t>, we should first fit the following two models respectively on F-test and Rayleigh-test:</w:t>
      </w:r>
    </w:p>
    <w:p w14:paraId="6F933040" w14:textId="77777777" w:rsidR="003F72C3" w:rsidRDefault="003F72C3" w:rsidP="003F72C3">
      <w:pPr>
        <w:jc w:val="center"/>
      </w:pPr>
      <w:r w:rsidRPr="00130718">
        <w:rPr>
          <w:noProof/>
        </w:rPr>
        <w:drawing>
          <wp:inline distT="0" distB="0" distL="0" distR="0" wp14:anchorId="4700B6F5" wp14:editId="0177A435">
            <wp:extent cx="1358900" cy="2413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8900" cy="241300"/>
                    </a:xfrm>
                    <a:prstGeom prst="rect">
                      <a:avLst/>
                    </a:prstGeom>
                  </pic:spPr>
                </pic:pic>
              </a:graphicData>
            </a:graphic>
          </wp:inline>
        </w:drawing>
      </w:r>
    </w:p>
    <w:p w14:paraId="7CAF0B45" w14:textId="77777777" w:rsidR="003F72C3" w:rsidRDefault="003F72C3" w:rsidP="003F72C3">
      <w:pPr>
        <w:jc w:val="center"/>
      </w:pPr>
      <w:r w:rsidRPr="00AA6279">
        <w:rPr>
          <w:noProof/>
        </w:rPr>
        <w:drawing>
          <wp:inline distT="0" distB="0" distL="0" distR="0" wp14:anchorId="65E33881" wp14:editId="58FB8FFE">
            <wp:extent cx="1790700" cy="241300"/>
            <wp:effectExtent l="0" t="0" r="1270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700" cy="241300"/>
                    </a:xfrm>
                    <a:prstGeom prst="rect">
                      <a:avLst/>
                    </a:prstGeom>
                  </pic:spPr>
                </pic:pic>
              </a:graphicData>
            </a:graphic>
          </wp:inline>
        </w:drawing>
      </w:r>
    </w:p>
    <w:p w14:paraId="6250585D" w14:textId="77777777" w:rsidR="003F72C3" w:rsidRDefault="003F72C3" w:rsidP="003F72C3">
      <w:pPr>
        <w:pStyle w:val="a3"/>
        <w:numPr>
          <w:ilvl w:val="0"/>
          <w:numId w:val="6"/>
        </w:numPr>
        <w:ind w:firstLineChars="0"/>
      </w:pPr>
      <w:r>
        <w:t>F-test</w:t>
      </w:r>
    </w:p>
    <w:p w14:paraId="3F5AE331" w14:textId="77777777" w:rsidR="003F72C3" w:rsidRDefault="003F72C3" w:rsidP="003F72C3">
      <w:pPr>
        <w:jc w:val="center"/>
      </w:pPr>
      <w:r>
        <w:rPr>
          <w:noProof/>
        </w:rPr>
        <w:drawing>
          <wp:inline distT="0" distB="0" distL="0" distR="0" wp14:anchorId="45CFF47D" wp14:editId="55E34ADB">
            <wp:extent cx="3322512" cy="590589"/>
            <wp:effectExtent l="0" t="0" r="5080" b="0"/>
            <wp:docPr id="11" name="图片 11" descr="屏幕快照%202018-12-08%2015.5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12-08%2015.54.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987" cy="612359"/>
                    </a:xfrm>
                    <a:prstGeom prst="rect">
                      <a:avLst/>
                    </a:prstGeom>
                    <a:noFill/>
                    <a:ln>
                      <a:noFill/>
                    </a:ln>
                  </pic:spPr>
                </pic:pic>
              </a:graphicData>
            </a:graphic>
          </wp:inline>
        </w:drawing>
      </w:r>
    </w:p>
    <w:p w14:paraId="1CCAAEDC" w14:textId="77777777" w:rsidR="003F72C3" w:rsidRPr="00B55667" w:rsidRDefault="003F72C3" w:rsidP="003F72C3">
      <w:pPr>
        <w:tabs>
          <w:tab w:val="left" w:pos="929"/>
        </w:tabs>
        <w:spacing w:line="360" w:lineRule="auto"/>
        <w:contextualSpacing/>
        <w:jc w:val="center"/>
        <w:rPr>
          <w:szCs w:val="21"/>
        </w:rPr>
      </w:pPr>
      <w:r>
        <w:rPr>
          <w:szCs w:val="21"/>
        </w:rPr>
        <w:t>Table Global</w:t>
      </w:r>
      <w:r w:rsidRPr="0037670A">
        <w:rPr>
          <w:rFonts w:hint="eastAsia"/>
          <w:szCs w:val="21"/>
        </w:rPr>
        <w:t xml:space="preserve"> </w:t>
      </w:r>
      <w:r>
        <w:rPr>
          <w:rFonts w:hint="eastAsia"/>
          <w:szCs w:val="21"/>
        </w:rPr>
        <w:t>M</w:t>
      </w:r>
      <w:r w:rsidRPr="001F40BB">
        <w:rPr>
          <w:szCs w:val="21"/>
        </w:rPr>
        <w:t>inimum</w:t>
      </w:r>
      <w:r>
        <w:rPr>
          <w:szCs w:val="21"/>
        </w:rPr>
        <w:t xml:space="preserve"> of SL on F-test</w:t>
      </w:r>
    </w:p>
    <w:p w14:paraId="26A30285" w14:textId="77777777" w:rsidR="003F72C3" w:rsidRPr="00B55667" w:rsidRDefault="003F72C3" w:rsidP="003F72C3">
      <w:pPr>
        <w:pStyle w:val="a3"/>
        <w:numPr>
          <w:ilvl w:val="0"/>
          <w:numId w:val="6"/>
        </w:numPr>
        <w:ind w:firstLineChars="0"/>
      </w:pPr>
      <w:r>
        <w:rPr>
          <w:szCs w:val="21"/>
        </w:rPr>
        <w:t>Rayleigh-test</w:t>
      </w:r>
    </w:p>
    <w:p w14:paraId="56A45E90" w14:textId="77777777" w:rsidR="003F72C3" w:rsidRDefault="003F72C3" w:rsidP="003F72C3">
      <w:pPr>
        <w:jc w:val="center"/>
      </w:pPr>
      <w:r>
        <w:rPr>
          <w:noProof/>
        </w:rPr>
        <w:drawing>
          <wp:inline distT="0" distB="0" distL="0" distR="0" wp14:anchorId="0BBB9F89" wp14:editId="37E3F46E">
            <wp:extent cx="3356763" cy="593083"/>
            <wp:effectExtent l="0" t="0" r="0" b="0"/>
            <wp:docPr id="12" name="图片 12" descr="屏幕快照%202018-12-08%2015.5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12-08%2015.55.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4395" cy="636835"/>
                    </a:xfrm>
                    <a:prstGeom prst="rect">
                      <a:avLst/>
                    </a:prstGeom>
                    <a:noFill/>
                    <a:ln>
                      <a:noFill/>
                    </a:ln>
                  </pic:spPr>
                </pic:pic>
              </a:graphicData>
            </a:graphic>
          </wp:inline>
        </w:drawing>
      </w:r>
    </w:p>
    <w:p w14:paraId="7ACCA7A1" w14:textId="77777777" w:rsidR="003F72C3" w:rsidRDefault="003F72C3" w:rsidP="003F72C3">
      <w:pPr>
        <w:tabs>
          <w:tab w:val="left" w:pos="929"/>
        </w:tabs>
        <w:spacing w:line="360" w:lineRule="auto"/>
        <w:contextualSpacing/>
        <w:jc w:val="center"/>
        <w:rPr>
          <w:szCs w:val="21"/>
        </w:rPr>
      </w:pPr>
      <w:r>
        <w:rPr>
          <w:szCs w:val="21"/>
        </w:rPr>
        <w:t>Table Global</w:t>
      </w:r>
      <w:r w:rsidRPr="0037670A">
        <w:rPr>
          <w:rFonts w:hint="eastAsia"/>
          <w:szCs w:val="21"/>
        </w:rPr>
        <w:t xml:space="preserve"> </w:t>
      </w:r>
      <w:r>
        <w:rPr>
          <w:rFonts w:hint="eastAsia"/>
          <w:szCs w:val="21"/>
        </w:rPr>
        <w:t>M</w:t>
      </w:r>
      <w:r w:rsidRPr="001F40BB">
        <w:rPr>
          <w:szCs w:val="21"/>
        </w:rPr>
        <w:t>inimum</w:t>
      </w:r>
      <w:r>
        <w:rPr>
          <w:szCs w:val="21"/>
        </w:rPr>
        <w:t xml:space="preserve"> of SL on Rayleigh-test</w:t>
      </w:r>
    </w:p>
    <w:p w14:paraId="1847CC38" w14:textId="77777777" w:rsidR="003F72C3" w:rsidRDefault="003F72C3" w:rsidP="003F72C3">
      <w:pPr>
        <w:pStyle w:val="a3"/>
        <w:numPr>
          <w:ilvl w:val="0"/>
          <w:numId w:val="6"/>
        </w:numPr>
        <w:ind w:firstLineChars="0"/>
      </w:pPr>
      <w:r>
        <w:t>Conclusions</w:t>
      </w:r>
    </w:p>
    <w:tbl>
      <w:tblPr>
        <w:tblStyle w:val="3"/>
        <w:tblW w:w="0" w:type="auto"/>
        <w:tblLook w:val="04A0" w:firstRow="1" w:lastRow="0" w:firstColumn="1" w:lastColumn="0" w:noHBand="0" w:noVBand="1"/>
      </w:tblPr>
      <w:tblGrid>
        <w:gridCol w:w="4145"/>
        <w:gridCol w:w="4145"/>
      </w:tblGrid>
      <w:tr w:rsidR="003F72C3" w14:paraId="093C8343" w14:textId="77777777" w:rsidTr="00815A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14:paraId="15723638" w14:textId="77777777" w:rsidR="003F72C3" w:rsidRDefault="003F72C3" w:rsidP="00815A1B">
            <w:r>
              <w:t>method</w:t>
            </w:r>
          </w:p>
        </w:tc>
        <w:tc>
          <w:tcPr>
            <w:tcW w:w="4145" w:type="dxa"/>
          </w:tcPr>
          <w:p w14:paraId="5996CCD2" w14:textId="77777777" w:rsidR="003F72C3" w:rsidRDefault="003F72C3" w:rsidP="00815A1B">
            <w:pPr>
              <w:cnfStyle w:val="100000000000" w:firstRow="1" w:lastRow="0" w:firstColumn="0" w:lastColumn="0" w:oddVBand="0" w:evenVBand="0" w:oddHBand="0" w:evenHBand="0" w:firstRowFirstColumn="0" w:firstRowLastColumn="0" w:lastRowFirstColumn="0" w:lastRowLastColumn="0"/>
            </w:pPr>
            <w:r>
              <w:rPr>
                <w:szCs w:val="21"/>
              </w:rPr>
              <w:t>Minimum of SL</w:t>
            </w:r>
          </w:p>
        </w:tc>
      </w:tr>
      <w:tr w:rsidR="003F72C3" w14:paraId="2DA88380"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71845530" w14:textId="77777777" w:rsidR="003F72C3" w:rsidRPr="00644F46" w:rsidRDefault="003F72C3" w:rsidP="00815A1B">
            <w:pPr>
              <w:rPr>
                <w:b w:val="0"/>
              </w:rPr>
            </w:pPr>
            <w:r w:rsidRPr="00644F46">
              <w:rPr>
                <w:b w:val="0"/>
              </w:rPr>
              <w:t>f-test</w:t>
            </w:r>
          </w:p>
        </w:tc>
        <w:tc>
          <w:tcPr>
            <w:tcW w:w="4145" w:type="dxa"/>
          </w:tcPr>
          <w:p w14:paraId="7CC506F3" w14:textId="77777777" w:rsidR="003F72C3" w:rsidRDefault="003F72C3" w:rsidP="00815A1B">
            <w:pPr>
              <w:cnfStyle w:val="000000100000" w:firstRow="0" w:lastRow="0" w:firstColumn="0" w:lastColumn="0" w:oddVBand="0" w:evenVBand="0" w:oddHBand="1" w:evenHBand="0" w:firstRowFirstColumn="0" w:firstRowLastColumn="0" w:lastRowFirstColumn="0" w:lastRowLastColumn="0"/>
            </w:pPr>
            <w:r w:rsidRPr="00CA58F1">
              <w:rPr>
                <w:szCs w:val="21"/>
              </w:rPr>
              <w:t>37.02498</w:t>
            </w:r>
          </w:p>
        </w:tc>
      </w:tr>
      <w:tr w:rsidR="003F72C3" w14:paraId="35C7FF1F" w14:textId="77777777" w:rsidTr="00815A1B">
        <w:tc>
          <w:tcPr>
            <w:cnfStyle w:val="001000000000" w:firstRow="0" w:lastRow="0" w:firstColumn="1" w:lastColumn="0" w:oddVBand="0" w:evenVBand="0" w:oddHBand="0" w:evenHBand="0" w:firstRowFirstColumn="0" w:firstRowLastColumn="0" w:lastRowFirstColumn="0" w:lastRowLastColumn="0"/>
            <w:tcW w:w="4145" w:type="dxa"/>
          </w:tcPr>
          <w:p w14:paraId="34C99CA5" w14:textId="77777777" w:rsidR="003F72C3" w:rsidRDefault="003F72C3" w:rsidP="00815A1B">
            <w:r w:rsidRPr="00935DEA">
              <w:rPr>
                <w:b w:val="0"/>
                <w:szCs w:val="21"/>
              </w:rPr>
              <w:t>Rayleigh-test</w:t>
            </w:r>
          </w:p>
        </w:tc>
        <w:tc>
          <w:tcPr>
            <w:tcW w:w="4145" w:type="dxa"/>
          </w:tcPr>
          <w:p w14:paraId="358B22EF" w14:textId="77777777" w:rsidR="003F72C3" w:rsidRDefault="003F72C3" w:rsidP="00815A1B">
            <w:pPr>
              <w:cnfStyle w:val="000000000000" w:firstRow="0" w:lastRow="0" w:firstColumn="0" w:lastColumn="0" w:oddVBand="0" w:evenVBand="0" w:oddHBand="0" w:evenHBand="0" w:firstRowFirstColumn="0" w:firstRowLastColumn="0" w:lastRowFirstColumn="0" w:lastRowLastColumn="0"/>
            </w:pPr>
            <w:r w:rsidRPr="00C4641F">
              <w:t>36.0094</w:t>
            </w:r>
          </w:p>
        </w:tc>
      </w:tr>
    </w:tbl>
    <w:p w14:paraId="54930900" w14:textId="77777777" w:rsidR="003F72C3" w:rsidRDefault="003F72C3" w:rsidP="003F72C3">
      <w:pPr>
        <w:jc w:val="center"/>
        <w:rPr>
          <w:szCs w:val="21"/>
        </w:rPr>
      </w:pPr>
      <w:r>
        <w:rPr>
          <w:szCs w:val="21"/>
        </w:rPr>
        <w:t xml:space="preserve">Table Comparison between F-test and </w:t>
      </w:r>
      <w:r w:rsidRPr="00602E38">
        <w:rPr>
          <w:szCs w:val="21"/>
        </w:rPr>
        <w:t>Rayleigh-test</w:t>
      </w:r>
    </w:p>
    <w:p w14:paraId="63823D38" w14:textId="33B90C3E" w:rsidR="000B2C9A" w:rsidRPr="00974DE3" w:rsidRDefault="000B2C9A" w:rsidP="000B2C9A">
      <w:pPr>
        <w:rPr>
          <w:szCs w:val="21"/>
        </w:rPr>
      </w:pPr>
      <w:r>
        <w:rPr>
          <w:szCs w:val="21"/>
        </w:rPr>
        <w:t xml:space="preserve">We can see that minimum of SL on </w:t>
      </w:r>
      <w:r w:rsidRPr="00602E38">
        <w:rPr>
          <w:szCs w:val="21"/>
        </w:rPr>
        <w:t>Rayleigh-test</w:t>
      </w:r>
      <w:r>
        <w:rPr>
          <w:szCs w:val="21"/>
        </w:rPr>
        <w:t xml:space="preserve"> is a bit smaller than that on F-test.</w:t>
      </w:r>
    </w:p>
    <w:p w14:paraId="27CD1C71" w14:textId="6CD2EE57" w:rsidR="003F72C3" w:rsidRDefault="003A30F1" w:rsidP="003F72C3">
      <w:pPr>
        <w:tabs>
          <w:tab w:val="left" w:pos="929"/>
        </w:tabs>
        <w:spacing w:line="360" w:lineRule="auto"/>
        <w:contextualSpacing/>
        <w:rPr>
          <w:szCs w:val="21"/>
        </w:rPr>
      </w:pPr>
      <w:r>
        <w:rPr>
          <w:szCs w:val="21"/>
        </w:rPr>
        <w:t>2.3</w:t>
      </w:r>
      <w:r w:rsidR="003F72C3">
        <w:rPr>
          <w:szCs w:val="21"/>
        </w:rPr>
        <w:t xml:space="preserve">.2 Relationship between </w:t>
      </w:r>
      <w:r w:rsidR="003F72C3">
        <w:rPr>
          <w:rFonts w:hint="eastAsia"/>
          <w:szCs w:val="21"/>
        </w:rPr>
        <w:t>M</w:t>
      </w:r>
      <w:r w:rsidR="003F72C3" w:rsidRPr="001F40BB">
        <w:rPr>
          <w:szCs w:val="21"/>
        </w:rPr>
        <w:t>inimum</w:t>
      </w:r>
      <w:r w:rsidR="003F72C3">
        <w:rPr>
          <w:szCs w:val="21"/>
        </w:rPr>
        <w:t xml:space="preserve"> of SL and Carrier or Frequency G</w:t>
      </w:r>
      <w:r w:rsidR="003F72C3" w:rsidRPr="00C5124F">
        <w:rPr>
          <w:szCs w:val="21"/>
        </w:rPr>
        <w:t>roup</w:t>
      </w:r>
      <w:r w:rsidR="003F72C3">
        <w:rPr>
          <w:szCs w:val="21"/>
        </w:rPr>
        <w:t>s</w:t>
      </w:r>
    </w:p>
    <w:p w14:paraId="02C8F3EB" w14:textId="77777777" w:rsidR="003F72C3" w:rsidRDefault="003F72C3" w:rsidP="003F72C3">
      <w:pPr>
        <w:tabs>
          <w:tab w:val="left" w:pos="929"/>
        </w:tabs>
        <w:spacing w:line="360" w:lineRule="auto"/>
        <w:contextualSpacing/>
        <w:rPr>
          <w:szCs w:val="21"/>
        </w:rPr>
      </w:pPr>
      <w:r>
        <w:rPr>
          <w:szCs w:val="21"/>
        </w:rPr>
        <w:t xml:space="preserve">To find the relationship between </w:t>
      </w:r>
      <w:r>
        <w:rPr>
          <w:rFonts w:hint="eastAsia"/>
          <w:szCs w:val="21"/>
        </w:rPr>
        <w:t>m</w:t>
      </w:r>
      <w:r w:rsidRPr="001F40BB">
        <w:rPr>
          <w:szCs w:val="21"/>
        </w:rPr>
        <w:t>inimum</w:t>
      </w:r>
      <w:r>
        <w:rPr>
          <w:szCs w:val="21"/>
        </w:rPr>
        <w:t xml:space="preserve"> of SL </w:t>
      </w:r>
      <w:r w:rsidRPr="0039670A">
        <w:rPr>
          <w:szCs w:val="21"/>
        </w:rPr>
        <w:t>needed in order for the EFR to detect a response</w:t>
      </w:r>
      <w:r>
        <w:rPr>
          <w:szCs w:val="21"/>
        </w:rPr>
        <w:t xml:space="preserve"> and Carrier, we should fit the following two models respectively on F-test and Rayleigh-test:</w:t>
      </w:r>
    </w:p>
    <w:p w14:paraId="7242422E" w14:textId="77777777" w:rsidR="003F72C3" w:rsidRDefault="003F72C3" w:rsidP="003F72C3">
      <w:pPr>
        <w:tabs>
          <w:tab w:val="left" w:pos="929"/>
        </w:tabs>
        <w:spacing w:line="360" w:lineRule="auto"/>
        <w:contextualSpacing/>
        <w:jc w:val="center"/>
        <w:rPr>
          <w:szCs w:val="21"/>
        </w:rPr>
      </w:pPr>
      <w:r w:rsidRPr="00645B0C">
        <w:rPr>
          <w:noProof/>
          <w:szCs w:val="21"/>
        </w:rPr>
        <w:drawing>
          <wp:inline distT="0" distB="0" distL="0" distR="0" wp14:anchorId="3F24F980" wp14:editId="4801FAD0">
            <wp:extent cx="2172879" cy="404525"/>
            <wp:effectExtent l="0" t="0" r="1206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69" cy="409624"/>
                    </a:xfrm>
                    <a:prstGeom prst="rect">
                      <a:avLst/>
                    </a:prstGeom>
                  </pic:spPr>
                </pic:pic>
              </a:graphicData>
            </a:graphic>
          </wp:inline>
        </w:drawing>
      </w:r>
    </w:p>
    <w:p w14:paraId="72F1C74F" w14:textId="77777777" w:rsidR="003F72C3" w:rsidRDefault="003F72C3" w:rsidP="003F72C3">
      <w:pPr>
        <w:tabs>
          <w:tab w:val="left" w:pos="929"/>
        </w:tabs>
        <w:spacing w:line="360" w:lineRule="auto"/>
        <w:contextualSpacing/>
        <w:jc w:val="center"/>
        <w:rPr>
          <w:szCs w:val="21"/>
        </w:rPr>
      </w:pPr>
      <w:r w:rsidRPr="00645B0C">
        <w:rPr>
          <w:noProof/>
          <w:szCs w:val="21"/>
        </w:rPr>
        <w:drawing>
          <wp:inline distT="0" distB="0" distL="0" distR="0" wp14:anchorId="5E226044" wp14:editId="79FAFB83">
            <wp:extent cx="2613751" cy="41394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9422" cy="418007"/>
                    </a:xfrm>
                    <a:prstGeom prst="rect">
                      <a:avLst/>
                    </a:prstGeom>
                  </pic:spPr>
                </pic:pic>
              </a:graphicData>
            </a:graphic>
          </wp:inline>
        </w:drawing>
      </w:r>
    </w:p>
    <w:p w14:paraId="4078287F" w14:textId="283D0DD2" w:rsidR="003F72C3" w:rsidRPr="003A30F1" w:rsidRDefault="003F72C3" w:rsidP="003A30F1">
      <w:pPr>
        <w:pStyle w:val="a3"/>
        <w:numPr>
          <w:ilvl w:val="3"/>
          <w:numId w:val="10"/>
        </w:numPr>
        <w:tabs>
          <w:tab w:val="left" w:pos="929"/>
        </w:tabs>
        <w:spacing w:line="360" w:lineRule="auto"/>
        <w:ind w:firstLineChars="0"/>
        <w:contextualSpacing/>
        <w:rPr>
          <w:szCs w:val="21"/>
        </w:rPr>
      </w:pPr>
      <w:r w:rsidRPr="003A30F1">
        <w:rPr>
          <w:szCs w:val="21"/>
        </w:rPr>
        <w:t>Carrier</w:t>
      </w:r>
    </w:p>
    <w:p w14:paraId="5CB66148" w14:textId="77777777" w:rsidR="003F72C3" w:rsidRDefault="003F72C3" w:rsidP="003F72C3">
      <w:pPr>
        <w:pStyle w:val="a3"/>
        <w:numPr>
          <w:ilvl w:val="0"/>
          <w:numId w:val="8"/>
        </w:numPr>
        <w:ind w:firstLineChars="0"/>
      </w:pPr>
      <w:r>
        <w:t>F-test</w:t>
      </w:r>
    </w:p>
    <w:p w14:paraId="5BBEFC7E" w14:textId="77777777" w:rsidR="003F72C3" w:rsidRDefault="003F72C3" w:rsidP="003F72C3">
      <w:pPr>
        <w:jc w:val="center"/>
      </w:pPr>
      <w:r>
        <w:rPr>
          <w:noProof/>
        </w:rPr>
        <w:drawing>
          <wp:inline distT="0" distB="0" distL="0" distR="0" wp14:anchorId="4BA25C96" wp14:editId="2EC6B82A">
            <wp:extent cx="3275367" cy="1420984"/>
            <wp:effectExtent l="0" t="0" r="1270" b="1905"/>
            <wp:docPr id="15" name="图片 15" descr="屏幕快照%202018-12-08%2015.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8-12-08%2015.59.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8631" cy="1439753"/>
                    </a:xfrm>
                    <a:prstGeom prst="rect">
                      <a:avLst/>
                    </a:prstGeom>
                    <a:noFill/>
                    <a:ln>
                      <a:noFill/>
                    </a:ln>
                  </pic:spPr>
                </pic:pic>
              </a:graphicData>
            </a:graphic>
          </wp:inline>
        </w:drawing>
      </w:r>
    </w:p>
    <w:p w14:paraId="48E958D9" w14:textId="77777777" w:rsidR="003F72C3" w:rsidRPr="00E51C4A" w:rsidRDefault="003F72C3" w:rsidP="003F72C3">
      <w:pPr>
        <w:tabs>
          <w:tab w:val="left" w:pos="929"/>
        </w:tabs>
        <w:spacing w:line="360" w:lineRule="auto"/>
        <w:contextualSpacing/>
        <w:jc w:val="center"/>
        <w:rPr>
          <w:szCs w:val="21"/>
        </w:rPr>
      </w:pPr>
      <w:r>
        <w:rPr>
          <w:szCs w:val="21"/>
        </w:rPr>
        <w:t xml:space="preserve">Table Relationship between </w:t>
      </w:r>
      <w:r>
        <w:rPr>
          <w:rFonts w:hint="eastAsia"/>
          <w:szCs w:val="21"/>
        </w:rPr>
        <w:t>M</w:t>
      </w:r>
      <w:r w:rsidRPr="001F40BB">
        <w:rPr>
          <w:szCs w:val="21"/>
        </w:rPr>
        <w:t>inimum</w:t>
      </w:r>
      <w:r>
        <w:rPr>
          <w:szCs w:val="21"/>
        </w:rPr>
        <w:t xml:space="preserve"> of SL and Carrier on F-test</w:t>
      </w:r>
    </w:p>
    <w:p w14:paraId="3B0245F6" w14:textId="77777777" w:rsidR="003F72C3" w:rsidRDefault="003F72C3" w:rsidP="003F72C3">
      <w:pPr>
        <w:pStyle w:val="a3"/>
        <w:numPr>
          <w:ilvl w:val="0"/>
          <w:numId w:val="8"/>
        </w:numPr>
        <w:ind w:firstLineChars="0"/>
      </w:pPr>
      <w:r>
        <w:rPr>
          <w:szCs w:val="21"/>
        </w:rPr>
        <w:t>Rayleigh-test</w:t>
      </w:r>
    </w:p>
    <w:p w14:paraId="6142D2FF" w14:textId="77777777" w:rsidR="003F72C3" w:rsidRDefault="003F72C3" w:rsidP="003F72C3">
      <w:pPr>
        <w:jc w:val="center"/>
      </w:pPr>
      <w:r>
        <w:rPr>
          <w:noProof/>
        </w:rPr>
        <w:drawing>
          <wp:inline distT="0" distB="0" distL="0" distR="0" wp14:anchorId="1893FCA6" wp14:editId="00503A89">
            <wp:extent cx="3353648" cy="1421401"/>
            <wp:effectExtent l="0" t="0" r="0" b="1270"/>
            <wp:docPr id="16" name="图片 16" descr="屏幕快照%202018-12-08%2015.5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12-08%2015.59.3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1708" cy="1450247"/>
                    </a:xfrm>
                    <a:prstGeom prst="rect">
                      <a:avLst/>
                    </a:prstGeom>
                    <a:noFill/>
                    <a:ln>
                      <a:noFill/>
                    </a:ln>
                  </pic:spPr>
                </pic:pic>
              </a:graphicData>
            </a:graphic>
          </wp:inline>
        </w:drawing>
      </w:r>
    </w:p>
    <w:p w14:paraId="5BA5584D" w14:textId="77777777" w:rsidR="003F72C3" w:rsidRDefault="003F72C3" w:rsidP="003F72C3">
      <w:pPr>
        <w:jc w:val="center"/>
        <w:rPr>
          <w:szCs w:val="21"/>
        </w:rPr>
      </w:pPr>
      <w:r w:rsidRPr="003A6F22">
        <w:rPr>
          <w:szCs w:val="21"/>
        </w:rPr>
        <w:t xml:space="preserve">Table Relationship between </w:t>
      </w:r>
      <w:r w:rsidRPr="003A6F22">
        <w:rPr>
          <w:rFonts w:hint="eastAsia"/>
          <w:szCs w:val="21"/>
        </w:rPr>
        <w:t>M</w:t>
      </w:r>
      <w:r w:rsidRPr="003A6F22">
        <w:rPr>
          <w:szCs w:val="21"/>
        </w:rPr>
        <w:t>inimum of SL and Carrier on Rayleigh-test</w:t>
      </w:r>
    </w:p>
    <w:p w14:paraId="4863A75E" w14:textId="77777777" w:rsidR="000B2C9A" w:rsidRDefault="000B2C9A" w:rsidP="000B2C9A">
      <w:pPr>
        <w:rPr>
          <w:szCs w:val="21"/>
        </w:rPr>
      </w:pPr>
    </w:p>
    <w:p w14:paraId="71396FBD" w14:textId="77777777" w:rsidR="003F72C3" w:rsidRDefault="003F72C3" w:rsidP="003F72C3">
      <w:pPr>
        <w:pStyle w:val="a3"/>
        <w:numPr>
          <w:ilvl w:val="0"/>
          <w:numId w:val="8"/>
        </w:numPr>
        <w:ind w:firstLineChars="0"/>
        <w:rPr>
          <w:szCs w:val="21"/>
        </w:rPr>
      </w:pPr>
      <w:r>
        <w:rPr>
          <w:szCs w:val="21"/>
        </w:rPr>
        <w:t>Conclusions</w:t>
      </w:r>
    </w:p>
    <w:p w14:paraId="4380A9D5" w14:textId="77777777" w:rsidR="003F72C3" w:rsidRDefault="003F72C3" w:rsidP="003F72C3">
      <w:pPr>
        <w:rPr>
          <w:szCs w:val="21"/>
        </w:rPr>
      </w:pPr>
      <w:r>
        <w:rPr>
          <w:szCs w:val="21"/>
        </w:rPr>
        <w:t>Based on the above results of two tests, we can draw a table to find the minimum of SL based on different levels of Carrier:</w:t>
      </w:r>
    </w:p>
    <w:p w14:paraId="321897C4" w14:textId="77777777" w:rsidR="000B2C9A" w:rsidRDefault="000B2C9A" w:rsidP="003F72C3">
      <w:pPr>
        <w:rPr>
          <w:szCs w:val="21"/>
        </w:rPr>
      </w:pPr>
    </w:p>
    <w:p w14:paraId="74831324" w14:textId="77777777" w:rsidR="000B2C9A" w:rsidRDefault="000B2C9A" w:rsidP="003F72C3">
      <w:pPr>
        <w:rPr>
          <w:szCs w:val="21"/>
        </w:rPr>
      </w:pPr>
    </w:p>
    <w:tbl>
      <w:tblPr>
        <w:tblStyle w:val="3"/>
        <w:tblW w:w="708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00"/>
        <w:gridCol w:w="1778"/>
        <w:gridCol w:w="2410"/>
      </w:tblGrid>
      <w:tr w:rsidR="003F72C3" w14:paraId="408439AE" w14:textId="77777777" w:rsidTr="00815A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00" w:type="dxa"/>
            <w:tcBorders>
              <w:bottom w:val="single" w:sz="4" w:space="0" w:color="auto"/>
              <w:right w:val="none" w:sz="0" w:space="0" w:color="auto"/>
            </w:tcBorders>
          </w:tcPr>
          <w:p w14:paraId="3A003A1A" w14:textId="77777777" w:rsidR="003F72C3" w:rsidRDefault="003F72C3" w:rsidP="00815A1B">
            <w:pPr>
              <w:tabs>
                <w:tab w:val="left" w:pos="929"/>
              </w:tabs>
              <w:spacing w:line="360" w:lineRule="auto"/>
              <w:contextualSpacing/>
              <w:jc w:val="center"/>
              <w:rPr>
                <w:szCs w:val="21"/>
              </w:rPr>
            </w:pPr>
            <w:r>
              <w:rPr>
                <w:szCs w:val="21"/>
              </w:rPr>
              <w:t>Method</w:t>
            </w:r>
          </w:p>
        </w:tc>
        <w:tc>
          <w:tcPr>
            <w:tcW w:w="1778" w:type="dxa"/>
            <w:tcBorders>
              <w:bottom w:val="single" w:sz="4" w:space="0" w:color="auto"/>
            </w:tcBorders>
          </w:tcPr>
          <w:p w14:paraId="35C1DC99" w14:textId="77777777" w:rsidR="003F72C3" w:rsidRDefault="003F72C3"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Carrier</w:t>
            </w:r>
          </w:p>
        </w:tc>
        <w:tc>
          <w:tcPr>
            <w:tcW w:w="2410" w:type="dxa"/>
            <w:tcBorders>
              <w:bottom w:val="single" w:sz="4" w:space="0" w:color="auto"/>
            </w:tcBorders>
          </w:tcPr>
          <w:p w14:paraId="6938BBA9" w14:textId="77777777" w:rsidR="003F72C3" w:rsidRDefault="003F72C3"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3F72C3" w14:paraId="65F61FB2"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single" w:sz="4" w:space="0" w:color="auto"/>
              <w:bottom w:val="nil"/>
              <w:right w:val="none" w:sz="0" w:space="0" w:color="auto"/>
            </w:tcBorders>
            <w:shd w:val="clear" w:color="auto" w:fill="CCC0D9" w:themeFill="accent4" w:themeFillTint="66"/>
          </w:tcPr>
          <w:p w14:paraId="2BA5A8A5" w14:textId="77777777" w:rsidR="003F72C3" w:rsidRDefault="003F72C3" w:rsidP="00815A1B">
            <w:pPr>
              <w:tabs>
                <w:tab w:val="left" w:pos="929"/>
              </w:tabs>
              <w:spacing w:line="360" w:lineRule="auto"/>
              <w:contextualSpacing/>
              <w:jc w:val="center"/>
              <w:rPr>
                <w:szCs w:val="21"/>
              </w:rPr>
            </w:pPr>
            <w:r w:rsidRPr="00935DEA">
              <w:rPr>
                <w:b w:val="0"/>
                <w:szCs w:val="21"/>
              </w:rPr>
              <w:t>F-test</w:t>
            </w:r>
          </w:p>
        </w:tc>
        <w:tc>
          <w:tcPr>
            <w:tcW w:w="1778" w:type="dxa"/>
            <w:tcBorders>
              <w:top w:val="single" w:sz="4" w:space="0" w:color="auto"/>
              <w:bottom w:val="nil"/>
            </w:tcBorders>
            <w:shd w:val="clear" w:color="auto" w:fill="B6DDE8" w:themeFill="accent5" w:themeFillTint="66"/>
          </w:tcPr>
          <w:p w14:paraId="0D439304"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a_F1</w:t>
            </w:r>
          </w:p>
        </w:tc>
        <w:tc>
          <w:tcPr>
            <w:tcW w:w="2410" w:type="dxa"/>
            <w:tcBorders>
              <w:top w:val="single" w:sz="4" w:space="0" w:color="auto"/>
              <w:bottom w:val="nil"/>
            </w:tcBorders>
            <w:shd w:val="clear" w:color="auto" w:fill="B6DDE8" w:themeFill="accent5" w:themeFillTint="66"/>
          </w:tcPr>
          <w:p w14:paraId="746BC875"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D3F39">
              <w:rPr>
                <w:szCs w:val="21"/>
              </w:rPr>
              <w:t>45.24707</w:t>
            </w:r>
          </w:p>
        </w:tc>
      </w:tr>
      <w:tr w:rsidR="003F72C3" w14:paraId="746BECB4"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2E2ADEC9" w14:textId="77777777" w:rsidR="003F72C3" w:rsidRDefault="003F72C3" w:rsidP="00815A1B">
            <w:pPr>
              <w:tabs>
                <w:tab w:val="left" w:pos="929"/>
              </w:tabs>
              <w:spacing w:line="360" w:lineRule="auto"/>
              <w:contextualSpacing/>
              <w:jc w:val="center"/>
              <w:rPr>
                <w:szCs w:val="21"/>
              </w:rPr>
            </w:pPr>
          </w:p>
        </w:tc>
        <w:tc>
          <w:tcPr>
            <w:tcW w:w="1778" w:type="dxa"/>
            <w:tcBorders>
              <w:top w:val="nil"/>
              <w:bottom w:val="nil"/>
            </w:tcBorders>
            <w:shd w:val="clear" w:color="auto" w:fill="FBD4B4" w:themeFill="accent6" w:themeFillTint="66"/>
          </w:tcPr>
          <w:p w14:paraId="3DB186CF"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a_F2</w:t>
            </w:r>
          </w:p>
        </w:tc>
        <w:tc>
          <w:tcPr>
            <w:tcW w:w="2410" w:type="dxa"/>
            <w:tcBorders>
              <w:top w:val="nil"/>
              <w:bottom w:val="nil"/>
            </w:tcBorders>
            <w:shd w:val="clear" w:color="auto" w:fill="FBD4B4" w:themeFill="accent6" w:themeFillTint="66"/>
          </w:tcPr>
          <w:p w14:paraId="5E8D791B"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213773">
              <w:rPr>
                <w:szCs w:val="21"/>
              </w:rPr>
              <w:t>36.04145</w:t>
            </w:r>
          </w:p>
        </w:tc>
      </w:tr>
      <w:tr w:rsidR="003F72C3" w14:paraId="74CEA3E8"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6B64A4CF" w14:textId="77777777" w:rsidR="003F72C3" w:rsidRDefault="003F72C3" w:rsidP="00815A1B">
            <w:pPr>
              <w:tabs>
                <w:tab w:val="left" w:pos="929"/>
              </w:tabs>
              <w:spacing w:line="360" w:lineRule="auto"/>
              <w:contextualSpacing/>
              <w:jc w:val="center"/>
              <w:rPr>
                <w:szCs w:val="21"/>
              </w:rPr>
            </w:pPr>
          </w:p>
        </w:tc>
        <w:tc>
          <w:tcPr>
            <w:tcW w:w="1778" w:type="dxa"/>
            <w:tcBorders>
              <w:top w:val="nil"/>
              <w:bottom w:val="nil"/>
            </w:tcBorders>
            <w:shd w:val="clear" w:color="auto" w:fill="B6DDE8" w:themeFill="accent5" w:themeFillTint="66"/>
          </w:tcPr>
          <w:p w14:paraId="0F1376F0"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i_F1</w:t>
            </w:r>
          </w:p>
        </w:tc>
        <w:tc>
          <w:tcPr>
            <w:tcW w:w="2410" w:type="dxa"/>
            <w:tcBorders>
              <w:top w:val="nil"/>
              <w:bottom w:val="nil"/>
            </w:tcBorders>
            <w:shd w:val="clear" w:color="auto" w:fill="B6DDE8" w:themeFill="accent5" w:themeFillTint="66"/>
          </w:tcPr>
          <w:p w14:paraId="78C691A7"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213773">
              <w:rPr>
                <w:szCs w:val="21"/>
              </w:rPr>
              <w:t>35.75854</w:t>
            </w:r>
          </w:p>
        </w:tc>
      </w:tr>
      <w:tr w:rsidR="003F72C3" w14:paraId="6BDFB99B"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3672FF61" w14:textId="77777777" w:rsidR="003F72C3" w:rsidRDefault="003F72C3" w:rsidP="00815A1B">
            <w:pPr>
              <w:tabs>
                <w:tab w:val="left" w:pos="929"/>
              </w:tabs>
              <w:spacing w:line="360" w:lineRule="auto"/>
              <w:contextualSpacing/>
              <w:jc w:val="center"/>
              <w:rPr>
                <w:szCs w:val="21"/>
              </w:rPr>
            </w:pPr>
          </w:p>
        </w:tc>
        <w:tc>
          <w:tcPr>
            <w:tcW w:w="1778" w:type="dxa"/>
            <w:tcBorders>
              <w:top w:val="nil"/>
              <w:bottom w:val="nil"/>
            </w:tcBorders>
            <w:shd w:val="clear" w:color="auto" w:fill="FBD4B4" w:themeFill="accent6" w:themeFillTint="66"/>
          </w:tcPr>
          <w:p w14:paraId="74BC0F11"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i_F2</w:t>
            </w:r>
          </w:p>
        </w:tc>
        <w:tc>
          <w:tcPr>
            <w:tcW w:w="2410" w:type="dxa"/>
            <w:tcBorders>
              <w:top w:val="nil"/>
              <w:bottom w:val="nil"/>
            </w:tcBorders>
            <w:shd w:val="clear" w:color="auto" w:fill="FBD4B4" w:themeFill="accent6" w:themeFillTint="66"/>
          </w:tcPr>
          <w:p w14:paraId="6D9AEF6A"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213773">
              <w:rPr>
                <w:szCs w:val="21"/>
              </w:rPr>
              <w:t>38.19167</w:t>
            </w:r>
          </w:p>
        </w:tc>
      </w:tr>
      <w:tr w:rsidR="003F72C3" w14:paraId="20126708"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00E05225" w14:textId="77777777" w:rsidR="003F72C3" w:rsidRDefault="003F72C3" w:rsidP="00815A1B">
            <w:pPr>
              <w:tabs>
                <w:tab w:val="left" w:pos="929"/>
              </w:tabs>
              <w:spacing w:line="360" w:lineRule="auto"/>
              <w:contextualSpacing/>
              <w:jc w:val="center"/>
              <w:rPr>
                <w:szCs w:val="21"/>
              </w:rPr>
            </w:pPr>
          </w:p>
        </w:tc>
        <w:tc>
          <w:tcPr>
            <w:tcW w:w="1778" w:type="dxa"/>
            <w:tcBorders>
              <w:top w:val="nil"/>
              <w:bottom w:val="nil"/>
            </w:tcBorders>
            <w:shd w:val="clear" w:color="auto" w:fill="B6DDE8" w:themeFill="accent5" w:themeFillTint="66"/>
          </w:tcPr>
          <w:p w14:paraId="38BBF908"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u_F1</w:t>
            </w:r>
          </w:p>
        </w:tc>
        <w:tc>
          <w:tcPr>
            <w:tcW w:w="2410" w:type="dxa"/>
            <w:tcBorders>
              <w:top w:val="nil"/>
              <w:bottom w:val="nil"/>
            </w:tcBorders>
            <w:shd w:val="clear" w:color="auto" w:fill="B6DDE8" w:themeFill="accent5" w:themeFillTint="66"/>
          </w:tcPr>
          <w:p w14:paraId="1E4D8C77"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213773">
              <w:rPr>
                <w:szCs w:val="21"/>
              </w:rPr>
              <w:t>37.51449</w:t>
            </w:r>
          </w:p>
        </w:tc>
      </w:tr>
      <w:tr w:rsidR="003F72C3" w14:paraId="6C776DE7"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7D07616A" w14:textId="77777777" w:rsidR="003F72C3" w:rsidRDefault="003F72C3" w:rsidP="00815A1B">
            <w:pPr>
              <w:tabs>
                <w:tab w:val="left" w:pos="929"/>
              </w:tabs>
              <w:spacing w:line="360" w:lineRule="auto"/>
              <w:contextualSpacing/>
              <w:jc w:val="center"/>
              <w:rPr>
                <w:szCs w:val="21"/>
              </w:rPr>
            </w:pPr>
          </w:p>
        </w:tc>
        <w:tc>
          <w:tcPr>
            <w:tcW w:w="1778" w:type="dxa"/>
            <w:tcBorders>
              <w:top w:val="nil"/>
              <w:bottom w:val="nil"/>
            </w:tcBorders>
            <w:shd w:val="clear" w:color="auto" w:fill="FBD4B4" w:themeFill="accent6" w:themeFillTint="66"/>
          </w:tcPr>
          <w:p w14:paraId="1F31129A"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u_F2</w:t>
            </w:r>
          </w:p>
        </w:tc>
        <w:tc>
          <w:tcPr>
            <w:tcW w:w="2410" w:type="dxa"/>
            <w:tcBorders>
              <w:top w:val="nil"/>
              <w:bottom w:val="nil"/>
            </w:tcBorders>
            <w:shd w:val="clear" w:color="auto" w:fill="FBD4B4" w:themeFill="accent6" w:themeFillTint="66"/>
          </w:tcPr>
          <w:p w14:paraId="38A3516C"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213773">
              <w:rPr>
                <w:szCs w:val="21"/>
              </w:rPr>
              <w:t>38.55745</w:t>
            </w:r>
          </w:p>
        </w:tc>
      </w:tr>
      <w:tr w:rsidR="003F72C3" w14:paraId="6E080FE1"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3CC036AC" w14:textId="77777777" w:rsidR="003F72C3" w:rsidRDefault="003F72C3" w:rsidP="00815A1B">
            <w:pPr>
              <w:tabs>
                <w:tab w:val="left" w:pos="929"/>
              </w:tabs>
              <w:spacing w:line="360" w:lineRule="auto"/>
              <w:contextualSpacing/>
              <w:jc w:val="center"/>
              <w:rPr>
                <w:szCs w:val="21"/>
              </w:rPr>
            </w:pPr>
          </w:p>
        </w:tc>
        <w:tc>
          <w:tcPr>
            <w:tcW w:w="1778" w:type="dxa"/>
            <w:tcBorders>
              <w:top w:val="nil"/>
              <w:bottom w:val="nil"/>
            </w:tcBorders>
            <w:shd w:val="clear" w:color="auto" w:fill="D6E3BC" w:themeFill="accent3" w:themeFillTint="66"/>
          </w:tcPr>
          <w:p w14:paraId="34FE32C9"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s</w:t>
            </w:r>
          </w:p>
        </w:tc>
        <w:tc>
          <w:tcPr>
            <w:tcW w:w="2410" w:type="dxa"/>
            <w:tcBorders>
              <w:top w:val="nil"/>
              <w:bottom w:val="nil"/>
            </w:tcBorders>
            <w:shd w:val="clear" w:color="auto" w:fill="D6E3BC" w:themeFill="accent3" w:themeFillTint="66"/>
          </w:tcPr>
          <w:p w14:paraId="16EF1BBE"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213773">
              <w:rPr>
                <w:szCs w:val="21"/>
              </w:rPr>
              <w:t>22.92671</w:t>
            </w:r>
          </w:p>
        </w:tc>
      </w:tr>
      <w:tr w:rsidR="003F72C3" w14:paraId="427ACA7F"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46560BFF" w14:textId="77777777" w:rsidR="003F72C3" w:rsidRDefault="003F72C3" w:rsidP="00815A1B">
            <w:pPr>
              <w:tabs>
                <w:tab w:val="left" w:pos="929"/>
              </w:tabs>
              <w:spacing w:line="360" w:lineRule="auto"/>
              <w:contextualSpacing/>
              <w:jc w:val="center"/>
              <w:rPr>
                <w:szCs w:val="21"/>
              </w:rPr>
            </w:pPr>
          </w:p>
        </w:tc>
        <w:tc>
          <w:tcPr>
            <w:tcW w:w="1778" w:type="dxa"/>
            <w:tcBorders>
              <w:top w:val="nil"/>
              <w:bottom w:val="nil"/>
            </w:tcBorders>
            <w:shd w:val="clear" w:color="auto" w:fill="D6E3BC" w:themeFill="accent3" w:themeFillTint="66"/>
          </w:tcPr>
          <w:p w14:paraId="6E1706C8"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szCs w:val="21"/>
              </w:rPr>
              <w:t>sh</w:t>
            </w:r>
            <w:proofErr w:type="spellEnd"/>
          </w:p>
        </w:tc>
        <w:tc>
          <w:tcPr>
            <w:tcW w:w="2410" w:type="dxa"/>
            <w:tcBorders>
              <w:top w:val="nil"/>
              <w:bottom w:val="nil"/>
            </w:tcBorders>
            <w:shd w:val="clear" w:color="auto" w:fill="D6E3BC" w:themeFill="accent3" w:themeFillTint="66"/>
          </w:tcPr>
          <w:p w14:paraId="046C1BFF"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213773">
              <w:rPr>
                <w:szCs w:val="21"/>
              </w:rPr>
              <w:t>32.34014</w:t>
            </w:r>
          </w:p>
        </w:tc>
      </w:tr>
      <w:tr w:rsidR="003F72C3" w14:paraId="32E627DA"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single" w:sz="4" w:space="0" w:color="auto"/>
              <w:right w:val="nil"/>
            </w:tcBorders>
            <w:shd w:val="clear" w:color="auto" w:fill="CCC0D9" w:themeFill="accent4" w:themeFillTint="66"/>
          </w:tcPr>
          <w:p w14:paraId="7BB74133" w14:textId="77777777" w:rsidR="003F72C3" w:rsidRDefault="003F72C3" w:rsidP="00815A1B">
            <w:pPr>
              <w:tabs>
                <w:tab w:val="left" w:pos="929"/>
              </w:tabs>
              <w:spacing w:line="360" w:lineRule="auto"/>
              <w:contextualSpacing/>
              <w:jc w:val="center"/>
              <w:rPr>
                <w:szCs w:val="21"/>
              </w:rPr>
            </w:pPr>
            <w:r>
              <w:rPr>
                <w:szCs w:val="21"/>
              </w:rPr>
              <w:t>average of f-test</w:t>
            </w:r>
          </w:p>
        </w:tc>
        <w:tc>
          <w:tcPr>
            <w:tcW w:w="1778" w:type="dxa"/>
            <w:tcBorders>
              <w:top w:val="nil"/>
              <w:left w:val="nil"/>
              <w:bottom w:val="single" w:sz="4" w:space="0" w:color="auto"/>
              <w:right w:val="nil"/>
            </w:tcBorders>
            <w:shd w:val="clear" w:color="auto" w:fill="auto"/>
          </w:tcPr>
          <w:p w14:paraId="404D4447"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p>
        </w:tc>
        <w:tc>
          <w:tcPr>
            <w:tcW w:w="2410" w:type="dxa"/>
            <w:tcBorders>
              <w:top w:val="nil"/>
              <w:left w:val="nil"/>
              <w:bottom w:val="single" w:sz="4" w:space="0" w:color="auto"/>
            </w:tcBorders>
            <w:shd w:val="clear" w:color="auto" w:fill="auto"/>
          </w:tcPr>
          <w:p w14:paraId="6F413048" w14:textId="77777777" w:rsidR="003F72C3" w:rsidRPr="00EC1F2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b/>
                <w:szCs w:val="21"/>
              </w:rPr>
            </w:pPr>
            <w:r w:rsidRPr="00EC1F23">
              <w:rPr>
                <w:b/>
                <w:szCs w:val="21"/>
              </w:rPr>
              <w:t>35.8222</w:t>
            </w:r>
          </w:p>
        </w:tc>
      </w:tr>
      <w:tr w:rsidR="003F72C3" w14:paraId="04152BAB"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single" w:sz="4" w:space="0" w:color="auto"/>
              <w:right w:val="none" w:sz="0" w:space="0" w:color="auto"/>
            </w:tcBorders>
            <w:shd w:val="clear" w:color="auto" w:fill="CCC0D9" w:themeFill="accent4" w:themeFillTint="66"/>
          </w:tcPr>
          <w:p w14:paraId="4293AD0A" w14:textId="77777777" w:rsidR="003F72C3" w:rsidRDefault="003F72C3" w:rsidP="00815A1B">
            <w:pPr>
              <w:tabs>
                <w:tab w:val="left" w:pos="929"/>
              </w:tabs>
              <w:spacing w:line="360" w:lineRule="auto"/>
              <w:contextualSpacing/>
              <w:jc w:val="center"/>
              <w:rPr>
                <w:szCs w:val="21"/>
              </w:rPr>
            </w:pPr>
            <w:r w:rsidRPr="00935DEA">
              <w:rPr>
                <w:b w:val="0"/>
                <w:szCs w:val="21"/>
              </w:rPr>
              <w:t>Rayleigh-test</w:t>
            </w:r>
          </w:p>
        </w:tc>
        <w:tc>
          <w:tcPr>
            <w:tcW w:w="1778" w:type="dxa"/>
            <w:tcBorders>
              <w:top w:val="single" w:sz="4" w:space="0" w:color="auto"/>
            </w:tcBorders>
            <w:shd w:val="clear" w:color="auto" w:fill="B6DDE8" w:themeFill="accent5" w:themeFillTint="66"/>
          </w:tcPr>
          <w:p w14:paraId="3662201E"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a_F1</w:t>
            </w:r>
          </w:p>
        </w:tc>
        <w:tc>
          <w:tcPr>
            <w:tcW w:w="2410" w:type="dxa"/>
            <w:tcBorders>
              <w:top w:val="single" w:sz="4" w:space="0" w:color="auto"/>
            </w:tcBorders>
            <w:shd w:val="clear" w:color="auto" w:fill="B6DDE8" w:themeFill="accent5" w:themeFillTint="66"/>
          </w:tcPr>
          <w:p w14:paraId="6D76DD50"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C141D8">
              <w:rPr>
                <w:szCs w:val="21"/>
              </w:rPr>
              <w:t>42.49398</w:t>
            </w:r>
          </w:p>
        </w:tc>
      </w:tr>
      <w:tr w:rsidR="003F72C3" w14:paraId="1E6D6039"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3B38FE49" w14:textId="77777777" w:rsidR="003F72C3" w:rsidRPr="00935DEA" w:rsidRDefault="003F72C3" w:rsidP="00815A1B">
            <w:pPr>
              <w:tabs>
                <w:tab w:val="left" w:pos="929"/>
              </w:tabs>
              <w:spacing w:line="360" w:lineRule="auto"/>
              <w:contextualSpacing/>
              <w:jc w:val="center"/>
              <w:rPr>
                <w:szCs w:val="21"/>
              </w:rPr>
            </w:pPr>
          </w:p>
        </w:tc>
        <w:tc>
          <w:tcPr>
            <w:tcW w:w="1778" w:type="dxa"/>
            <w:shd w:val="clear" w:color="auto" w:fill="FBD4B4" w:themeFill="accent6" w:themeFillTint="66"/>
          </w:tcPr>
          <w:p w14:paraId="14801515"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a_F2</w:t>
            </w:r>
          </w:p>
        </w:tc>
        <w:tc>
          <w:tcPr>
            <w:tcW w:w="2410" w:type="dxa"/>
            <w:shd w:val="clear" w:color="auto" w:fill="FBD4B4" w:themeFill="accent6" w:themeFillTint="66"/>
          </w:tcPr>
          <w:p w14:paraId="10B582F3"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141D8">
              <w:rPr>
                <w:szCs w:val="21"/>
              </w:rPr>
              <w:t>34.39828</w:t>
            </w:r>
          </w:p>
        </w:tc>
      </w:tr>
      <w:tr w:rsidR="003F72C3" w14:paraId="5386AAF6"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65112A2B" w14:textId="77777777" w:rsidR="003F72C3" w:rsidRPr="00935DEA" w:rsidRDefault="003F72C3" w:rsidP="00815A1B">
            <w:pPr>
              <w:tabs>
                <w:tab w:val="left" w:pos="929"/>
              </w:tabs>
              <w:spacing w:line="360" w:lineRule="auto"/>
              <w:contextualSpacing/>
              <w:jc w:val="center"/>
              <w:rPr>
                <w:szCs w:val="21"/>
              </w:rPr>
            </w:pPr>
          </w:p>
        </w:tc>
        <w:tc>
          <w:tcPr>
            <w:tcW w:w="1778" w:type="dxa"/>
            <w:shd w:val="clear" w:color="auto" w:fill="B6DDE8" w:themeFill="accent5" w:themeFillTint="66"/>
          </w:tcPr>
          <w:p w14:paraId="5E8BAE0D"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i_F1</w:t>
            </w:r>
          </w:p>
        </w:tc>
        <w:tc>
          <w:tcPr>
            <w:tcW w:w="2410" w:type="dxa"/>
            <w:shd w:val="clear" w:color="auto" w:fill="B6DDE8" w:themeFill="accent5" w:themeFillTint="66"/>
          </w:tcPr>
          <w:p w14:paraId="2FA12149"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C141D8">
              <w:rPr>
                <w:szCs w:val="21"/>
              </w:rPr>
              <w:t>40.51329</w:t>
            </w:r>
          </w:p>
        </w:tc>
      </w:tr>
      <w:tr w:rsidR="003F72C3" w14:paraId="74F9FBB2"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7059771B" w14:textId="77777777" w:rsidR="003F72C3" w:rsidRPr="00935DEA" w:rsidRDefault="003F72C3" w:rsidP="00815A1B">
            <w:pPr>
              <w:tabs>
                <w:tab w:val="left" w:pos="929"/>
              </w:tabs>
              <w:spacing w:line="360" w:lineRule="auto"/>
              <w:contextualSpacing/>
              <w:jc w:val="center"/>
              <w:rPr>
                <w:szCs w:val="21"/>
              </w:rPr>
            </w:pPr>
          </w:p>
        </w:tc>
        <w:tc>
          <w:tcPr>
            <w:tcW w:w="1778" w:type="dxa"/>
            <w:shd w:val="clear" w:color="auto" w:fill="FBD4B4" w:themeFill="accent6" w:themeFillTint="66"/>
          </w:tcPr>
          <w:p w14:paraId="333B3B8C"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i_F2</w:t>
            </w:r>
          </w:p>
        </w:tc>
        <w:tc>
          <w:tcPr>
            <w:tcW w:w="2410" w:type="dxa"/>
            <w:shd w:val="clear" w:color="auto" w:fill="FBD4B4" w:themeFill="accent6" w:themeFillTint="66"/>
          </w:tcPr>
          <w:p w14:paraId="026843B4"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141D8">
              <w:rPr>
                <w:szCs w:val="21"/>
              </w:rPr>
              <w:t>36.77481</w:t>
            </w:r>
          </w:p>
        </w:tc>
      </w:tr>
      <w:tr w:rsidR="003F72C3" w14:paraId="5EB51227"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3539DB6C" w14:textId="77777777" w:rsidR="003F72C3" w:rsidRDefault="003F72C3" w:rsidP="00815A1B">
            <w:pPr>
              <w:tabs>
                <w:tab w:val="left" w:pos="929"/>
              </w:tabs>
              <w:spacing w:line="360" w:lineRule="auto"/>
              <w:contextualSpacing/>
              <w:jc w:val="center"/>
              <w:rPr>
                <w:szCs w:val="21"/>
              </w:rPr>
            </w:pPr>
          </w:p>
        </w:tc>
        <w:tc>
          <w:tcPr>
            <w:tcW w:w="1778" w:type="dxa"/>
            <w:shd w:val="clear" w:color="auto" w:fill="B6DDE8" w:themeFill="accent5" w:themeFillTint="66"/>
          </w:tcPr>
          <w:p w14:paraId="07A37D1A"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u_F1</w:t>
            </w:r>
          </w:p>
        </w:tc>
        <w:tc>
          <w:tcPr>
            <w:tcW w:w="2410" w:type="dxa"/>
            <w:shd w:val="clear" w:color="auto" w:fill="B6DDE8" w:themeFill="accent5" w:themeFillTint="66"/>
          </w:tcPr>
          <w:p w14:paraId="26031122"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C141D8">
              <w:rPr>
                <w:szCs w:val="21"/>
              </w:rPr>
              <w:t>40.93503</w:t>
            </w:r>
          </w:p>
        </w:tc>
      </w:tr>
      <w:tr w:rsidR="003F72C3" w14:paraId="670D1A7F"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638642F9" w14:textId="77777777" w:rsidR="003F72C3" w:rsidRDefault="003F72C3" w:rsidP="00815A1B">
            <w:pPr>
              <w:tabs>
                <w:tab w:val="left" w:pos="929"/>
              </w:tabs>
              <w:spacing w:line="360" w:lineRule="auto"/>
              <w:contextualSpacing/>
              <w:jc w:val="center"/>
              <w:rPr>
                <w:szCs w:val="21"/>
              </w:rPr>
            </w:pPr>
          </w:p>
        </w:tc>
        <w:tc>
          <w:tcPr>
            <w:tcW w:w="1778" w:type="dxa"/>
            <w:shd w:val="clear" w:color="auto" w:fill="FBD4B4" w:themeFill="accent6" w:themeFillTint="66"/>
          </w:tcPr>
          <w:p w14:paraId="30C43E5F"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u_F2</w:t>
            </w:r>
          </w:p>
        </w:tc>
        <w:tc>
          <w:tcPr>
            <w:tcW w:w="2410" w:type="dxa"/>
            <w:shd w:val="clear" w:color="auto" w:fill="FBD4B4" w:themeFill="accent6" w:themeFillTint="66"/>
          </w:tcPr>
          <w:p w14:paraId="73999C46"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141D8">
              <w:rPr>
                <w:szCs w:val="21"/>
              </w:rPr>
              <w:t>35.21843</w:t>
            </w:r>
          </w:p>
        </w:tc>
      </w:tr>
      <w:tr w:rsidR="003F72C3" w14:paraId="0B75D9A0"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7CBE57B8" w14:textId="77777777" w:rsidR="003F72C3" w:rsidRDefault="003F72C3" w:rsidP="00815A1B">
            <w:pPr>
              <w:tabs>
                <w:tab w:val="left" w:pos="929"/>
              </w:tabs>
              <w:spacing w:line="360" w:lineRule="auto"/>
              <w:contextualSpacing/>
              <w:jc w:val="center"/>
              <w:rPr>
                <w:szCs w:val="21"/>
              </w:rPr>
            </w:pPr>
          </w:p>
        </w:tc>
        <w:tc>
          <w:tcPr>
            <w:tcW w:w="1778" w:type="dxa"/>
            <w:shd w:val="clear" w:color="auto" w:fill="D6E3BC" w:themeFill="accent3" w:themeFillTint="66"/>
          </w:tcPr>
          <w:p w14:paraId="2D382907"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s</w:t>
            </w:r>
          </w:p>
        </w:tc>
        <w:tc>
          <w:tcPr>
            <w:tcW w:w="2410" w:type="dxa"/>
            <w:shd w:val="clear" w:color="auto" w:fill="D6E3BC" w:themeFill="accent3" w:themeFillTint="66"/>
          </w:tcPr>
          <w:p w14:paraId="5E8ABCB2"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C141D8">
              <w:rPr>
                <w:szCs w:val="21"/>
              </w:rPr>
              <w:t>21.97176</w:t>
            </w:r>
          </w:p>
        </w:tc>
      </w:tr>
      <w:tr w:rsidR="003F72C3" w14:paraId="0186FD13"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bottom w:val="nil"/>
              <w:right w:val="none" w:sz="0" w:space="0" w:color="auto"/>
            </w:tcBorders>
            <w:shd w:val="clear" w:color="auto" w:fill="auto"/>
          </w:tcPr>
          <w:p w14:paraId="432A8440" w14:textId="77777777" w:rsidR="003F72C3" w:rsidRDefault="003F72C3" w:rsidP="00815A1B">
            <w:pPr>
              <w:tabs>
                <w:tab w:val="left" w:pos="929"/>
              </w:tabs>
              <w:spacing w:line="360" w:lineRule="auto"/>
              <w:contextualSpacing/>
              <w:jc w:val="center"/>
              <w:rPr>
                <w:szCs w:val="21"/>
              </w:rPr>
            </w:pPr>
          </w:p>
        </w:tc>
        <w:tc>
          <w:tcPr>
            <w:tcW w:w="1778" w:type="dxa"/>
            <w:tcBorders>
              <w:bottom w:val="nil"/>
            </w:tcBorders>
            <w:shd w:val="clear" w:color="auto" w:fill="D6E3BC" w:themeFill="accent3" w:themeFillTint="66"/>
          </w:tcPr>
          <w:p w14:paraId="51205CC5"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proofErr w:type="spellStart"/>
            <w:r>
              <w:rPr>
                <w:szCs w:val="21"/>
              </w:rPr>
              <w:t>sh</w:t>
            </w:r>
            <w:proofErr w:type="spellEnd"/>
          </w:p>
        </w:tc>
        <w:tc>
          <w:tcPr>
            <w:tcW w:w="2410" w:type="dxa"/>
            <w:tcBorders>
              <w:bottom w:val="nil"/>
            </w:tcBorders>
            <w:shd w:val="clear" w:color="auto" w:fill="D6E3BC" w:themeFill="accent3" w:themeFillTint="66"/>
          </w:tcPr>
          <w:p w14:paraId="6193E361"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141D8">
              <w:rPr>
                <w:szCs w:val="21"/>
              </w:rPr>
              <w:t>31.25872</w:t>
            </w:r>
          </w:p>
        </w:tc>
      </w:tr>
      <w:tr w:rsidR="003F72C3" w14:paraId="66CC8288"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single" w:sz="4" w:space="0" w:color="auto"/>
              <w:right w:val="nil"/>
            </w:tcBorders>
            <w:shd w:val="clear" w:color="auto" w:fill="CCC0D9" w:themeFill="accent4" w:themeFillTint="66"/>
          </w:tcPr>
          <w:p w14:paraId="32A7668B" w14:textId="77777777" w:rsidR="003F72C3" w:rsidRPr="00EC1F23" w:rsidRDefault="003F72C3" w:rsidP="00815A1B">
            <w:pPr>
              <w:tabs>
                <w:tab w:val="left" w:pos="929"/>
              </w:tabs>
              <w:spacing w:line="360" w:lineRule="auto"/>
              <w:contextualSpacing/>
              <w:jc w:val="center"/>
              <w:rPr>
                <w:szCs w:val="21"/>
              </w:rPr>
            </w:pPr>
            <w:r w:rsidRPr="00EC1F23">
              <w:rPr>
                <w:szCs w:val="21"/>
              </w:rPr>
              <w:t>average of Rayleigh-test</w:t>
            </w:r>
          </w:p>
        </w:tc>
        <w:tc>
          <w:tcPr>
            <w:tcW w:w="1778" w:type="dxa"/>
            <w:tcBorders>
              <w:top w:val="nil"/>
              <w:left w:val="nil"/>
              <w:bottom w:val="single" w:sz="4" w:space="0" w:color="auto"/>
              <w:right w:val="nil"/>
            </w:tcBorders>
            <w:shd w:val="clear" w:color="auto" w:fill="auto"/>
          </w:tcPr>
          <w:p w14:paraId="5B15B584"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
        </w:tc>
        <w:tc>
          <w:tcPr>
            <w:tcW w:w="2410" w:type="dxa"/>
            <w:tcBorders>
              <w:top w:val="nil"/>
              <w:left w:val="nil"/>
              <w:bottom w:val="single" w:sz="4" w:space="0" w:color="auto"/>
            </w:tcBorders>
            <w:shd w:val="clear" w:color="auto" w:fill="auto"/>
          </w:tcPr>
          <w:p w14:paraId="6AE1782F" w14:textId="77777777" w:rsidR="003F72C3" w:rsidRPr="00EC1F2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b/>
                <w:szCs w:val="21"/>
              </w:rPr>
            </w:pPr>
            <w:r w:rsidRPr="00EC1F23">
              <w:rPr>
                <w:b/>
                <w:szCs w:val="21"/>
              </w:rPr>
              <w:t>35.4455</w:t>
            </w:r>
          </w:p>
        </w:tc>
      </w:tr>
    </w:tbl>
    <w:p w14:paraId="4EB88521" w14:textId="77777777" w:rsidR="003F72C3" w:rsidRDefault="003F72C3" w:rsidP="003F72C3">
      <w:pPr>
        <w:jc w:val="center"/>
        <w:rPr>
          <w:szCs w:val="21"/>
        </w:rPr>
      </w:pPr>
      <w:r>
        <w:rPr>
          <w:szCs w:val="21"/>
        </w:rPr>
        <w:t xml:space="preserve">Table Comparison of Carrier between F-test and </w:t>
      </w:r>
      <w:r w:rsidRPr="00602E38">
        <w:rPr>
          <w:szCs w:val="21"/>
        </w:rPr>
        <w:t>Rayleigh-test</w:t>
      </w:r>
    </w:p>
    <w:p w14:paraId="17D82825" w14:textId="77777777" w:rsidR="003F72C3" w:rsidRDefault="003F72C3" w:rsidP="003F72C3">
      <w:pPr>
        <w:tabs>
          <w:tab w:val="left" w:pos="929"/>
        </w:tabs>
        <w:spacing w:line="360" w:lineRule="auto"/>
        <w:contextualSpacing/>
        <w:rPr>
          <w:szCs w:val="21"/>
        </w:rPr>
      </w:pPr>
      <w:r>
        <w:rPr>
          <w:szCs w:val="21"/>
        </w:rPr>
        <w:t xml:space="preserve">Based on the above table, I use three different colors to differ three levels of carrier: </w:t>
      </w:r>
      <w:r w:rsidRPr="005C7E67">
        <w:rPr>
          <w:szCs w:val="21"/>
        </w:rPr>
        <w:t>low, mid and high frequencies</w:t>
      </w:r>
      <w:r>
        <w:rPr>
          <w:szCs w:val="21"/>
        </w:rPr>
        <w:t xml:space="preserve">. </w:t>
      </w:r>
      <w:r w:rsidRPr="005C7E67">
        <w:rPr>
          <w:szCs w:val="21"/>
        </w:rPr>
        <w:t>The F1 carriers are low frequency dominant, the F2 carriers are mid frequency dominant and the fricatives (</w:t>
      </w:r>
      <w:proofErr w:type="spellStart"/>
      <w:r w:rsidRPr="005C7E67">
        <w:rPr>
          <w:szCs w:val="21"/>
        </w:rPr>
        <w:t>sh</w:t>
      </w:r>
      <w:proofErr w:type="spellEnd"/>
      <w:r w:rsidRPr="005C7E67">
        <w:rPr>
          <w:szCs w:val="21"/>
        </w:rPr>
        <w:t xml:space="preserve"> and s) are high frequency dominant.</w:t>
      </w:r>
    </w:p>
    <w:p w14:paraId="5A88CF28" w14:textId="77777777" w:rsidR="003F72C3" w:rsidRDefault="003F72C3" w:rsidP="003F72C3">
      <w:pPr>
        <w:tabs>
          <w:tab w:val="left" w:pos="929"/>
        </w:tabs>
        <w:spacing w:line="360" w:lineRule="auto"/>
        <w:contextualSpacing/>
        <w:rPr>
          <w:szCs w:val="21"/>
        </w:rPr>
      </w:pPr>
      <w:r>
        <w:rPr>
          <w:szCs w:val="21"/>
        </w:rPr>
        <w:t>In general, we can find that with the higher carrier, and will have</w:t>
      </w:r>
      <w:r w:rsidRPr="000937AC">
        <w:rPr>
          <w:szCs w:val="21"/>
        </w:rPr>
        <w:t xml:space="preserve"> </w:t>
      </w:r>
      <w:r>
        <w:rPr>
          <w:szCs w:val="21"/>
        </w:rPr>
        <w:t>the smallest minimum of SL. The lower the carrier is, the la</w:t>
      </w:r>
      <w:r>
        <w:rPr>
          <w:rFonts w:hint="eastAsia"/>
          <w:szCs w:val="21"/>
        </w:rPr>
        <w:t>rger</w:t>
      </w:r>
      <w:r>
        <w:rPr>
          <w:szCs w:val="21"/>
        </w:rPr>
        <w:t xml:space="preserve"> the minimum of SL.</w:t>
      </w:r>
    </w:p>
    <w:p w14:paraId="4D8028D1" w14:textId="77777777" w:rsidR="003F72C3" w:rsidRDefault="003F72C3" w:rsidP="003F72C3">
      <w:pPr>
        <w:tabs>
          <w:tab w:val="left" w:pos="929"/>
        </w:tabs>
        <w:spacing w:line="360" w:lineRule="auto"/>
        <w:contextualSpacing/>
        <w:rPr>
          <w:szCs w:val="21"/>
        </w:rPr>
      </w:pPr>
      <w:r>
        <w:rPr>
          <w:szCs w:val="21"/>
        </w:rPr>
        <w:t>Also, we can conclude that among F1 and F2 level, there are three different forms: “a”, “</w:t>
      </w:r>
      <w:proofErr w:type="spellStart"/>
      <w:r>
        <w:rPr>
          <w:szCs w:val="21"/>
        </w:rPr>
        <w:t>i</w:t>
      </w:r>
      <w:proofErr w:type="spellEnd"/>
      <w:r>
        <w:rPr>
          <w:szCs w:val="21"/>
        </w:rPr>
        <w:t>”, and “u”. We find that for F1 level, these three kinds have a distinct difference in minimum of SL than that in F2 level.</w:t>
      </w:r>
    </w:p>
    <w:p w14:paraId="311E95D4" w14:textId="32CA7ABD" w:rsidR="00DC01B2" w:rsidRDefault="00DC01B2" w:rsidP="003F72C3">
      <w:pPr>
        <w:tabs>
          <w:tab w:val="left" w:pos="929"/>
        </w:tabs>
        <w:spacing w:line="360" w:lineRule="auto"/>
        <w:contextualSpacing/>
        <w:rPr>
          <w:szCs w:val="21"/>
        </w:rPr>
      </w:pPr>
      <w:r>
        <w:rPr>
          <w:szCs w:val="21"/>
        </w:rPr>
        <w:t xml:space="preserve">Finally, the average minimum of SL on </w:t>
      </w:r>
      <w:r w:rsidRPr="00602E38">
        <w:rPr>
          <w:szCs w:val="21"/>
        </w:rPr>
        <w:t>Rayleigh-test</w:t>
      </w:r>
      <w:r>
        <w:rPr>
          <w:szCs w:val="21"/>
        </w:rPr>
        <w:t xml:space="preserve"> is still a little bit smaller than that on F-test.</w:t>
      </w:r>
    </w:p>
    <w:p w14:paraId="426188D0" w14:textId="77777777" w:rsidR="00DC01B2" w:rsidRPr="00E51C4A" w:rsidRDefault="00DC01B2" w:rsidP="003F72C3">
      <w:pPr>
        <w:tabs>
          <w:tab w:val="left" w:pos="929"/>
        </w:tabs>
        <w:spacing w:line="360" w:lineRule="auto"/>
        <w:contextualSpacing/>
        <w:rPr>
          <w:szCs w:val="21"/>
        </w:rPr>
      </w:pPr>
    </w:p>
    <w:p w14:paraId="48AABA5C" w14:textId="0F5CBB0E" w:rsidR="003F72C3" w:rsidRPr="003A30F1" w:rsidRDefault="003F72C3" w:rsidP="003A30F1">
      <w:pPr>
        <w:pStyle w:val="a3"/>
        <w:numPr>
          <w:ilvl w:val="3"/>
          <w:numId w:val="10"/>
        </w:numPr>
        <w:tabs>
          <w:tab w:val="left" w:pos="929"/>
        </w:tabs>
        <w:spacing w:line="360" w:lineRule="auto"/>
        <w:ind w:firstLineChars="0"/>
        <w:contextualSpacing/>
        <w:rPr>
          <w:szCs w:val="21"/>
        </w:rPr>
      </w:pPr>
      <w:r w:rsidRPr="003A30F1">
        <w:rPr>
          <w:szCs w:val="21"/>
        </w:rPr>
        <w:t>Frequency Groups</w:t>
      </w:r>
    </w:p>
    <w:p w14:paraId="58BC2C7E" w14:textId="75F8D693" w:rsidR="003F72C3" w:rsidRPr="00C409C7" w:rsidRDefault="003F72C3" w:rsidP="003F72C3">
      <w:pPr>
        <w:tabs>
          <w:tab w:val="left" w:pos="929"/>
        </w:tabs>
        <w:spacing w:line="360" w:lineRule="auto"/>
        <w:contextualSpacing/>
        <w:rPr>
          <w:szCs w:val="21"/>
        </w:rPr>
      </w:pPr>
      <w:r w:rsidRPr="00C409C7">
        <w:rPr>
          <w:szCs w:val="21"/>
        </w:rPr>
        <w:t xml:space="preserve">To find the relationship between </w:t>
      </w:r>
      <w:r w:rsidRPr="00C409C7">
        <w:rPr>
          <w:rFonts w:hint="eastAsia"/>
          <w:szCs w:val="21"/>
        </w:rPr>
        <w:t>m</w:t>
      </w:r>
      <w:r w:rsidRPr="00C409C7">
        <w:rPr>
          <w:szCs w:val="21"/>
        </w:rPr>
        <w:t xml:space="preserve">inimum of SL </w:t>
      </w:r>
      <w:r w:rsidR="008E2DD1">
        <w:rPr>
          <w:szCs w:val="21"/>
        </w:rPr>
        <w:t>needed in order for</w:t>
      </w:r>
      <w:r w:rsidRPr="00C409C7">
        <w:rPr>
          <w:szCs w:val="21"/>
        </w:rPr>
        <w:t xml:space="preserve"> EFR to detect a response </w:t>
      </w:r>
      <w:r>
        <w:rPr>
          <w:szCs w:val="21"/>
        </w:rPr>
        <w:t>and frequency groups</w:t>
      </w:r>
      <w:r w:rsidRPr="00C409C7">
        <w:rPr>
          <w:szCs w:val="21"/>
        </w:rPr>
        <w:t>, we should fit the following two models respectively on F-test and Rayleigh-test:</w:t>
      </w:r>
    </w:p>
    <w:p w14:paraId="4603CC25" w14:textId="77777777" w:rsidR="003F72C3" w:rsidRDefault="003F72C3" w:rsidP="003F72C3">
      <w:pPr>
        <w:tabs>
          <w:tab w:val="left" w:pos="929"/>
        </w:tabs>
        <w:spacing w:line="360" w:lineRule="auto"/>
        <w:contextualSpacing/>
        <w:jc w:val="center"/>
        <w:rPr>
          <w:szCs w:val="21"/>
        </w:rPr>
      </w:pPr>
      <w:r w:rsidRPr="000B0D58">
        <w:rPr>
          <w:noProof/>
          <w:szCs w:val="21"/>
        </w:rPr>
        <w:drawing>
          <wp:inline distT="0" distB="0" distL="0" distR="0" wp14:anchorId="20E23F29" wp14:editId="229DD3E0">
            <wp:extent cx="2590800" cy="444500"/>
            <wp:effectExtent l="0" t="0" r="0"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800" cy="444500"/>
                    </a:xfrm>
                    <a:prstGeom prst="rect">
                      <a:avLst/>
                    </a:prstGeom>
                  </pic:spPr>
                </pic:pic>
              </a:graphicData>
            </a:graphic>
          </wp:inline>
        </w:drawing>
      </w:r>
    </w:p>
    <w:p w14:paraId="1ABB7046" w14:textId="77777777" w:rsidR="003F72C3" w:rsidRPr="00C409C7" w:rsidRDefault="003F72C3" w:rsidP="003F72C3">
      <w:pPr>
        <w:tabs>
          <w:tab w:val="left" w:pos="929"/>
        </w:tabs>
        <w:spacing w:line="360" w:lineRule="auto"/>
        <w:contextualSpacing/>
        <w:jc w:val="center"/>
        <w:rPr>
          <w:szCs w:val="21"/>
        </w:rPr>
      </w:pPr>
      <w:r w:rsidRPr="000B0D58">
        <w:rPr>
          <w:noProof/>
          <w:szCs w:val="21"/>
        </w:rPr>
        <w:drawing>
          <wp:inline distT="0" distB="0" distL="0" distR="0" wp14:anchorId="1BD60148" wp14:editId="7BFBF6E0">
            <wp:extent cx="3022600" cy="44450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2600" cy="444500"/>
                    </a:xfrm>
                    <a:prstGeom prst="rect">
                      <a:avLst/>
                    </a:prstGeom>
                  </pic:spPr>
                </pic:pic>
              </a:graphicData>
            </a:graphic>
          </wp:inline>
        </w:drawing>
      </w:r>
    </w:p>
    <w:p w14:paraId="55C75139" w14:textId="4A6DE9B6" w:rsidR="003F72C3" w:rsidRDefault="003F72C3" w:rsidP="003F72C3">
      <w:pPr>
        <w:pStyle w:val="a3"/>
        <w:numPr>
          <w:ilvl w:val="0"/>
          <w:numId w:val="9"/>
        </w:numPr>
        <w:ind w:firstLineChars="0"/>
      </w:pPr>
      <w:r w:rsidRPr="00602E38">
        <w:t>F-test</w:t>
      </w:r>
    </w:p>
    <w:p w14:paraId="5A83E3FA" w14:textId="77777777" w:rsidR="003F72C3" w:rsidRDefault="003F72C3" w:rsidP="003F72C3">
      <w:pPr>
        <w:jc w:val="center"/>
      </w:pPr>
      <w:r>
        <w:rPr>
          <w:noProof/>
        </w:rPr>
        <w:drawing>
          <wp:inline distT="0" distB="0" distL="0" distR="0" wp14:anchorId="0C3AF9C5" wp14:editId="4D8CC0EC">
            <wp:extent cx="3246347" cy="832547"/>
            <wp:effectExtent l="0" t="0" r="5080" b="5715"/>
            <wp:docPr id="19" name="图片 19" descr="屏幕快照%202018-12-08%201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8-12-08%2015.59.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8658" cy="863914"/>
                    </a:xfrm>
                    <a:prstGeom prst="rect">
                      <a:avLst/>
                    </a:prstGeom>
                    <a:noFill/>
                    <a:ln>
                      <a:noFill/>
                    </a:ln>
                  </pic:spPr>
                </pic:pic>
              </a:graphicData>
            </a:graphic>
          </wp:inline>
        </w:drawing>
      </w:r>
    </w:p>
    <w:p w14:paraId="10CDD9B8" w14:textId="77777777" w:rsidR="003F72C3" w:rsidRPr="00D907E1" w:rsidRDefault="003F72C3" w:rsidP="003F72C3">
      <w:pPr>
        <w:tabs>
          <w:tab w:val="left" w:pos="929"/>
        </w:tabs>
        <w:spacing w:line="360" w:lineRule="auto"/>
        <w:contextualSpacing/>
        <w:jc w:val="center"/>
        <w:rPr>
          <w:szCs w:val="21"/>
        </w:rPr>
      </w:pPr>
      <w:r>
        <w:rPr>
          <w:szCs w:val="21"/>
        </w:rPr>
        <w:t xml:space="preserve">Table Relationship between </w:t>
      </w:r>
      <w:r>
        <w:rPr>
          <w:rFonts w:hint="eastAsia"/>
          <w:szCs w:val="21"/>
        </w:rPr>
        <w:t>M</w:t>
      </w:r>
      <w:r w:rsidRPr="001F40BB">
        <w:rPr>
          <w:szCs w:val="21"/>
        </w:rPr>
        <w:t>inimum</w:t>
      </w:r>
      <w:r>
        <w:rPr>
          <w:szCs w:val="21"/>
        </w:rPr>
        <w:t xml:space="preserve"> of SL and Frequency G</w:t>
      </w:r>
      <w:r w:rsidRPr="00C5124F">
        <w:rPr>
          <w:szCs w:val="21"/>
        </w:rPr>
        <w:t>roup</w:t>
      </w:r>
      <w:r>
        <w:rPr>
          <w:szCs w:val="21"/>
        </w:rPr>
        <w:t>s on F-test</w:t>
      </w:r>
    </w:p>
    <w:p w14:paraId="082EC538" w14:textId="6DF112D2" w:rsidR="003F72C3" w:rsidRPr="00602E38" w:rsidRDefault="003F72C3" w:rsidP="003F72C3">
      <w:pPr>
        <w:pStyle w:val="a3"/>
        <w:numPr>
          <w:ilvl w:val="0"/>
          <w:numId w:val="9"/>
        </w:numPr>
        <w:ind w:firstLineChars="0"/>
      </w:pPr>
      <w:r w:rsidRPr="00602E38">
        <w:rPr>
          <w:szCs w:val="21"/>
        </w:rPr>
        <w:t>Rayleigh-test</w:t>
      </w:r>
    </w:p>
    <w:p w14:paraId="0550AAC6" w14:textId="77777777" w:rsidR="003F72C3" w:rsidRDefault="003F72C3" w:rsidP="003F72C3">
      <w:pPr>
        <w:jc w:val="center"/>
      </w:pPr>
      <w:r>
        <w:rPr>
          <w:noProof/>
        </w:rPr>
        <w:drawing>
          <wp:inline distT="0" distB="0" distL="0" distR="0" wp14:anchorId="2BD20D14" wp14:editId="344C8EF5">
            <wp:extent cx="3191222" cy="848762"/>
            <wp:effectExtent l="0" t="0" r="9525" b="0"/>
            <wp:docPr id="20" name="图片 20" descr="屏幕快照%202018-12-08%2016.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12-08%2016.00.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1595" cy="872798"/>
                    </a:xfrm>
                    <a:prstGeom prst="rect">
                      <a:avLst/>
                    </a:prstGeom>
                    <a:noFill/>
                    <a:ln>
                      <a:noFill/>
                    </a:ln>
                  </pic:spPr>
                </pic:pic>
              </a:graphicData>
            </a:graphic>
          </wp:inline>
        </w:drawing>
      </w:r>
    </w:p>
    <w:p w14:paraId="02B40E9A" w14:textId="77777777" w:rsidR="003F72C3" w:rsidRDefault="003F72C3" w:rsidP="003F72C3">
      <w:pPr>
        <w:tabs>
          <w:tab w:val="left" w:pos="929"/>
        </w:tabs>
        <w:spacing w:line="360" w:lineRule="auto"/>
        <w:contextualSpacing/>
        <w:jc w:val="center"/>
        <w:rPr>
          <w:szCs w:val="21"/>
        </w:rPr>
      </w:pPr>
      <w:r>
        <w:rPr>
          <w:szCs w:val="21"/>
        </w:rPr>
        <w:t xml:space="preserve">Table Relationship between </w:t>
      </w:r>
      <w:r>
        <w:rPr>
          <w:rFonts w:hint="eastAsia"/>
          <w:szCs w:val="21"/>
        </w:rPr>
        <w:t>M</w:t>
      </w:r>
      <w:r w:rsidRPr="001F40BB">
        <w:rPr>
          <w:szCs w:val="21"/>
        </w:rPr>
        <w:t>inimum</w:t>
      </w:r>
      <w:r>
        <w:rPr>
          <w:szCs w:val="21"/>
        </w:rPr>
        <w:t xml:space="preserve"> of SL and Frequency G</w:t>
      </w:r>
      <w:r w:rsidRPr="00C5124F">
        <w:rPr>
          <w:szCs w:val="21"/>
        </w:rPr>
        <w:t>roup</w:t>
      </w:r>
      <w:r>
        <w:rPr>
          <w:szCs w:val="21"/>
        </w:rPr>
        <w:t xml:space="preserve">s on </w:t>
      </w:r>
      <w:r w:rsidRPr="00602E38">
        <w:rPr>
          <w:szCs w:val="21"/>
        </w:rPr>
        <w:t>Rayleigh-test</w:t>
      </w:r>
    </w:p>
    <w:p w14:paraId="50A0E4EA" w14:textId="77777777" w:rsidR="003F72C3" w:rsidRDefault="003F72C3" w:rsidP="003F72C3">
      <w:pPr>
        <w:pStyle w:val="a3"/>
        <w:numPr>
          <w:ilvl w:val="0"/>
          <w:numId w:val="9"/>
        </w:numPr>
        <w:ind w:firstLineChars="0"/>
      </w:pPr>
      <w:r>
        <w:t>Conclusions</w:t>
      </w:r>
    </w:p>
    <w:p w14:paraId="4AB096BD" w14:textId="664CCC92" w:rsidR="003F72C3" w:rsidRDefault="003F72C3" w:rsidP="003F72C3">
      <w:pPr>
        <w:rPr>
          <w:szCs w:val="21"/>
        </w:rPr>
      </w:pPr>
      <w:r w:rsidRPr="00D907E1">
        <w:rPr>
          <w:szCs w:val="21"/>
        </w:rPr>
        <w:t>Based</w:t>
      </w:r>
      <w:r w:rsidRPr="00685A23">
        <w:rPr>
          <w:szCs w:val="21"/>
        </w:rPr>
        <w:t xml:space="preserve"> </w:t>
      </w:r>
      <w:r>
        <w:rPr>
          <w:szCs w:val="21"/>
        </w:rPr>
        <w:t>on the above results of two tests, we can draw a table to find the minimum of SL based on different levels of frequency groups:</w:t>
      </w:r>
    </w:p>
    <w:tbl>
      <w:tblPr>
        <w:tblStyle w:val="3"/>
        <w:tblW w:w="708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94"/>
        <w:gridCol w:w="2551"/>
        <w:gridCol w:w="1843"/>
      </w:tblGrid>
      <w:tr w:rsidR="003F72C3" w14:paraId="5F8F7D42" w14:textId="77777777" w:rsidTr="00815A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94" w:type="dxa"/>
            <w:tcBorders>
              <w:bottom w:val="single" w:sz="4" w:space="0" w:color="auto"/>
              <w:right w:val="none" w:sz="0" w:space="0" w:color="auto"/>
            </w:tcBorders>
          </w:tcPr>
          <w:p w14:paraId="7393BB48" w14:textId="77777777" w:rsidR="003F72C3" w:rsidRDefault="003F72C3" w:rsidP="00815A1B">
            <w:pPr>
              <w:tabs>
                <w:tab w:val="left" w:pos="929"/>
              </w:tabs>
              <w:spacing w:line="360" w:lineRule="auto"/>
              <w:contextualSpacing/>
              <w:jc w:val="center"/>
              <w:rPr>
                <w:szCs w:val="21"/>
              </w:rPr>
            </w:pPr>
            <w:r>
              <w:rPr>
                <w:szCs w:val="21"/>
              </w:rPr>
              <w:t>Method</w:t>
            </w:r>
          </w:p>
        </w:tc>
        <w:tc>
          <w:tcPr>
            <w:tcW w:w="2551" w:type="dxa"/>
            <w:tcBorders>
              <w:bottom w:val="single" w:sz="4" w:space="0" w:color="auto"/>
            </w:tcBorders>
          </w:tcPr>
          <w:p w14:paraId="0584A535" w14:textId="77777777" w:rsidR="003F72C3" w:rsidRDefault="003F72C3"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Frequency G</w:t>
            </w:r>
            <w:r w:rsidRPr="00C5124F">
              <w:rPr>
                <w:szCs w:val="21"/>
              </w:rPr>
              <w:t>roup</w:t>
            </w:r>
            <w:r>
              <w:rPr>
                <w:szCs w:val="21"/>
              </w:rPr>
              <w:t>s</w:t>
            </w:r>
          </w:p>
        </w:tc>
        <w:tc>
          <w:tcPr>
            <w:tcW w:w="1843" w:type="dxa"/>
            <w:tcBorders>
              <w:bottom w:val="single" w:sz="4" w:space="0" w:color="auto"/>
            </w:tcBorders>
          </w:tcPr>
          <w:p w14:paraId="4CC29308" w14:textId="77777777" w:rsidR="003F72C3" w:rsidRDefault="003F72C3"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3F72C3" w14:paraId="652E7E7E"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nil"/>
              <w:right w:val="none" w:sz="0" w:space="0" w:color="auto"/>
            </w:tcBorders>
            <w:shd w:val="clear" w:color="auto" w:fill="E5B8B7" w:themeFill="accent2" w:themeFillTint="66"/>
          </w:tcPr>
          <w:p w14:paraId="1EC547A3" w14:textId="77777777" w:rsidR="003F72C3" w:rsidRDefault="003F72C3" w:rsidP="00815A1B">
            <w:pPr>
              <w:tabs>
                <w:tab w:val="left" w:pos="194"/>
                <w:tab w:val="left" w:pos="929"/>
                <w:tab w:val="center" w:pos="1239"/>
              </w:tabs>
              <w:spacing w:line="360" w:lineRule="auto"/>
              <w:contextualSpacing/>
              <w:jc w:val="left"/>
              <w:rPr>
                <w:szCs w:val="21"/>
              </w:rPr>
            </w:pPr>
            <w:r>
              <w:rPr>
                <w:b w:val="0"/>
                <w:szCs w:val="21"/>
              </w:rPr>
              <w:tab/>
            </w:r>
            <w:r>
              <w:rPr>
                <w:b w:val="0"/>
                <w:szCs w:val="21"/>
              </w:rPr>
              <w:tab/>
            </w:r>
            <w:r>
              <w:rPr>
                <w:b w:val="0"/>
                <w:szCs w:val="21"/>
              </w:rPr>
              <w:tab/>
            </w:r>
            <w:r w:rsidRPr="00935DEA">
              <w:rPr>
                <w:b w:val="0"/>
                <w:szCs w:val="21"/>
              </w:rPr>
              <w:t>F-test</w:t>
            </w:r>
          </w:p>
        </w:tc>
        <w:tc>
          <w:tcPr>
            <w:tcW w:w="2551" w:type="dxa"/>
            <w:tcBorders>
              <w:top w:val="single" w:sz="4" w:space="0" w:color="auto"/>
              <w:bottom w:val="nil"/>
            </w:tcBorders>
            <w:shd w:val="clear" w:color="auto" w:fill="D6E3BC" w:themeFill="accent3" w:themeFillTint="66"/>
          </w:tcPr>
          <w:p w14:paraId="1159F8F5"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low</w:t>
            </w:r>
          </w:p>
        </w:tc>
        <w:tc>
          <w:tcPr>
            <w:tcW w:w="1843" w:type="dxa"/>
            <w:tcBorders>
              <w:top w:val="single" w:sz="4" w:space="0" w:color="auto"/>
              <w:bottom w:val="nil"/>
            </w:tcBorders>
            <w:shd w:val="clear" w:color="auto" w:fill="D6E3BC" w:themeFill="accent3" w:themeFillTint="66"/>
          </w:tcPr>
          <w:p w14:paraId="43B08015"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96447F">
              <w:rPr>
                <w:szCs w:val="21"/>
              </w:rPr>
              <w:t>39.69917</w:t>
            </w:r>
          </w:p>
        </w:tc>
      </w:tr>
      <w:tr w:rsidR="003F72C3" w14:paraId="0568B7F3"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694" w:type="dxa"/>
            <w:tcBorders>
              <w:top w:val="nil"/>
              <w:bottom w:val="nil"/>
              <w:right w:val="none" w:sz="0" w:space="0" w:color="auto"/>
            </w:tcBorders>
            <w:shd w:val="clear" w:color="auto" w:fill="auto"/>
          </w:tcPr>
          <w:p w14:paraId="43B791F2" w14:textId="77777777" w:rsidR="003F72C3" w:rsidRDefault="003F72C3" w:rsidP="00815A1B">
            <w:pPr>
              <w:tabs>
                <w:tab w:val="left" w:pos="929"/>
              </w:tabs>
              <w:spacing w:line="360" w:lineRule="auto"/>
              <w:contextualSpacing/>
              <w:jc w:val="center"/>
              <w:rPr>
                <w:szCs w:val="21"/>
              </w:rPr>
            </w:pPr>
          </w:p>
        </w:tc>
        <w:tc>
          <w:tcPr>
            <w:tcW w:w="2551" w:type="dxa"/>
            <w:tcBorders>
              <w:top w:val="nil"/>
              <w:bottom w:val="nil"/>
            </w:tcBorders>
            <w:shd w:val="clear" w:color="auto" w:fill="B6DDE8" w:themeFill="accent5" w:themeFillTint="66"/>
          </w:tcPr>
          <w:p w14:paraId="7466D983"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mid</w:t>
            </w:r>
          </w:p>
        </w:tc>
        <w:tc>
          <w:tcPr>
            <w:tcW w:w="1843" w:type="dxa"/>
            <w:tcBorders>
              <w:top w:val="nil"/>
              <w:bottom w:val="nil"/>
            </w:tcBorders>
            <w:shd w:val="clear" w:color="auto" w:fill="B6DDE8" w:themeFill="accent5" w:themeFillTint="66"/>
          </w:tcPr>
          <w:p w14:paraId="28B3664F"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08386C">
              <w:rPr>
                <w:szCs w:val="21"/>
              </w:rPr>
              <w:t>37.83436</w:t>
            </w:r>
          </w:p>
        </w:tc>
      </w:tr>
      <w:tr w:rsidR="003F72C3" w14:paraId="6E775AE3"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top w:val="nil"/>
              <w:bottom w:val="single" w:sz="4" w:space="0" w:color="auto"/>
              <w:right w:val="none" w:sz="0" w:space="0" w:color="auto"/>
            </w:tcBorders>
            <w:shd w:val="clear" w:color="auto" w:fill="auto"/>
          </w:tcPr>
          <w:p w14:paraId="1D659130" w14:textId="77777777" w:rsidR="003F72C3" w:rsidRDefault="003F72C3" w:rsidP="00815A1B">
            <w:pPr>
              <w:tabs>
                <w:tab w:val="left" w:pos="929"/>
              </w:tabs>
              <w:spacing w:line="360" w:lineRule="auto"/>
              <w:contextualSpacing/>
              <w:jc w:val="center"/>
              <w:rPr>
                <w:szCs w:val="21"/>
              </w:rPr>
            </w:pPr>
          </w:p>
        </w:tc>
        <w:tc>
          <w:tcPr>
            <w:tcW w:w="2551" w:type="dxa"/>
            <w:tcBorders>
              <w:top w:val="nil"/>
              <w:bottom w:val="single" w:sz="4" w:space="0" w:color="auto"/>
            </w:tcBorders>
            <w:shd w:val="clear" w:color="auto" w:fill="FBD4B4" w:themeFill="accent6" w:themeFillTint="66"/>
          </w:tcPr>
          <w:p w14:paraId="5C7FA2D8"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high</w:t>
            </w:r>
          </w:p>
        </w:tc>
        <w:tc>
          <w:tcPr>
            <w:tcW w:w="1843" w:type="dxa"/>
            <w:tcBorders>
              <w:top w:val="nil"/>
              <w:bottom w:val="single" w:sz="4" w:space="0" w:color="auto"/>
            </w:tcBorders>
            <w:shd w:val="clear" w:color="auto" w:fill="FBD4B4" w:themeFill="accent6" w:themeFillTint="66"/>
          </w:tcPr>
          <w:p w14:paraId="27973274"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96447F">
              <w:rPr>
                <w:szCs w:val="21"/>
              </w:rPr>
              <w:t>27.74034</w:t>
            </w:r>
          </w:p>
        </w:tc>
      </w:tr>
      <w:tr w:rsidR="003F72C3" w14:paraId="2649BEBC"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right w:val="none" w:sz="0" w:space="0" w:color="auto"/>
            </w:tcBorders>
            <w:shd w:val="clear" w:color="auto" w:fill="E5B8B7" w:themeFill="accent2" w:themeFillTint="66"/>
          </w:tcPr>
          <w:p w14:paraId="73E6B2FE" w14:textId="77777777" w:rsidR="003F72C3" w:rsidRPr="00F676C1" w:rsidRDefault="003F72C3" w:rsidP="00815A1B">
            <w:pPr>
              <w:tabs>
                <w:tab w:val="left" w:pos="929"/>
              </w:tabs>
              <w:spacing w:line="360" w:lineRule="auto"/>
              <w:contextualSpacing/>
              <w:jc w:val="center"/>
              <w:rPr>
                <w:b w:val="0"/>
                <w:szCs w:val="21"/>
              </w:rPr>
            </w:pPr>
            <w:r w:rsidRPr="00935DEA">
              <w:rPr>
                <w:b w:val="0"/>
                <w:szCs w:val="21"/>
              </w:rPr>
              <w:t>Rayleigh-test</w:t>
            </w:r>
          </w:p>
        </w:tc>
        <w:tc>
          <w:tcPr>
            <w:tcW w:w="2551" w:type="dxa"/>
            <w:tcBorders>
              <w:top w:val="single" w:sz="4" w:space="0" w:color="auto"/>
            </w:tcBorders>
            <w:shd w:val="clear" w:color="auto" w:fill="D6E3BC" w:themeFill="accent3" w:themeFillTint="66"/>
          </w:tcPr>
          <w:p w14:paraId="746DB647"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low</w:t>
            </w:r>
          </w:p>
        </w:tc>
        <w:tc>
          <w:tcPr>
            <w:tcW w:w="1843" w:type="dxa"/>
            <w:tcBorders>
              <w:top w:val="single" w:sz="4" w:space="0" w:color="auto"/>
            </w:tcBorders>
            <w:shd w:val="clear" w:color="auto" w:fill="D6E3BC" w:themeFill="accent3" w:themeFillTint="66"/>
          </w:tcPr>
          <w:p w14:paraId="2FF6B350"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555BA3">
              <w:rPr>
                <w:szCs w:val="21"/>
              </w:rPr>
              <w:t>41.35116</w:t>
            </w:r>
          </w:p>
        </w:tc>
      </w:tr>
      <w:tr w:rsidR="003F72C3" w14:paraId="2DEF4FA8"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7626EE63" w14:textId="77777777" w:rsidR="003F72C3" w:rsidRPr="00935DEA" w:rsidRDefault="003F72C3" w:rsidP="00815A1B">
            <w:pPr>
              <w:tabs>
                <w:tab w:val="left" w:pos="929"/>
              </w:tabs>
              <w:spacing w:line="360" w:lineRule="auto"/>
              <w:contextualSpacing/>
              <w:jc w:val="center"/>
              <w:rPr>
                <w:szCs w:val="21"/>
              </w:rPr>
            </w:pPr>
          </w:p>
        </w:tc>
        <w:tc>
          <w:tcPr>
            <w:tcW w:w="2551" w:type="dxa"/>
            <w:shd w:val="clear" w:color="auto" w:fill="B6DDE8" w:themeFill="accent5" w:themeFillTint="66"/>
          </w:tcPr>
          <w:p w14:paraId="4E943FBA"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mid</w:t>
            </w:r>
          </w:p>
        </w:tc>
        <w:tc>
          <w:tcPr>
            <w:tcW w:w="1843" w:type="dxa"/>
            <w:shd w:val="clear" w:color="auto" w:fill="B6DDE8" w:themeFill="accent5" w:themeFillTint="66"/>
          </w:tcPr>
          <w:p w14:paraId="285DB4D6" w14:textId="77777777" w:rsidR="003F72C3" w:rsidRDefault="003F72C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555BA3">
              <w:rPr>
                <w:szCs w:val="21"/>
              </w:rPr>
              <w:t>35.50042</w:t>
            </w:r>
          </w:p>
        </w:tc>
      </w:tr>
      <w:tr w:rsidR="003F72C3" w14:paraId="257A11B7"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50CFB8AC" w14:textId="77777777" w:rsidR="003F72C3" w:rsidRPr="00935DEA" w:rsidRDefault="003F72C3" w:rsidP="00815A1B">
            <w:pPr>
              <w:tabs>
                <w:tab w:val="left" w:pos="929"/>
              </w:tabs>
              <w:spacing w:line="360" w:lineRule="auto"/>
              <w:contextualSpacing/>
              <w:jc w:val="center"/>
              <w:rPr>
                <w:szCs w:val="21"/>
              </w:rPr>
            </w:pPr>
          </w:p>
        </w:tc>
        <w:tc>
          <w:tcPr>
            <w:tcW w:w="2551" w:type="dxa"/>
            <w:shd w:val="clear" w:color="auto" w:fill="FBD4B4" w:themeFill="accent6" w:themeFillTint="66"/>
          </w:tcPr>
          <w:p w14:paraId="4BEC73C1"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high</w:t>
            </w:r>
          </w:p>
        </w:tc>
        <w:tc>
          <w:tcPr>
            <w:tcW w:w="1843" w:type="dxa"/>
            <w:shd w:val="clear" w:color="auto" w:fill="FBD4B4" w:themeFill="accent6" w:themeFillTint="66"/>
          </w:tcPr>
          <w:p w14:paraId="492181B6" w14:textId="77777777" w:rsidR="003F72C3" w:rsidRDefault="003F72C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555BA3">
              <w:rPr>
                <w:szCs w:val="21"/>
              </w:rPr>
              <w:t>26.63157</w:t>
            </w:r>
          </w:p>
        </w:tc>
      </w:tr>
    </w:tbl>
    <w:p w14:paraId="28589DF4" w14:textId="2D236483" w:rsidR="003F72C3" w:rsidRDefault="003F72C3" w:rsidP="003A30F1">
      <w:pPr>
        <w:jc w:val="center"/>
        <w:rPr>
          <w:szCs w:val="21"/>
        </w:rPr>
      </w:pPr>
      <w:r>
        <w:rPr>
          <w:szCs w:val="21"/>
        </w:rPr>
        <w:t xml:space="preserve">Table Comparison of Frequency Groups between F-test and </w:t>
      </w:r>
      <w:r w:rsidRPr="00602E38">
        <w:rPr>
          <w:szCs w:val="21"/>
        </w:rPr>
        <w:t>Rayleigh-test</w:t>
      </w:r>
    </w:p>
    <w:p w14:paraId="75ABB6CB" w14:textId="77777777" w:rsidR="008E2DD1" w:rsidRDefault="008E2DD1" w:rsidP="003F72C3"/>
    <w:p w14:paraId="6AB05C8D" w14:textId="77777777" w:rsidR="003F72C3" w:rsidRDefault="003F72C3" w:rsidP="003F72C3">
      <w:r>
        <w:t xml:space="preserve">Based on the result in the table above, we find that based on the both of two testing, lowest level of frequency will always lead to the largest minimum of SL since in that way the criterion of finding the minimum of SL is stricter than other two. </w:t>
      </w:r>
    </w:p>
    <w:p w14:paraId="18B742A9" w14:textId="4E01342B" w:rsidR="00056843" w:rsidRPr="00B56EFC" w:rsidRDefault="00056843" w:rsidP="00056843">
      <w:pPr>
        <w:pStyle w:val="a3"/>
        <w:numPr>
          <w:ilvl w:val="1"/>
          <w:numId w:val="2"/>
        </w:numPr>
        <w:spacing w:line="360" w:lineRule="auto"/>
        <w:ind w:firstLineChars="0"/>
        <w:contextualSpacing/>
        <w:rPr>
          <w:szCs w:val="21"/>
        </w:rPr>
      </w:pPr>
      <w:r>
        <w:rPr>
          <w:szCs w:val="21"/>
        </w:rPr>
        <w:t>Limitation and Improvement</w:t>
      </w:r>
    </w:p>
    <w:p w14:paraId="701DC8A6" w14:textId="77777777" w:rsidR="00056843" w:rsidRDefault="00056843" w:rsidP="00056843">
      <w:r>
        <w:t>2.4.1 Limitation</w:t>
      </w:r>
    </w:p>
    <w:p w14:paraId="41A76E82" w14:textId="77777777" w:rsidR="00056843" w:rsidRDefault="00056843" w:rsidP="00056843">
      <w:r>
        <w:t>For the model in 2.2 as the following form, we should check the regression assumption that error terms are independent with each other and if the model is adequate.</w:t>
      </w:r>
    </w:p>
    <w:p w14:paraId="4F4741C6" w14:textId="77777777" w:rsidR="00056843" w:rsidRDefault="00056843" w:rsidP="00056843">
      <w:pPr>
        <w:jc w:val="center"/>
      </w:pPr>
      <w:r w:rsidRPr="00D414E7">
        <w:drawing>
          <wp:inline distT="0" distB="0" distL="0" distR="0" wp14:anchorId="4B1162B4" wp14:editId="0F28BA2B">
            <wp:extent cx="1974430" cy="447040"/>
            <wp:effectExtent l="0" t="0" r="698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3118" cy="464856"/>
                    </a:xfrm>
                    <a:prstGeom prst="rect">
                      <a:avLst/>
                    </a:prstGeom>
                  </pic:spPr>
                </pic:pic>
              </a:graphicData>
            </a:graphic>
          </wp:inline>
        </w:drawing>
      </w:r>
    </w:p>
    <w:p w14:paraId="7BB32CE1" w14:textId="77777777" w:rsidR="00056843" w:rsidRDefault="00056843" w:rsidP="00056843">
      <w:r>
        <w:t>2.4.2 Remedies</w:t>
      </w:r>
    </w:p>
    <w:p w14:paraId="23CDBFC8" w14:textId="064DE342" w:rsidR="00056843" w:rsidRDefault="00056843" w:rsidP="00056843">
      <w:r>
        <w:t>We fit additive models in the following forms</w:t>
      </w:r>
    </w:p>
    <w:p w14:paraId="5C53992F" w14:textId="0D38C539" w:rsidR="00227E7E" w:rsidRDefault="00227E7E" w:rsidP="00227E7E">
      <w:pPr>
        <w:pStyle w:val="a3"/>
        <w:numPr>
          <w:ilvl w:val="0"/>
          <w:numId w:val="11"/>
        </w:numPr>
        <w:tabs>
          <w:tab w:val="left" w:pos="929"/>
        </w:tabs>
        <w:spacing w:line="360" w:lineRule="auto"/>
        <w:ind w:firstLineChars="0"/>
        <w:contextualSpacing/>
        <w:rPr>
          <w:szCs w:val="21"/>
        </w:rPr>
      </w:pPr>
      <w:r w:rsidRPr="0079200E">
        <w:rPr>
          <w:szCs w:val="21"/>
        </w:rPr>
        <w:t xml:space="preserve">Additive </w:t>
      </w:r>
      <w:r>
        <w:rPr>
          <w:szCs w:val="21"/>
        </w:rPr>
        <w:t>Model</w:t>
      </w:r>
    </w:p>
    <w:p w14:paraId="0E2890D8" w14:textId="55F2E24A" w:rsidR="00227E7E" w:rsidRPr="00227E7E" w:rsidRDefault="00227E7E" w:rsidP="00227E7E">
      <w:pPr>
        <w:tabs>
          <w:tab w:val="left" w:pos="929"/>
        </w:tabs>
        <w:spacing w:line="360" w:lineRule="auto"/>
        <w:contextualSpacing/>
        <w:rPr>
          <w:szCs w:val="21"/>
        </w:rPr>
      </w:pPr>
      <w:r w:rsidRPr="00F2410E">
        <w:rPr>
          <w:noProof/>
          <w:szCs w:val="21"/>
        </w:rPr>
        <w:drawing>
          <wp:anchor distT="0" distB="0" distL="114300" distR="114300" simplePos="0" relativeHeight="251659264" behindDoc="0" locked="0" layoutInCell="1" allowOverlap="1" wp14:anchorId="4851E5EA" wp14:editId="1612C2B5">
            <wp:simplePos x="0" y="0"/>
            <wp:positionH relativeFrom="column">
              <wp:posOffset>1539240</wp:posOffset>
            </wp:positionH>
            <wp:positionV relativeFrom="paragraph">
              <wp:posOffset>70485</wp:posOffset>
            </wp:positionV>
            <wp:extent cx="2410460" cy="43942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10460" cy="439420"/>
                    </a:xfrm>
                    <a:prstGeom prst="rect">
                      <a:avLst/>
                    </a:prstGeom>
                  </pic:spPr>
                </pic:pic>
              </a:graphicData>
            </a:graphic>
            <wp14:sizeRelH relativeFrom="margin">
              <wp14:pctWidth>0</wp14:pctWidth>
            </wp14:sizeRelH>
            <wp14:sizeRelV relativeFrom="margin">
              <wp14:pctHeight>0</wp14:pctHeight>
            </wp14:sizeRelV>
          </wp:anchor>
        </w:drawing>
      </w:r>
    </w:p>
    <w:p w14:paraId="59CCCBCB" w14:textId="77777777" w:rsidR="00227E7E" w:rsidRDefault="00227E7E" w:rsidP="00227E7E">
      <w:pPr>
        <w:tabs>
          <w:tab w:val="left" w:pos="929"/>
        </w:tabs>
        <w:spacing w:line="360" w:lineRule="auto"/>
        <w:contextualSpacing/>
        <w:rPr>
          <w:szCs w:val="21"/>
        </w:rPr>
      </w:pPr>
    </w:p>
    <w:p w14:paraId="20B31359" w14:textId="10FA06B1" w:rsidR="00227E7E" w:rsidRDefault="00227E7E" w:rsidP="00056843">
      <w:pPr>
        <w:tabs>
          <w:tab w:val="left" w:pos="929"/>
        </w:tabs>
        <w:spacing w:line="360" w:lineRule="auto"/>
        <w:contextualSpacing/>
        <w:jc w:val="center"/>
        <w:rPr>
          <w:szCs w:val="21"/>
        </w:rPr>
      </w:pPr>
      <w:r>
        <w:rPr>
          <w:noProof/>
          <w:szCs w:val="21"/>
        </w:rPr>
        <w:drawing>
          <wp:inline distT="0" distB="0" distL="0" distR="0" wp14:anchorId="62DF611B" wp14:editId="7BCF4A94">
            <wp:extent cx="3112192" cy="703975"/>
            <wp:effectExtent l="0" t="0" r="0" b="7620"/>
            <wp:docPr id="37" name="图片 37" descr="屏幕快照%202018-12-07%2017.4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12-07%2017.45.2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0837" cy="733074"/>
                    </a:xfrm>
                    <a:prstGeom prst="rect">
                      <a:avLst/>
                    </a:prstGeom>
                    <a:noFill/>
                    <a:ln>
                      <a:noFill/>
                    </a:ln>
                  </pic:spPr>
                </pic:pic>
              </a:graphicData>
            </a:graphic>
          </wp:inline>
        </w:drawing>
      </w:r>
    </w:p>
    <w:p w14:paraId="5A6D0AA6" w14:textId="258F53C0" w:rsidR="00227E7E" w:rsidRDefault="00227E7E" w:rsidP="00227E7E">
      <w:pPr>
        <w:tabs>
          <w:tab w:val="left" w:pos="929"/>
        </w:tabs>
        <w:spacing w:line="360" w:lineRule="auto"/>
        <w:contextualSpacing/>
        <w:jc w:val="center"/>
        <w:rPr>
          <w:szCs w:val="21"/>
        </w:rPr>
      </w:pPr>
      <w:r>
        <w:rPr>
          <w:szCs w:val="21"/>
        </w:rPr>
        <w:t>Table Deviance of Two Factor Model</w:t>
      </w:r>
    </w:p>
    <w:p w14:paraId="5AD1713E" w14:textId="2FF23E40" w:rsidR="00227E7E" w:rsidRDefault="00227E7E" w:rsidP="00227E7E">
      <w:pPr>
        <w:tabs>
          <w:tab w:val="left" w:pos="929"/>
        </w:tabs>
        <w:spacing w:line="360" w:lineRule="auto"/>
        <w:contextualSpacing/>
        <w:rPr>
          <w:szCs w:val="21"/>
        </w:rPr>
      </w:pPr>
      <w:r>
        <w:rPr>
          <w:szCs w:val="21"/>
        </w:rPr>
        <w:t xml:space="preserve">The additive model has a deviance of </w:t>
      </w:r>
      <w:r w:rsidRPr="00B13A0B">
        <w:rPr>
          <w:szCs w:val="21"/>
        </w:rPr>
        <w:t>190.04</w:t>
      </w:r>
      <w:r>
        <w:rPr>
          <w:szCs w:val="21"/>
        </w:rPr>
        <w:t xml:space="preserve"> at only 10 degrees of freedom. So the model provides a good description of the data.</w:t>
      </w:r>
    </w:p>
    <w:p w14:paraId="3D1E99F6" w14:textId="427D9735" w:rsidR="00227E7E" w:rsidRPr="00227E7E" w:rsidRDefault="00227E7E" w:rsidP="00227E7E">
      <w:pPr>
        <w:pStyle w:val="a3"/>
        <w:numPr>
          <w:ilvl w:val="0"/>
          <w:numId w:val="11"/>
        </w:numPr>
        <w:tabs>
          <w:tab w:val="left" w:pos="929"/>
        </w:tabs>
        <w:spacing w:line="360" w:lineRule="auto"/>
        <w:ind w:firstLineChars="0"/>
        <w:contextualSpacing/>
        <w:rPr>
          <w:szCs w:val="21"/>
        </w:rPr>
      </w:pPr>
      <w:r w:rsidRPr="007E1BF6">
        <w:rPr>
          <w:szCs w:val="21"/>
        </w:rPr>
        <w:t>Two Factor Model with Interaction</w:t>
      </w:r>
    </w:p>
    <w:p w14:paraId="274321DE" w14:textId="77777777" w:rsidR="00056843" w:rsidRDefault="00056843" w:rsidP="00056843">
      <w:pPr>
        <w:tabs>
          <w:tab w:val="left" w:pos="929"/>
        </w:tabs>
        <w:spacing w:line="360" w:lineRule="auto"/>
        <w:contextualSpacing/>
        <w:jc w:val="center"/>
        <w:rPr>
          <w:szCs w:val="21"/>
        </w:rPr>
      </w:pPr>
      <w:r w:rsidRPr="00777637">
        <w:rPr>
          <w:noProof/>
          <w:szCs w:val="21"/>
        </w:rPr>
        <w:drawing>
          <wp:inline distT="0" distB="0" distL="0" distR="0" wp14:anchorId="2F36C1F5" wp14:editId="7A2801D2">
            <wp:extent cx="3428913" cy="400782"/>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2873" cy="408258"/>
                    </a:xfrm>
                    <a:prstGeom prst="rect">
                      <a:avLst/>
                    </a:prstGeom>
                  </pic:spPr>
                </pic:pic>
              </a:graphicData>
            </a:graphic>
          </wp:inline>
        </w:drawing>
      </w:r>
    </w:p>
    <w:p w14:paraId="37C4AFD6" w14:textId="0F9A6735" w:rsidR="00227E7E" w:rsidRDefault="00227E7E" w:rsidP="00056843">
      <w:pPr>
        <w:tabs>
          <w:tab w:val="left" w:pos="929"/>
        </w:tabs>
        <w:spacing w:line="360" w:lineRule="auto"/>
        <w:contextualSpacing/>
        <w:jc w:val="center"/>
        <w:rPr>
          <w:szCs w:val="21"/>
        </w:rPr>
      </w:pPr>
      <w:r>
        <w:rPr>
          <w:noProof/>
          <w:szCs w:val="21"/>
        </w:rPr>
        <w:drawing>
          <wp:inline distT="0" distB="0" distL="0" distR="0" wp14:anchorId="31761427" wp14:editId="19EFE2FA">
            <wp:extent cx="3139200" cy="754724"/>
            <wp:effectExtent l="0" t="0" r="10795" b="7620"/>
            <wp:docPr id="38" name="图片 38" descr="屏幕快照%202018-12-07%2017.4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12-07%2017.45.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71904" cy="786629"/>
                    </a:xfrm>
                    <a:prstGeom prst="rect">
                      <a:avLst/>
                    </a:prstGeom>
                    <a:noFill/>
                    <a:ln>
                      <a:noFill/>
                    </a:ln>
                  </pic:spPr>
                </pic:pic>
              </a:graphicData>
            </a:graphic>
          </wp:inline>
        </w:drawing>
      </w:r>
    </w:p>
    <w:p w14:paraId="36E1449B" w14:textId="77777777" w:rsidR="00227E7E" w:rsidRDefault="00227E7E" w:rsidP="00227E7E">
      <w:pPr>
        <w:tabs>
          <w:tab w:val="left" w:pos="929"/>
        </w:tabs>
        <w:spacing w:line="360" w:lineRule="auto"/>
        <w:contextualSpacing/>
        <w:jc w:val="center"/>
        <w:rPr>
          <w:szCs w:val="21"/>
        </w:rPr>
      </w:pPr>
      <w:r>
        <w:rPr>
          <w:szCs w:val="21"/>
        </w:rPr>
        <w:t>Table Deviance of Two Factor Model with Interaction</w:t>
      </w:r>
    </w:p>
    <w:p w14:paraId="068CAB05" w14:textId="4E0F0AFB" w:rsidR="00227E7E" w:rsidRDefault="00227E7E" w:rsidP="00227E7E">
      <w:pPr>
        <w:tabs>
          <w:tab w:val="left" w:pos="929"/>
        </w:tabs>
        <w:spacing w:line="360" w:lineRule="auto"/>
        <w:contextualSpacing/>
        <w:rPr>
          <w:szCs w:val="21"/>
        </w:rPr>
      </w:pPr>
      <w:r>
        <w:rPr>
          <w:szCs w:val="21"/>
        </w:rPr>
        <w:t xml:space="preserve">The two factor model with interaction has a deviance of </w:t>
      </w:r>
      <w:r w:rsidRPr="00B24005">
        <w:rPr>
          <w:szCs w:val="21"/>
        </w:rPr>
        <w:t xml:space="preserve">275.53 </w:t>
      </w:r>
      <w:r>
        <w:rPr>
          <w:szCs w:val="21"/>
        </w:rPr>
        <w:t>at only 31 degrees of freedom.</w:t>
      </w:r>
      <w:r>
        <w:t xml:space="preserve"> So the interaction between SPL and carrier has a significant effect on the model and thus the model </w:t>
      </w:r>
      <w:r>
        <w:rPr>
          <w:szCs w:val="21"/>
        </w:rPr>
        <w:t>provides a good description of the data.</w:t>
      </w:r>
    </w:p>
    <w:tbl>
      <w:tblPr>
        <w:tblStyle w:val="2"/>
        <w:tblW w:w="0" w:type="auto"/>
        <w:tblLook w:val="04A0" w:firstRow="1" w:lastRow="0" w:firstColumn="1" w:lastColumn="0" w:noHBand="0" w:noVBand="1"/>
      </w:tblPr>
      <w:tblGrid>
        <w:gridCol w:w="1452"/>
        <w:gridCol w:w="6838"/>
      </w:tblGrid>
      <w:tr w:rsidR="00056843" w14:paraId="47DB69F5" w14:textId="77777777" w:rsidTr="00815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5576FCB1" w14:textId="77777777" w:rsidR="00056843" w:rsidRDefault="00056843" w:rsidP="00815A1B">
            <w:pPr>
              <w:spacing w:line="360" w:lineRule="auto"/>
              <w:contextualSpacing/>
              <w:rPr>
                <w:szCs w:val="21"/>
              </w:rPr>
            </w:pPr>
            <w:r>
              <w:rPr>
                <w:szCs w:val="21"/>
              </w:rPr>
              <w:t>Beta0</w:t>
            </w:r>
          </w:p>
        </w:tc>
        <w:tc>
          <w:tcPr>
            <w:tcW w:w="6838" w:type="dxa"/>
          </w:tcPr>
          <w:p w14:paraId="50C8F13C" w14:textId="77777777" w:rsidR="00056843" w:rsidRPr="00AC01B9" w:rsidRDefault="00056843" w:rsidP="00815A1B">
            <w:pPr>
              <w:spacing w:line="360" w:lineRule="auto"/>
              <w:contextualSpacing/>
              <w:cnfStyle w:val="100000000000" w:firstRow="1" w:lastRow="0" w:firstColumn="0" w:lastColumn="0" w:oddVBand="0" w:evenVBand="0" w:oddHBand="0" w:evenHBand="0" w:firstRowFirstColumn="0" w:firstRowLastColumn="0" w:lastRowFirstColumn="0" w:lastRowLastColumn="0"/>
              <w:rPr>
                <w:b w:val="0"/>
                <w:szCs w:val="21"/>
              </w:rPr>
            </w:pPr>
            <w:r w:rsidRPr="00AC01B9">
              <w:rPr>
                <w:b w:val="0"/>
                <w:szCs w:val="21"/>
              </w:rPr>
              <w:t>intercept for detectability of the stimulus</w:t>
            </w:r>
          </w:p>
        </w:tc>
      </w:tr>
      <w:tr w:rsidR="00056843" w14:paraId="2498C92F"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477CA9B4" w14:textId="77777777" w:rsidR="00056843" w:rsidRDefault="00056843" w:rsidP="00815A1B">
            <w:pPr>
              <w:spacing w:line="360" w:lineRule="auto"/>
              <w:contextualSpacing/>
              <w:rPr>
                <w:szCs w:val="21"/>
              </w:rPr>
            </w:pPr>
            <w:r>
              <w:rPr>
                <w:szCs w:val="21"/>
              </w:rPr>
              <w:t>Beta(</w:t>
            </w:r>
            <w:proofErr w:type="spellStart"/>
            <w:r>
              <w:rPr>
                <w:szCs w:val="21"/>
              </w:rPr>
              <w:t>i</w:t>
            </w:r>
            <w:proofErr w:type="spellEnd"/>
            <w:r>
              <w:rPr>
                <w:szCs w:val="21"/>
              </w:rPr>
              <w:t>)</w:t>
            </w:r>
          </w:p>
        </w:tc>
        <w:tc>
          <w:tcPr>
            <w:tcW w:w="6838" w:type="dxa"/>
          </w:tcPr>
          <w:p w14:paraId="14874618" w14:textId="77777777" w:rsidR="00056843" w:rsidRDefault="00056843" w:rsidP="00815A1B">
            <w:pPr>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 xml:space="preserve">difference in detectability of the stimulus between </w:t>
            </w:r>
            <w:proofErr w:type="spellStart"/>
            <w:r>
              <w:rPr>
                <w:szCs w:val="21"/>
              </w:rPr>
              <w:t>i</w:t>
            </w:r>
            <w:proofErr w:type="spellEnd"/>
            <w:r>
              <w:rPr>
                <w:szCs w:val="21"/>
              </w:rPr>
              <w:t xml:space="preserve"> level of SPL and reference level of SPL</w:t>
            </w:r>
          </w:p>
        </w:tc>
      </w:tr>
      <w:tr w:rsidR="00056843" w14:paraId="41749721" w14:textId="77777777" w:rsidTr="00815A1B">
        <w:tc>
          <w:tcPr>
            <w:cnfStyle w:val="001000000000" w:firstRow="0" w:lastRow="0" w:firstColumn="1" w:lastColumn="0" w:oddVBand="0" w:evenVBand="0" w:oddHBand="0" w:evenHBand="0" w:firstRowFirstColumn="0" w:firstRowLastColumn="0" w:lastRowFirstColumn="0" w:lastRowLastColumn="0"/>
            <w:tcW w:w="1452" w:type="dxa"/>
          </w:tcPr>
          <w:p w14:paraId="146AC7F9" w14:textId="77777777" w:rsidR="00056843" w:rsidRDefault="00056843" w:rsidP="00815A1B">
            <w:pPr>
              <w:spacing w:line="360" w:lineRule="auto"/>
              <w:contextualSpacing/>
              <w:rPr>
                <w:szCs w:val="21"/>
              </w:rPr>
            </w:pPr>
            <w:r>
              <w:rPr>
                <w:szCs w:val="21"/>
              </w:rPr>
              <w:t>Alpha(j)</w:t>
            </w:r>
          </w:p>
        </w:tc>
        <w:tc>
          <w:tcPr>
            <w:tcW w:w="6838" w:type="dxa"/>
          </w:tcPr>
          <w:p w14:paraId="5F866243" w14:textId="77777777" w:rsidR="00056843" w:rsidRDefault="00056843" w:rsidP="00815A1B">
            <w:pPr>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Pr>
                <w:szCs w:val="21"/>
              </w:rPr>
              <w:t>difference in detectability of the stimulus between j level of carrier and reference level carrier</w:t>
            </w:r>
          </w:p>
        </w:tc>
      </w:tr>
      <w:tr w:rsidR="00056843" w14:paraId="1235F606"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30D6B152" w14:textId="77777777" w:rsidR="00056843" w:rsidRDefault="00056843" w:rsidP="00815A1B">
            <w:pPr>
              <w:spacing w:line="360" w:lineRule="auto"/>
              <w:contextualSpacing/>
              <w:rPr>
                <w:szCs w:val="21"/>
              </w:rPr>
            </w:pPr>
            <w:r>
              <w:rPr>
                <w:szCs w:val="21"/>
              </w:rPr>
              <w:t>Gamma(</w:t>
            </w:r>
            <w:proofErr w:type="spellStart"/>
            <w:r>
              <w:rPr>
                <w:szCs w:val="21"/>
              </w:rPr>
              <w:t>I,j</w:t>
            </w:r>
            <w:proofErr w:type="spellEnd"/>
            <w:r>
              <w:rPr>
                <w:szCs w:val="21"/>
              </w:rPr>
              <w:t>)</w:t>
            </w:r>
          </w:p>
        </w:tc>
        <w:tc>
          <w:tcPr>
            <w:tcW w:w="6838" w:type="dxa"/>
          </w:tcPr>
          <w:p w14:paraId="375D5295" w14:textId="77777777" w:rsidR="00056843" w:rsidRDefault="00056843" w:rsidP="00815A1B">
            <w:pPr>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 xml:space="preserve">difference in detectability of the stimulus between the interaction of j level of carrier and </w:t>
            </w:r>
            <w:proofErr w:type="spellStart"/>
            <w:r>
              <w:rPr>
                <w:szCs w:val="21"/>
              </w:rPr>
              <w:t>i</w:t>
            </w:r>
            <w:proofErr w:type="spellEnd"/>
            <w:r>
              <w:rPr>
                <w:szCs w:val="21"/>
              </w:rPr>
              <w:t xml:space="preserve"> level of SPL and the reference level of interaction</w:t>
            </w:r>
          </w:p>
        </w:tc>
      </w:tr>
    </w:tbl>
    <w:p w14:paraId="3B2BFA21" w14:textId="77777777" w:rsidR="00056843" w:rsidRDefault="00056843" w:rsidP="00056843">
      <w:pPr>
        <w:tabs>
          <w:tab w:val="left" w:pos="929"/>
        </w:tabs>
        <w:spacing w:line="360" w:lineRule="auto"/>
        <w:contextualSpacing/>
        <w:jc w:val="center"/>
        <w:rPr>
          <w:szCs w:val="21"/>
        </w:rPr>
      </w:pPr>
      <w:r>
        <w:rPr>
          <w:szCs w:val="21"/>
        </w:rPr>
        <w:t>Table Parameters for the Additive Model</w:t>
      </w:r>
    </w:p>
    <w:p w14:paraId="21279570" w14:textId="77777777" w:rsidR="00056843" w:rsidRDefault="00056843" w:rsidP="00056843">
      <w:pPr>
        <w:spacing w:line="360" w:lineRule="auto"/>
        <w:contextualSpacing/>
        <w:rPr>
          <w:szCs w:val="21"/>
        </w:rPr>
      </w:pPr>
      <w:r>
        <w:rPr>
          <w:szCs w:val="21"/>
        </w:rPr>
        <w:t>2.4.3 C</w:t>
      </w:r>
      <w:r w:rsidRPr="006A3B12">
        <w:rPr>
          <w:szCs w:val="21"/>
        </w:rPr>
        <w:t>onclusions</w:t>
      </w:r>
    </w:p>
    <w:tbl>
      <w:tblPr>
        <w:tblStyle w:val="2"/>
        <w:tblW w:w="0" w:type="auto"/>
        <w:tblLook w:val="04A0" w:firstRow="1" w:lastRow="0" w:firstColumn="1" w:lastColumn="0" w:noHBand="0" w:noVBand="1"/>
      </w:tblPr>
      <w:tblGrid>
        <w:gridCol w:w="2763"/>
        <w:gridCol w:w="2763"/>
        <w:gridCol w:w="2764"/>
      </w:tblGrid>
      <w:tr w:rsidR="00056843" w14:paraId="404E3B73" w14:textId="77777777" w:rsidTr="00815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single" w:sz="4" w:space="0" w:color="7F7F7F" w:themeColor="text1" w:themeTint="80"/>
            </w:tcBorders>
          </w:tcPr>
          <w:p w14:paraId="069CAE2D" w14:textId="77777777" w:rsidR="00056843" w:rsidRDefault="00056843" w:rsidP="00815A1B">
            <w:pPr>
              <w:tabs>
                <w:tab w:val="left" w:pos="929"/>
              </w:tabs>
              <w:spacing w:line="360" w:lineRule="auto"/>
              <w:contextualSpacing/>
              <w:rPr>
                <w:szCs w:val="21"/>
              </w:rPr>
            </w:pPr>
            <w:r>
              <w:rPr>
                <w:szCs w:val="21"/>
              </w:rPr>
              <w:t>Model</w:t>
            </w:r>
          </w:p>
        </w:tc>
        <w:tc>
          <w:tcPr>
            <w:tcW w:w="2763" w:type="dxa"/>
            <w:tcBorders>
              <w:top w:val="single" w:sz="4" w:space="0" w:color="7F7F7F" w:themeColor="text1" w:themeTint="80"/>
            </w:tcBorders>
          </w:tcPr>
          <w:p w14:paraId="43D2A893" w14:textId="77777777" w:rsidR="00056843" w:rsidRDefault="00056843" w:rsidP="00815A1B">
            <w:pPr>
              <w:tabs>
                <w:tab w:val="left" w:pos="929"/>
              </w:tabs>
              <w:spacing w:line="360" w:lineRule="auto"/>
              <w:contextualSpacing/>
              <w:cnfStyle w:val="100000000000" w:firstRow="1" w:lastRow="0" w:firstColumn="0" w:lastColumn="0" w:oddVBand="0" w:evenVBand="0" w:oddHBand="0" w:evenHBand="0" w:firstRowFirstColumn="0" w:firstRowLastColumn="0" w:lastRowFirstColumn="0" w:lastRowLastColumn="0"/>
              <w:rPr>
                <w:szCs w:val="21"/>
              </w:rPr>
            </w:pPr>
            <w:r>
              <w:rPr>
                <w:szCs w:val="21"/>
              </w:rPr>
              <w:t>Deviance</w:t>
            </w:r>
          </w:p>
        </w:tc>
        <w:tc>
          <w:tcPr>
            <w:tcW w:w="2764" w:type="dxa"/>
            <w:tcBorders>
              <w:top w:val="single" w:sz="4" w:space="0" w:color="7F7F7F" w:themeColor="text1" w:themeTint="80"/>
            </w:tcBorders>
          </w:tcPr>
          <w:p w14:paraId="0399DA09" w14:textId="77777777" w:rsidR="00056843" w:rsidRDefault="00056843" w:rsidP="00815A1B">
            <w:pPr>
              <w:tabs>
                <w:tab w:val="left" w:pos="929"/>
              </w:tabs>
              <w:spacing w:line="360" w:lineRule="auto"/>
              <w:contextualSpacing/>
              <w:cnfStyle w:val="100000000000" w:firstRow="1" w:lastRow="0" w:firstColumn="0" w:lastColumn="0" w:oddVBand="0" w:evenVBand="0" w:oddHBand="0" w:evenHBand="0" w:firstRowFirstColumn="0" w:firstRowLastColumn="0" w:lastRowFirstColumn="0" w:lastRowLastColumn="0"/>
              <w:rPr>
                <w:szCs w:val="21"/>
              </w:rPr>
            </w:pPr>
            <w:proofErr w:type="spellStart"/>
            <w:r>
              <w:rPr>
                <w:szCs w:val="21"/>
              </w:rPr>
              <w:t>d.f.</w:t>
            </w:r>
            <w:proofErr w:type="spellEnd"/>
          </w:p>
        </w:tc>
      </w:tr>
      <w:tr w:rsidR="00056843" w:rsidRPr="008613FF" w14:paraId="172F5D66"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bottom w:val="nil"/>
            </w:tcBorders>
          </w:tcPr>
          <w:p w14:paraId="144B7CC0" w14:textId="77777777" w:rsidR="00056843" w:rsidRPr="008613FF" w:rsidRDefault="00056843" w:rsidP="00815A1B">
            <w:pPr>
              <w:tabs>
                <w:tab w:val="left" w:pos="929"/>
              </w:tabs>
              <w:spacing w:line="360" w:lineRule="auto"/>
              <w:contextualSpacing/>
              <w:rPr>
                <w:b w:val="0"/>
                <w:szCs w:val="21"/>
              </w:rPr>
            </w:pPr>
            <w:r w:rsidRPr="008613FF">
              <w:rPr>
                <w:b w:val="0"/>
                <w:szCs w:val="21"/>
              </w:rPr>
              <w:t>Null</w:t>
            </w:r>
          </w:p>
        </w:tc>
        <w:tc>
          <w:tcPr>
            <w:tcW w:w="2763" w:type="dxa"/>
            <w:tcBorders>
              <w:bottom w:val="nil"/>
            </w:tcBorders>
          </w:tcPr>
          <w:p w14:paraId="2EFDA0A7" w14:textId="77777777" w:rsidR="00056843" w:rsidRPr="008613FF" w:rsidRDefault="00056843" w:rsidP="00815A1B">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834.74</w:t>
            </w:r>
          </w:p>
        </w:tc>
        <w:tc>
          <w:tcPr>
            <w:tcW w:w="2764" w:type="dxa"/>
            <w:tcBorders>
              <w:bottom w:val="nil"/>
            </w:tcBorders>
          </w:tcPr>
          <w:p w14:paraId="5308E468" w14:textId="77777777" w:rsidR="00056843" w:rsidRPr="008613FF" w:rsidRDefault="00056843" w:rsidP="00815A1B">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671</w:t>
            </w:r>
          </w:p>
        </w:tc>
      </w:tr>
      <w:tr w:rsidR="00056843" w14:paraId="25A0E371" w14:textId="77777777" w:rsidTr="00815A1B">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0F1ECFF3" w14:textId="77777777" w:rsidR="00056843" w:rsidRPr="008613FF" w:rsidRDefault="00056843" w:rsidP="00815A1B">
            <w:pPr>
              <w:tabs>
                <w:tab w:val="left" w:pos="929"/>
              </w:tabs>
              <w:spacing w:line="360" w:lineRule="auto"/>
              <w:contextualSpacing/>
              <w:rPr>
                <w:i/>
                <w:szCs w:val="21"/>
              </w:rPr>
            </w:pPr>
            <w:r w:rsidRPr="008613FF">
              <w:rPr>
                <w:i/>
                <w:szCs w:val="21"/>
              </w:rPr>
              <w:t>One Factor Model</w:t>
            </w:r>
          </w:p>
        </w:tc>
        <w:tc>
          <w:tcPr>
            <w:tcW w:w="2763" w:type="dxa"/>
            <w:tcBorders>
              <w:top w:val="nil"/>
              <w:bottom w:val="nil"/>
            </w:tcBorders>
          </w:tcPr>
          <w:p w14:paraId="2C1C521A" w14:textId="77777777" w:rsidR="00056843" w:rsidRDefault="00056843" w:rsidP="00815A1B">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p>
        </w:tc>
        <w:tc>
          <w:tcPr>
            <w:tcW w:w="2764" w:type="dxa"/>
            <w:tcBorders>
              <w:top w:val="nil"/>
              <w:bottom w:val="nil"/>
            </w:tcBorders>
          </w:tcPr>
          <w:p w14:paraId="55868B75" w14:textId="77777777" w:rsidR="00056843" w:rsidRDefault="00056843" w:rsidP="00815A1B">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p>
        </w:tc>
      </w:tr>
      <w:tr w:rsidR="00056843" w:rsidRPr="008613FF" w14:paraId="63EE3DDF"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28423B05" w14:textId="77777777" w:rsidR="00056843" w:rsidRPr="008613FF" w:rsidRDefault="00056843" w:rsidP="00815A1B">
            <w:pPr>
              <w:tabs>
                <w:tab w:val="left" w:pos="929"/>
              </w:tabs>
              <w:spacing w:line="360" w:lineRule="auto"/>
              <w:contextualSpacing/>
              <w:rPr>
                <w:b w:val="0"/>
                <w:szCs w:val="21"/>
              </w:rPr>
            </w:pPr>
            <w:r w:rsidRPr="008613FF">
              <w:rPr>
                <w:b w:val="0"/>
                <w:szCs w:val="21"/>
              </w:rPr>
              <w:t>SPL</w:t>
            </w:r>
          </w:p>
        </w:tc>
        <w:tc>
          <w:tcPr>
            <w:tcW w:w="2763" w:type="dxa"/>
            <w:tcBorders>
              <w:top w:val="nil"/>
              <w:bottom w:val="nil"/>
            </w:tcBorders>
          </w:tcPr>
          <w:p w14:paraId="0FDF07E9" w14:textId="77777777" w:rsidR="00056843" w:rsidRPr="008613FF" w:rsidRDefault="00056843" w:rsidP="00815A1B">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707.45</w:t>
            </w:r>
            <w:bookmarkStart w:id="0" w:name="_GoBack"/>
            <w:bookmarkEnd w:id="0"/>
          </w:p>
        </w:tc>
        <w:tc>
          <w:tcPr>
            <w:tcW w:w="2764" w:type="dxa"/>
            <w:tcBorders>
              <w:top w:val="nil"/>
              <w:bottom w:val="nil"/>
            </w:tcBorders>
          </w:tcPr>
          <w:p w14:paraId="7A3F27FE" w14:textId="77777777" w:rsidR="00056843" w:rsidRPr="008613FF" w:rsidRDefault="00056843" w:rsidP="00815A1B">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668</w:t>
            </w:r>
          </w:p>
        </w:tc>
      </w:tr>
      <w:tr w:rsidR="00056843" w:rsidRPr="008613FF" w14:paraId="03682F50" w14:textId="77777777" w:rsidTr="00815A1B">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45C884EE" w14:textId="77777777" w:rsidR="00056843" w:rsidRPr="008613FF" w:rsidRDefault="00056843" w:rsidP="00815A1B">
            <w:pPr>
              <w:tabs>
                <w:tab w:val="left" w:pos="929"/>
              </w:tabs>
              <w:spacing w:line="360" w:lineRule="auto"/>
              <w:contextualSpacing/>
              <w:rPr>
                <w:b w:val="0"/>
                <w:szCs w:val="21"/>
              </w:rPr>
            </w:pPr>
            <w:r w:rsidRPr="008613FF">
              <w:rPr>
                <w:b w:val="0"/>
                <w:szCs w:val="21"/>
              </w:rPr>
              <w:t>Carrier</w:t>
            </w:r>
          </w:p>
        </w:tc>
        <w:tc>
          <w:tcPr>
            <w:tcW w:w="2763" w:type="dxa"/>
            <w:tcBorders>
              <w:top w:val="nil"/>
              <w:bottom w:val="nil"/>
            </w:tcBorders>
          </w:tcPr>
          <w:p w14:paraId="38A06E09" w14:textId="77777777" w:rsidR="00056843" w:rsidRPr="008613FF" w:rsidRDefault="00056843" w:rsidP="00815A1B">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sidRPr="008613FF">
              <w:rPr>
                <w:szCs w:val="21"/>
              </w:rPr>
              <w:t>782.92</w:t>
            </w:r>
          </w:p>
        </w:tc>
        <w:tc>
          <w:tcPr>
            <w:tcW w:w="2764" w:type="dxa"/>
            <w:tcBorders>
              <w:top w:val="nil"/>
              <w:bottom w:val="nil"/>
            </w:tcBorders>
          </w:tcPr>
          <w:p w14:paraId="7DAA255C" w14:textId="77777777" w:rsidR="00056843" w:rsidRPr="008613FF" w:rsidRDefault="00056843" w:rsidP="00815A1B">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sidRPr="008613FF">
              <w:rPr>
                <w:szCs w:val="21"/>
              </w:rPr>
              <w:t>664</w:t>
            </w:r>
          </w:p>
        </w:tc>
      </w:tr>
      <w:tr w:rsidR="00056843" w14:paraId="1323829C"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4EEBD153" w14:textId="77777777" w:rsidR="00056843" w:rsidRPr="008613FF" w:rsidRDefault="00056843" w:rsidP="00815A1B">
            <w:pPr>
              <w:tabs>
                <w:tab w:val="left" w:pos="929"/>
              </w:tabs>
              <w:spacing w:line="360" w:lineRule="auto"/>
              <w:contextualSpacing/>
              <w:rPr>
                <w:i/>
                <w:szCs w:val="21"/>
              </w:rPr>
            </w:pPr>
            <w:r w:rsidRPr="008613FF">
              <w:rPr>
                <w:i/>
                <w:szCs w:val="21"/>
              </w:rPr>
              <w:t>Two Factor Model</w:t>
            </w:r>
          </w:p>
        </w:tc>
        <w:tc>
          <w:tcPr>
            <w:tcW w:w="2763" w:type="dxa"/>
            <w:tcBorders>
              <w:top w:val="nil"/>
              <w:bottom w:val="nil"/>
            </w:tcBorders>
          </w:tcPr>
          <w:p w14:paraId="47CA3F02" w14:textId="77777777" w:rsidR="00056843" w:rsidRDefault="00056843" w:rsidP="00815A1B">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p>
        </w:tc>
        <w:tc>
          <w:tcPr>
            <w:tcW w:w="2764" w:type="dxa"/>
            <w:tcBorders>
              <w:top w:val="nil"/>
              <w:bottom w:val="nil"/>
            </w:tcBorders>
          </w:tcPr>
          <w:p w14:paraId="34E0121C" w14:textId="77777777" w:rsidR="00056843" w:rsidRDefault="00056843" w:rsidP="00815A1B">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p>
        </w:tc>
      </w:tr>
      <w:tr w:rsidR="00056843" w:rsidRPr="008613FF" w14:paraId="66E31793" w14:textId="77777777" w:rsidTr="00815A1B">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54564442" w14:textId="77777777" w:rsidR="00056843" w:rsidRPr="008613FF" w:rsidRDefault="00056843" w:rsidP="00815A1B">
            <w:pPr>
              <w:tabs>
                <w:tab w:val="left" w:pos="929"/>
              </w:tabs>
              <w:spacing w:line="360" w:lineRule="auto"/>
              <w:contextualSpacing/>
              <w:rPr>
                <w:b w:val="0"/>
                <w:szCs w:val="21"/>
              </w:rPr>
            </w:pPr>
            <w:proofErr w:type="spellStart"/>
            <w:r w:rsidRPr="008613FF">
              <w:rPr>
                <w:b w:val="0"/>
                <w:szCs w:val="21"/>
              </w:rPr>
              <w:t>SPL+Carrier</w:t>
            </w:r>
            <w:proofErr w:type="spellEnd"/>
          </w:p>
        </w:tc>
        <w:tc>
          <w:tcPr>
            <w:tcW w:w="2763" w:type="dxa"/>
            <w:tcBorders>
              <w:top w:val="nil"/>
              <w:bottom w:val="nil"/>
            </w:tcBorders>
          </w:tcPr>
          <w:p w14:paraId="0C856A8D" w14:textId="77777777" w:rsidR="00056843" w:rsidRPr="008613FF" w:rsidRDefault="00056843" w:rsidP="00815A1B">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sidRPr="008613FF">
              <w:rPr>
                <w:szCs w:val="21"/>
              </w:rPr>
              <w:t>644.7</w:t>
            </w:r>
          </w:p>
        </w:tc>
        <w:tc>
          <w:tcPr>
            <w:tcW w:w="2764" w:type="dxa"/>
            <w:tcBorders>
              <w:top w:val="nil"/>
              <w:bottom w:val="nil"/>
            </w:tcBorders>
          </w:tcPr>
          <w:p w14:paraId="75555D24" w14:textId="77777777" w:rsidR="00056843" w:rsidRPr="008613FF" w:rsidRDefault="00056843" w:rsidP="00815A1B">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sidRPr="008613FF">
              <w:rPr>
                <w:szCs w:val="21"/>
              </w:rPr>
              <w:t>661</w:t>
            </w:r>
          </w:p>
        </w:tc>
      </w:tr>
      <w:tr w:rsidR="00056843" w:rsidRPr="008613FF" w14:paraId="5C0D26AC"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tcBorders>
          </w:tcPr>
          <w:p w14:paraId="310C5904" w14:textId="77777777" w:rsidR="00056843" w:rsidRPr="008613FF" w:rsidRDefault="00056843" w:rsidP="00815A1B">
            <w:pPr>
              <w:tabs>
                <w:tab w:val="left" w:pos="929"/>
              </w:tabs>
              <w:spacing w:line="360" w:lineRule="auto"/>
              <w:contextualSpacing/>
              <w:rPr>
                <w:b w:val="0"/>
                <w:szCs w:val="21"/>
              </w:rPr>
            </w:pPr>
            <w:proofErr w:type="spellStart"/>
            <w:r w:rsidRPr="008613FF">
              <w:rPr>
                <w:b w:val="0"/>
                <w:szCs w:val="21"/>
              </w:rPr>
              <w:t>SPL+Carrier</w:t>
            </w:r>
            <w:proofErr w:type="spellEnd"/>
            <w:r w:rsidRPr="008613FF">
              <w:rPr>
                <w:b w:val="0"/>
                <w:szCs w:val="21"/>
              </w:rPr>
              <w:t>+ SPL*Carrier</w:t>
            </w:r>
          </w:p>
        </w:tc>
        <w:tc>
          <w:tcPr>
            <w:tcW w:w="2763" w:type="dxa"/>
            <w:tcBorders>
              <w:top w:val="nil"/>
            </w:tcBorders>
          </w:tcPr>
          <w:p w14:paraId="41BFB689" w14:textId="77777777" w:rsidR="00056843" w:rsidRPr="008613FF" w:rsidRDefault="00056843" w:rsidP="00815A1B">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559.21</w:t>
            </w:r>
          </w:p>
        </w:tc>
        <w:tc>
          <w:tcPr>
            <w:tcW w:w="2764" w:type="dxa"/>
            <w:tcBorders>
              <w:top w:val="nil"/>
            </w:tcBorders>
          </w:tcPr>
          <w:p w14:paraId="72CA7591" w14:textId="77777777" w:rsidR="00056843" w:rsidRPr="008613FF" w:rsidRDefault="00056843" w:rsidP="00815A1B">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640</w:t>
            </w:r>
          </w:p>
        </w:tc>
      </w:tr>
    </w:tbl>
    <w:p w14:paraId="7F917D01" w14:textId="77777777" w:rsidR="00056843" w:rsidRDefault="00056843" w:rsidP="00056843">
      <w:pPr>
        <w:tabs>
          <w:tab w:val="left" w:pos="929"/>
        </w:tabs>
        <w:spacing w:line="360" w:lineRule="auto"/>
        <w:contextualSpacing/>
        <w:jc w:val="center"/>
        <w:rPr>
          <w:szCs w:val="21"/>
        </w:rPr>
      </w:pPr>
      <w:r>
        <w:rPr>
          <w:szCs w:val="21"/>
        </w:rPr>
        <w:t>Table Deviance for the Whole Model</w:t>
      </w:r>
    </w:p>
    <w:p w14:paraId="3A4D85C3" w14:textId="77777777" w:rsidR="00056843" w:rsidRDefault="00056843" w:rsidP="00056843">
      <w:pPr>
        <w:tabs>
          <w:tab w:val="left" w:pos="929"/>
        </w:tabs>
        <w:spacing w:line="360" w:lineRule="auto"/>
        <w:contextualSpacing/>
        <w:rPr>
          <w:szCs w:val="21"/>
        </w:rPr>
      </w:pPr>
      <w:r>
        <w:rPr>
          <w:szCs w:val="21"/>
        </w:rPr>
        <w:t>Our conclusion is that the model with two factors and interaction is the most accurate and adequate model.</w:t>
      </w:r>
    </w:p>
    <w:p w14:paraId="0ADB6EEF" w14:textId="77777777" w:rsidR="003F72C3" w:rsidRDefault="003F72C3" w:rsidP="003F72C3"/>
    <w:p w14:paraId="1F3B74E8" w14:textId="77777777" w:rsidR="003F72C3" w:rsidRDefault="003F72C3" w:rsidP="003F72C3"/>
    <w:p w14:paraId="3501067E" w14:textId="77777777" w:rsidR="00365218" w:rsidRDefault="00365218"/>
    <w:p w14:paraId="0362E772" w14:textId="77777777" w:rsidR="00365218" w:rsidRDefault="00365218"/>
    <w:p w14:paraId="0455B877" w14:textId="77777777" w:rsidR="00365218" w:rsidRDefault="00365218"/>
    <w:p w14:paraId="67925B9C" w14:textId="77777777" w:rsidR="00365218" w:rsidRDefault="00365218"/>
    <w:p w14:paraId="74D15A38" w14:textId="77777777" w:rsidR="00365218" w:rsidRDefault="00365218"/>
    <w:p w14:paraId="1E7EFB6D" w14:textId="77777777" w:rsidR="00365218" w:rsidRDefault="00365218"/>
    <w:p w14:paraId="0880396D" w14:textId="77777777" w:rsidR="00365218" w:rsidRDefault="00365218"/>
    <w:p w14:paraId="3A27C03F" w14:textId="77777777" w:rsidR="00365218" w:rsidRDefault="00365218"/>
    <w:p w14:paraId="22070CD3" w14:textId="77777777" w:rsidR="00365218" w:rsidRDefault="00365218"/>
    <w:p w14:paraId="0383CFA0" w14:textId="77777777" w:rsidR="00365218" w:rsidRDefault="00365218"/>
    <w:p w14:paraId="72C0DFD9" w14:textId="77777777" w:rsidR="00365218" w:rsidRDefault="00365218"/>
    <w:p w14:paraId="6C5886E8" w14:textId="77777777" w:rsidR="00365218" w:rsidRDefault="00365218"/>
    <w:p w14:paraId="1B3C74E2" w14:textId="77777777" w:rsidR="00365218" w:rsidRDefault="00365218"/>
    <w:p w14:paraId="795CCCA7" w14:textId="77777777" w:rsidR="00365218" w:rsidRDefault="00365218"/>
    <w:p w14:paraId="7824189A" w14:textId="77777777" w:rsidR="00365218" w:rsidRDefault="00365218"/>
    <w:p w14:paraId="1BD0C88E" w14:textId="77777777" w:rsidR="00365218" w:rsidRDefault="00365218"/>
    <w:p w14:paraId="33AAA5C3" w14:textId="77777777" w:rsidR="00365218" w:rsidRDefault="00365218"/>
    <w:p w14:paraId="34A5E9D4" w14:textId="77777777" w:rsidR="00365218" w:rsidRDefault="00365218"/>
    <w:p w14:paraId="368FEDC8" w14:textId="77777777" w:rsidR="00B104A3" w:rsidRDefault="00B104A3"/>
    <w:sectPr w:rsidR="00B104A3" w:rsidSect="00885FA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5F10"/>
    <w:multiLevelType w:val="multilevel"/>
    <w:tmpl w:val="6F64F2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4D222A6"/>
    <w:multiLevelType w:val="hybridMultilevel"/>
    <w:tmpl w:val="6812DD3A"/>
    <w:lvl w:ilvl="0" w:tplc="022CC41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EB73521"/>
    <w:multiLevelType w:val="hybridMultilevel"/>
    <w:tmpl w:val="01CE8170"/>
    <w:lvl w:ilvl="0" w:tplc="A9BAF6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70531D"/>
    <w:multiLevelType w:val="multilevel"/>
    <w:tmpl w:val="46EE6A3C"/>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3516798"/>
    <w:multiLevelType w:val="hybridMultilevel"/>
    <w:tmpl w:val="C01EB34C"/>
    <w:lvl w:ilvl="0" w:tplc="4EF0B4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3B137E6"/>
    <w:multiLevelType w:val="hybridMultilevel"/>
    <w:tmpl w:val="4D7E6AF4"/>
    <w:lvl w:ilvl="0" w:tplc="6FA4580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F7641E1"/>
    <w:multiLevelType w:val="multilevel"/>
    <w:tmpl w:val="3712100A"/>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5BE52EB"/>
    <w:multiLevelType w:val="multilevel"/>
    <w:tmpl w:val="8E887C76"/>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66F52B8"/>
    <w:multiLevelType w:val="multilevel"/>
    <w:tmpl w:val="5122FA9A"/>
    <w:lvl w:ilvl="0">
      <w:start w:val="2"/>
      <w:numFmt w:val="decimal"/>
      <w:lvlText w:val="%1"/>
      <w:lvlJc w:val="left"/>
      <w:pPr>
        <w:ind w:left="580" w:hanging="580"/>
      </w:pPr>
      <w:rPr>
        <w:rFonts w:hint="default"/>
      </w:rPr>
    </w:lvl>
    <w:lvl w:ilvl="1">
      <w:start w:val="4"/>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94769B4"/>
    <w:multiLevelType w:val="multilevel"/>
    <w:tmpl w:val="BE4A91E2"/>
    <w:lvl w:ilvl="0">
      <w:start w:val="2"/>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463778E"/>
    <w:multiLevelType w:val="hybridMultilevel"/>
    <w:tmpl w:val="CFD471FC"/>
    <w:lvl w:ilvl="0" w:tplc="DE1EE7A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6"/>
  </w:num>
  <w:num w:numId="5">
    <w:abstractNumId w:val="7"/>
  </w:num>
  <w:num w:numId="6">
    <w:abstractNumId w:val="2"/>
  </w:num>
  <w:num w:numId="7">
    <w:abstractNumId w:val="8"/>
  </w:num>
  <w:num w:numId="8">
    <w:abstractNumId w:val="5"/>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A3"/>
    <w:rsid w:val="0002010C"/>
    <w:rsid w:val="00056843"/>
    <w:rsid w:val="000B2C9A"/>
    <w:rsid w:val="001743EC"/>
    <w:rsid w:val="00207429"/>
    <w:rsid w:val="00227E7E"/>
    <w:rsid w:val="002F6663"/>
    <w:rsid w:val="00346575"/>
    <w:rsid w:val="003478B2"/>
    <w:rsid w:val="00365218"/>
    <w:rsid w:val="003A30F1"/>
    <w:rsid w:val="003F72C3"/>
    <w:rsid w:val="004F1248"/>
    <w:rsid w:val="005A3E6B"/>
    <w:rsid w:val="007442AF"/>
    <w:rsid w:val="00885FA1"/>
    <w:rsid w:val="008E2DD1"/>
    <w:rsid w:val="009A74D3"/>
    <w:rsid w:val="009F43A9"/>
    <w:rsid w:val="00A47B52"/>
    <w:rsid w:val="00B104A3"/>
    <w:rsid w:val="00B44285"/>
    <w:rsid w:val="00B56EFC"/>
    <w:rsid w:val="00B82DE9"/>
    <w:rsid w:val="00BF0986"/>
    <w:rsid w:val="00CA49FC"/>
    <w:rsid w:val="00DC01B2"/>
    <w:rsid w:val="00E61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13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04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986"/>
    <w:pPr>
      <w:ind w:firstLineChars="200" w:firstLine="420"/>
    </w:pPr>
  </w:style>
  <w:style w:type="table" w:styleId="2">
    <w:name w:val="Plain Table 2"/>
    <w:basedOn w:val="a1"/>
    <w:uiPriority w:val="42"/>
    <w:rsid w:val="0034657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34657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Date"/>
    <w:basedOn w:val="a"/>
    <w:next w:val="a"/>
    <w:link w:val="a5"/>
    <w:uiPriority w:val="99"/>
    <w:semiHidden/>
    <w:unhideWhenUsed/>
    <w:rsid w:val="004F1248"/>
    <w:pPr>
      <w:ind w:leftChars="2500" w:left="100"/>
    </w:pPr>
  </w:style>
  <w:style w:type="character" w:customStyle="1" w:styleId="a5">
    <w:name w:val="日期字符"/>
    <w:basedOn w:val="a0"/>
    <w:link w:val="a4"/>
    <w:uiPriority w:val="99"/>
    <w:semiHidden/>
    <w:rsid w:val="004F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emf"/><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emf"/><Relationship Id="rId24" Type="http://schemas.openxmlformats.org/officeDocument/2006/relationships/image" Target="media/image20.emf"/><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emf"/><Relationship Id="rId28" Type="http://schemas.openxmlformats.org/officeDocument/2006/relationships/image" Target="media/image24.emf"/><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emf"/><Relationship Id="rId31" Type="http://schemas.openxmlformats.org/officeDocument/2006/relationships/image" Target="media/image27.png"/><Relationship Id="rId32" Type="http://schemas.openxmlformats.org/officeDocument/2006/relationships/fontTable" Target="fontTable.xml"/><Relationship Id="rId9" Type="http://schemas.openxmlformats.org/officeDocument/2006/relationships/image" Target="media/image5.png"/><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emf"/><Relationship Id="rId33" Type="http://schemas.openxmlformats.org/officeDocument/2006/relationships/theme" Target="theme/theme1.xml"/><Relationship Id="rId10" Type="http://schemas.openxmlformats.org/officeDocument/2006/relationships/image" Target="media/image6.emf"/><Relationship Id="rId11" Type="http://schemas.openxmlformats.org/officeDocument/2006/relationships/image" Target="media/image7.png"/><Relationship Id="rId12" Type="http://schemas.openxmlformats.org/officeDocument/2006/relationships/image" Target="media/image8.emf"/><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2040</Words>
  <Characters>11628</Characters>
  <Application>Microsoft Macintosh Word</Application>
  <DocSecurity>0</DocSecurity>
  <Lines>96</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2018-12-08T23:55:00Z</dcterms:created>
  <dcterms:modified xsi:type="dcterms:W3CDTF">2018-12-09T01:07:00Z</dcterms:modified>
</cp:coreProperties>
</file>