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D7FFD" w14:textId="77777777" w:rsidR="00937C6A" w:rsidRDefault="00937C6A" w:rsidP="00937C6A">
      <w:pPr>
        <w:jc w:val="center"/>
        <w:rPr>
          <w:sz w:val="84"/>
          <w:szCs w:val="84"/>
        </w:rPr>
      </w:pPr>
    </w:p>
    <w:p w14:paraId="7E53E971" w14:textId="77777777" w:rsidR="00937C6A" w:rsidRDefault="00937C6A" w:rsidP="00937C6A">
      <w:pPr>
        <w:jc w:val="center"/>
        <w:rPr>
          <w:sz w:val="84"/>
          <w:szCs w:val="84"/>
        </w:rPr>
      </w:pPr>
    </w:p>
    <w:p w14:paraId="742FA0C3" w14:textId="77777777" w:rsidR="00937C6A" w:rsidRDefault="00937C6A" w:rsidP="00937C6A">
      <w:pPr>
        <w:jc w:val="center"/>
        <w:rPr>
          <w:sz w:val="84"/>
          <w:szCs w:val="84"/>
        </w:rPr>
      </w:pPr>
    </w:p>
    <w:p w14:paraId="6467BA16" w14:textId="77777777" w:rsidR="00C52CBC" w:rsidRPr="00937C6A" w:rsidRDefault="00C52CBC" w:rsidP="00937C6A">
      <w:pPr>
        <w:jc w:val="center"/>
        <w:rPr>
          <w:sz w:val="84"/>
          <w:szCs w:val="84"/>
        </w:rPr>
      </w:pPr>
      <w:r w:rsidRPr="00937C6A">
        <w:rPr>
          <w:sz w:val="84"/>
          <w:szCs w:val="84"/>
        </w:rPr>
        <w:t>STAT 601</w:t>
      </w:r>
    </w:p>
    <w:p w14:paraId="7A5ADC65" w14:textId="77777777" w:rsidR="00B44285" w:rsidRDefault="00C52CBC" w:rsidP="00937C6A">
      <w:pPr>
        <w:jc w:val="center"/>
        <w:rPr>
          <w:sz w:val="84"/>
          <w:szCs w:val="84"/>
        </w:rPr>
      </w:pPr>
      <w:r w:rsidRPr="00937C6A">
        <w:rPr>
          <w:sz w:val="84"/>
          <w:szCs w:val="84"/>
        </w:rPr>
        <w:t>Final Project</w:t>
      </w:r>
    </w:p>
    <w:p w14:paraId="62375DD6" w14:textId="77777777" w:rsidR="00937C6A" w:rsidRDefault="00937C6A" w:rsidP="00937C6A">
      <w:pPr>
        <w:jc w:val="center"/>
        <w:rPr>
          <w:sz w:val="84"/>
          <w:szCs w:val="84"/>
        </w:rPr>
      </w:pPr>
    </w:p>
    <w:p w14:paraId="0117C478" w14:textId="77777777" w:rsidR="00937C6A" w:rsidRDefault="00937C6A" w:rsidP="00937C6A">
      <w:pPr>
        <w:jc w:val="center"/>
        <w:rPr>
          <w:sz w:val="84"/>
          <w:szCs w:val="84"/>
        </w:rPr>
      </w:pPr>
    </w:p>
    <w:p w14:paraId="07D8EE63" w14:textId="77777777" w:rsidR="00937C6A" w:rsidRPr="00937C6A" w:rsidRDefault="00937C6A" w:rsidP="00937C6A">
      <w:pPr>
        <w:jc w:val="center"/>
        <w:rPr>
          <w:sz w:val="84"/>
          <w:szCs w:val="84"/>
        </w:rPr>
      </w:pPr>
    </w:p>
    <w:p w14:paraId="0AC5F8F1" w14:textId="77777777" w:rsidR="00C52CBC" w:rsidRPr="00937C6A" w:rsidRDefault="00C52CBC" w:rsidP="00937C6A">
      <w:pPr>
        <w:jc w:val="right"/>
        <w:rPr>
          <w:sz w:val="32"/>
          <w:szCs w:val="32"/>
        </w:rPr>
      </w:pPr>
      <w:r w:rsidRPr="00937C6A">
        <w:rPr>
          <w:sz w:val="32"/>
          <w:szCs w:val="32"/>
        </w:rPr>
        <w:t>NAIQING CAI</w:t>
      </w:r>
    </w:p>
    <w:p w14:paraId="67EBFEE7" w14:textId="68B9D650" w:rsidR="00C52CBC" w:rsidRDefault="00B82D36" w:rsidP="00937C6A">
      <w:pPr>
        <w:jc w:val="right"/>
        <w:rPr>
          <w:sz w:val="32"/>
          <w:szCs w:val="32"/>
        </w:rPr>
      </w:pPr>
      <w:r>
        <w:rPr>
          <w:rFonts w:hint="eastAsia"/>
          <w:sz w:val="32"/>
          <w:szCs w:val="32"/>
        </w:rPr>
        <w:t>n</w:t>
      </w:r>
      <w:r w:rsidR="00C52CBC" w:rsidRPr="00937C6A">
        <w:rPr>
          <w:sz w:val="32"/>
          <w:szCs w:val="32"/>
        </w:rPr>
        <w:t>cai5@wisc.edu</w:t>
      </w:r>
    </w:p>
    <w:p w14:paraId="283E07B0" w14:textId="77777777" w:rsidR="00937C6A" w:rsidRDefault="00937C6A" w:rsidP="00937C6A">
      <w:pPr>
        <w:jc w:val="center"/>
        <w:rPr>
          <w:sz w:val="32"/>
          <w:szCs w:val="32"/>
        </w:rPr>
      </w:pPr>
    </w:p>
    <w:p w14:paraId="1A5DBF77" w14:textId="77777777" w:rsidR="00937C6A" w:rsidRDefault="00937C6A" w:rsidP="00937C6A">
      <w:pPr>
        <w:jc w:val="center"/>
        <w:rPr>
          <w:sz w:val="32"/>
          <w:szCs w:val="32"/>
        </w:rPr>
      </w:pPr>
    </w:p>
    <w:p w14:paraId="1986F021" w14:textId="77777777" w:rsidR="00937C6A" w:rsidRDefault="00937C6A" w:rsidP="00937C6A">
      <w:pPr>
        <w:jc w:val="center"/>
        <w:rPr>
          <w:sz w:val="32"/>
          <w:szCs w:val="32"/>
        </w:rPr>
      </w:pPr>
    </w:p>
    <w:p w14:paraId="54C897C2" w14:textId="77777777" w:rsidR="00F35853" w:rsidRDefault="00F35853" w:rsidP="00F35853">
      <w:pPr>
        <w:jc w:val="center"/>
        <w:rPr>
          <w:sz w:val="32"/>
          <w:szCs w:val="32"/>
        </w:rPr>
      </w:pPr>
    </w:p>
    <w:p w14:paraId="2E72E045" w14:textId="08127509" w:rsidR="00F35853" w:rsidRPr="00F35853" w:rsidRDefault="00F35853" w:rsidP="00F35853">
      <w:pPr>
        <w:jc w:val="center"/>
        <w:rPr>
          <w:sz w:val="44"/>
          <w:szCs w:val="44"/>
        </w:rPr>
      </w:pPr>
      <w:r w:rsidRPr="00F35853">
        <w:rPr>
          <w:sz w:val="44"/>
          <w:szCs w:val="44"/>
        </w:rPr>
        <w:lastRenderedPageBreak/>
        <w:t>CONTENTS</w:t>
      </w:r>
    </w:p>
    <w:p w14:paraId="493ED8C6" w14:textId="77777777" w:rsidR="00C32BF4" w:rsidRDefault="00C32BF4" w:rsidP="00882EAE"/>
    <w:p w14:paraId="30B72BC1" w14:textId="77777777" w:rsidR="00882EAE" w:rsidRDefault="00882EAE" w:rsidP="00882EAE"/>
    <w:p w14:paraId="7E166A1E" w14:textId="77777777" w:rsidR="00882EAE" w:rsidRDefault="00882EAE" w:rsidP="00882EAE"/>
    <w:p w14:paraId="3CF20D64" w14:textId="77777777" w:rsidR="00882EAE" w:rsidRDefault="00882EAE" w:rsidP="00882EAE"/>
    <w:p w14:paraId="2CF87EFC" w14:textId="77777777" w:rsidR="00882EAE" w:rsidRDefault="00882EAE" w:rsidP="00882EAE"/>
    <w:p w14:paraId="542C523A" w14:textId="77777777" w:rsidR="00882EAE" w:rsidRDefault="00882EAE" w:rsidP="00882EAE"/>
    <w:p w14:paraId="435B5C41" w14:textId="77777777" w:rsidR="00882EAE" w:rsidRDefault="00882EAE" w:rsidP="00882EAE"/>
    <w:p w14:paraId="22EEF3A5" w14:textId="77777777" w:rsidR="00882EAE" w:rsidRDefault="00882EAE" w:rsidP="00882EAE"/>
    <w:p w14:paraId="4405C61A" w14:textId="77777777" w:rsidR="00882EAE" w:rsidRDefault="00882EAE" w:rsidP="00882EAE"/>
    <w:p w14:paraId="2C8DA006" w14:textId="77777777" w:rsidR="00882EAE" w:rsidRDefault="00882EAE" w:rsidP="00882EAE"/>
    <w:p w14:paraId="5040D215" w14:textId="77777777" w:rsidR="00882EAE" w:rsidRDefault="00882EAE" w:rsidP="00882EAE"/>
    <w:p w14:paraId="61C8498B" w14:textId="77777777" w:rsidR="00882EAE" w:rsidRDefault="00882EAE" w:rsidP="00882EAE"/>
    <w:p w14:paraId="5BBA3223" w14:textId="77777777" w:rsidR="00882EAE" w:rsidRDefault="00882EAE" w:rsidP="00882EAE"/>
    <w:p w14:paraId="11223DFD" w14:textId="77777777" w:rsidR="00882EAE" w:rsidRDefault="00882EAE" w:rsidP="00882EAE"/>
    <w:p w14:paraId="69B0BB25" w14:textId="77777777" w:rsidR="00882EAE" w:rsidRDefault="00882EAE" w:rsidP="00882EAE"/>
    <w:p w14:paraId="3C086909" w14:textId="77777777" w:rsidR="00882EAE" w:rsidRDefault="00882EAE" w:rsidP="00882EAE"/>
    <w:p w14:paraId="29B25C02" w14:textId="77777777" w:rsidR="00882EAE" w:rsidRDefault="00882EAE" w:rsidP="00882EAE"/>
    <w:p w14:paraId="3A80751F" w14:textId="77777777" w:rsidR="00882EAE" w:rsidRDefault="00882EAE" w:rsidP="00882EAE"/>
    <w:p w14:paraId="6D19E92C" w14:textId="77777777" w:rsidR="00882EAE" w:rsidRDefault="00882EAE" w:rsidP="00882EAE"/>
    <w:p w14:paraId="16131EB2" w14:textId="77777777" w:rsidR="00882EAE" w:rsidRDefault="00882EAE" w:rsidP="00882EAE"/>
    <w:p w14:paraId="768D40BE" w14:textId="77777777" w:rsidR="00882EAE" w:rsidRDefault="00882EAE" w:rsidP="00882EAE"/>
    <w:p w14:paraId="23F9AE10" w14:textId="77777777" w:rsidR="00882EAE" w:rsidRDefault="00882EAE" w:rsidP="00882EAE"/>
    <w:p w14:paraId="3C976B29" w14:textId="77777777" w:rsidR="00882EAE" w:rsidRDefault="00882EAE" w:rsidP="00882EAE"/>
    <w:p w14:paraId="17F6EB73" w14:textId="77777777" w:rsidR="00882EAE" w:rsidRDefault="00882EAE" w:rsidP="00882EAE"/>
    <w:p w14:paraId="76B34F4D" w14:textId="77777777" w:rsidR="00882EAE" w:rsidRDefault="00882EAE" w:rsidP="00882EAE"/>
    <w:p w14:paraId="57F62379" w14:textId="77777777" w:rsidR="00882EAE" w:rsidRDefault="00882EAE" w:rsidP="00882EAE"/>
    <w:p w14:paraId="18BBC562" w14:textId="77777777" w:rsidR="00882EAE" w:rsidRDefault="00882EAE" w:rsidP="00882EAE"/>
    <w:p w14:paraId="768FEDB5" w14:textId="77777777" w:rsidR="00882EAE" w:rsidRDefault="00882EAE" w:rsidP="00882EAE"/>
    <w:p w14:paraId="0A9F1FEF" w14:textId="77777777" w:rsidR="00882EAE" w:rsidRDefault="00882EAE" w:rsidP="00882EAE"/>
    <w:p w14:paraId="1598CBF3" w14:textId="77777777" w:rsidR="00882EAE" w:rsidRDefault="00882EAE" w:rsidP="00882EAE"/>
    <w:p w14:paraId="21D4DEA1" w14:textId="77777777" w:rsidR="00882EAE" w:rsidRDefault="00882EAE" w:rsidP="00882EAE"/>
    <w:p w14:paraId="7E6D868C" w14:textId="77777777" w:rsidR="00882EAE" w:rsidRDefault="00882EAE" w:rsidP="00882EAE"/>
    <w:p w14:paraId="4ACFB4AD" w14:textId="77777777" w:rsidR="00882EAE" w:rsidRDefault="00882EAE" w:rsidP="00882EAE"/>
    <w:p w14:paraId="1D532897" w14:textId="77777777" w:rsidR="00882EAE" w:rsidRDefault="00882EAE" w:rsidP="00882EAE"/>
    <w:p w14:paraId="1A48F73C" w14:textId="77777777" w:rsidR="00882EAE" w:rsidRDefault="00882EAE" w:rsidP="00882EAE"/>
    <w:p w14:paraId="7C416C1F" w14:textId="77777777" w:rsidR="00882EAE" w:rsidRPr="00C32BF4" w:rsidRDefault="00882EAE" w:rsidP="00882EAE"/>
    <w:p w14:paraId="6BFB6829" w14:textId="77777777" w:rsidR="005410FB" w:rsidRDefault="005410FB" w:rsidP="00F35853">
      <w:pPr>
        <w:jc w:val="left"/>
        <w:rPr>
          <w:szCs w:val="21"/>
        </w:rPr>
      </w:pPr>
    </w:p>
    <w:p w14:paraId="26D7EB4D" w14:textId="77777777" w:rsidR="005410FB" w:rsidRDefault="005410FB" w:rsidP="00F35853">
      <w:pPr>
        <w:jc w:val="left"/>
        <w:rPr>
          <w:szCs w:val="21"/>
        </w:rPr>
      </w:pPr>
    </w:p>
    <w:p w14:paraId="446AACEF" w14:textId="77777777" w:rsidR="005410FB" w:rsidRDefault="005410FB" w:rsidP="00F35853">
      <w:pPr>
        <w:jc w:val="left"/>
        <w:rPr>
          <w:szCs w:val="21"/>
        </w:rPr>
      </w:pPr>
    </w:p>
    <w:p w14:paraId="4B791CFF" w14:textId="77777777" w:rsidR="005410FB" w:rsidRDefault="005410FB" w:rsidP="00F35853">
      <w:pPr>
        <w:jc w:val="left"/>
        <w:rPr>
          <w:szCs w:val="21"/>
        </w:rPr>
      </w:pPr>
    </w:p>
    <w:p w14:paraId="005A4A1E" w14:textId="77777777" w:rsidR="005410FB" w:rsidRDefault="005410FB" w:rsidP="00F35853">
      <w:pPr>
        <w:jc w:val="left"/>
        <w:rPr>
          <w:szCs w:val="21"/>
        </w:rPr>
      </w:pPr>
    </w:p>
    <w:p w14:paraId="04D37002" w14:textId="77777777" w:rsidR="005410FB" w:rsidRDefault="005410FB" w:rsidP="00F35853">
      <w:pPr>
        <w:jc w:val="left"/>
        <w:rPr>
          <w:szCs w:val="21"/>
        </w:rPr>
      </w:pPr>
    </w:p>
    <w:p w14:paraId="3E7CB7D8" w14:textId="7389414C" w:rsidR="005410FB" w:rsidRPr="005410FB" w:rsidRDefault="005410FB" w:rsidP="00C32BF4">
      <w:pPr>
        <w:pStyle w:val="a3"/>
        <w:numPr>
          <w:ilvl w:val="0"/>
          <w:numId w:val="2"/>
        </w:numPr>
        <w:ind w:firstLineChars="0"/>
        <w:jc w:val="left"/>
        <w:rPr>
          <w:szCs w:val="21"/>
        </w:rPr>
      </w:pPr>
      <w:r w:rsidRPr="005410FB">
        <w:rPr>
          <w:szCs w:val="21"/>
        </w:rPr>
        <w:lastRenderedPageBreak/>
        <w:t>Calories</w:t>
      </w:r>
    </w:p>
    <w:p w14:paraId="51A5BF5F" w14:textId="6430DC9E" w:rsidR="005410FB" w:rsidRDefault="00113379" w:rsidP="00C32BF4">
      <w:pPr>
        <w:pStyle w:val="a3"/>
        <w:numPr>
          <w:ilvl w:val="1"/>
          <w:numId w:val="2"/>
        </w:numPr>
        <w:ind w:firstLineChars="0"/>
        <w:jc w:val="left"/>
        <w:rPr>
          <w:szCs w:val="21"/>
        </w:rPr>
      </w:pPr>
      <w:r>
        <w:rPr>
          <w:szCs w:val="21"/>
        </w:rPr>
        <w:t>Data P</w:t>
      </w:r>
      <w:r w:rsidR="005410FB" w:rsidRPr="005410FB">
        <w:rPr>
          <w:szCs w:val="21"/>
        </w:rPr>
        <w:t>reprocessing</w:t>
      </w:r>
    </w:p>
    <w:p w14:paraId="2462B44E" w14:textId="71504E16" w:rsidR="001D7A54" w:rsidRDefault="001D7A54" w:rsidP="001D7A54">
      <w:pPr>
        <w:jc w:val="left"/>
        <w:rPr>
          <w:szCs w:val="21"/>
        </w:rPr>
      </w:pPr>
      <w:r>
        <w:rPr>
          <w:szCs w:val="21"/>
        </w:rPr>
        <w:t>1.1.1</w:t>
      </w:r>
      <w:r w:rsidR="00382CB2">
        <w:rPr>
          <w:szCs w:val="21"/>
        </w:rPr>
        <w:t xml:space="preserve"> Data Structure</w:t>
      </w:r>
    </w:p>
    <w:p w14:paraId="62BB0B20" w14:textId="28EB0177" w:rsidR="006B3E96" w:rsidRDefault="00E42EED" w:rsidP="001D7A54">
      <w:pPr>
        <w:jc w:val="left"/>
        <w:rPr>
          <w:szCs w:val="21"/>
        </w:rPr>
      </w:pPr>
      <w:r>
        <w:rPr>
          <w:szCs w:val="21"/>
        </w:rPr>
        <w:t xml:space="preserve">We have </w:t>
      </w:r>
      <w:r w:rsidR="00450000">
        <w:rPr>
          <w:szCs w:val="21"/>
        </w:rPr>
        <w:t>the dat</w:t>
      </w:r>
      <w:r w:rsidR="00DE127C">
        <w:rPr>
          <w:szCs w:val="21"/>
        </w:rPr>
        <w:t xml:space="preserve">aset about “common house </w:t>
      </w:r>
      <w:proofErr w:type="gramStart"/>
      <w:r w:rsidR="00DE127C">
        <w:rPr>
          <w:szCs w:val="21"/>
        </w:rPr>
        <w:t>food</w:t>
      </w:r>
      <w:r w:rsidR="006E1BB2">
        <w:rPr>
          <w:szCs w:val="21"/>
        </w:rPr>
        <w:t>“</w:t>
      </w:r>
      <w:proofErr w:type="gramEnd"/>
      <w:r w:rsidR="00DE127C">
        <w:rPr>
          <w:szCs w:val="21"/>
        </w:rPr>
        <w:t xml:space="preserve">, which includes the </w:t>
      </w:r>
      <w:r w:rsidR="006E1BB2">
        <w:rPr>
          <w:szCs w:val="21"/>
        </w:rPr>
        <w:t>ingredients for each food items. So we need to first analyze which variable should be included into the model.</w:t>
      </w:r>
    </w:p>
    <w:p w14:paraId="538A078B" w14:textId="41D052B3" w:rsidR="00382CB2" w:rsidRDefault="005C61D9" w:rsidP="001D7A54">
      <w:pPr>
        <w:jc w:val="left"/>
        <w:rPr>
          <w:szCs w:val="21"/>
        </w:rPr>
      </w:pPr>
      <w:r>
        <w:rPr>
          <w:szCs w:val="21"/>
        </w:rPr>
        <w:t>It includes 22 columns and 962 observations. Since there is one row is missing and I remove it from the dataset at first.</w:t>
      </w:r>
    </w:p>
    <w:p w14:paraId="0B3869E7" w14:textId="5A7E9B4A" w:rsidR="00B4463A" w:rsidRDefault="00B4463A" w:rsidP="001D7A54">
      <w:pPr>
        <w:jc w:val="left"/>
        <w:rPr>
          <w:szCs w:val="21"/>
        </w:rPr>
      </w:pPr>
      <w:r>
        <w:rPr>
          <w:szCs w:val="21"/>
        </w:rPr>
        <w:t>After that, we should get a general idea of the dataset, I classify the data into the following shape:</w:t>
      </w:r>
    </w:p>
    <w:p w14:paraId="45DB455A" w14:textId="77777777" w:rsidR="00F7429B" w:rsidRDefault="00F7429B" w:rsidP="001D7A54">
      <w:pPr>
        <w:jc w:val="left"/>
        <w:rPr>
          <w:szCs w:val="21"/>
        </w:rPr>
      </w:pPr>
    </w:p>
    <w:tbl>
      <w:tblPr>
        <w:tblStyle w:val="2"/>
        <w:tblW w:w="0" w:type="auto"/>
        <w:jc w:val="center"/>
        <w:tblLook w:val="04A0" w:firstRow="1" w:lastRow="0" w:firstColumn="1" w:lastColumn="0" w:noHBand="0" w:noVBand="1"/>
      </w:tblPr>
      <w:tblGrid>
        <w:gridCol w:w="3152"/>
        <w:gridCol w:w="2943"/>
      </w:tblGrid>
      <w:tr w:rsidR="0027391B" w14:paraId="6A836BBC" w14:textId="77777777" w:rsidTr="000739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2C29AE0E" w14:textId="530D8E74" w:rsidR="006B3E96" w:rsidRDefault="006B3E96" w:rsidP="00073995">
            <w:pPr>
              <w:jc w:val="center"/>
              <w:rPr>
                <w:szCs w:val="21"/>
              </w:rPr>
            </w:pPr>
            <w:r>
              <w:rPr>
                <w:szCs w:val="21"/>
              </w:rPr>
              <w:t>Food</w:t>
            </w:r>
            <w:r w:rsidR="005C61D9">
              <w:rPr>
                <w:szCs w:val="21"/>
              </w:rPr>
              <w:t xml:space="preserve"> Items</w:t>
            </w:r>
          </w:p>
        </w:tc>
        <w:tc>
          <w:tcPr>
            <w:tcW w:w="2943" w:type="dxa"/>
            <w:vAlign w:val="center"/>
          </w:tcPr>
          <w:p w14:paraId="560720D5" w14:textId="77777777" w:rsidR="006B3E96" w:rsidRDefault="006B3E96" w:rsidP="00073995">
            <w:pPr>
              <w:jc w:val="center"/>
              <w:cnfStyle w:val="100000000000" w:firstRow="1" w:lastRow="0" w:firstColumn="0" w:lastColumn="0" w:oddVBand="0" w:evenVBand="0" w:oddHBand="0" w:evenHBand="0" w:firstRowFirstColumn="0" w:firstRowLastColumn="0" w:lastRowFirstColumn="0" w:lastRowLastColumn="0"/>
              <w:rPr>
                <w:szCs w:val="21"/>
              </w:rPr>
            </w:pPr>
          </w:p>
        </w:tc>
      </w:tr>
      <w:tr w:rsidR="0027391B" w14:paraId="3DE93756" w14:textId="77777777" w:rsidTr="000739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4EC8FBC3" w14:textId="6C96D467" w:rsidR="006B3E96" w:rsidRDefault="006B3E96" w:rsidP="00073995">
            <w:pPr>
              <w:jc w:val="center"/>
              <w:rPr>
                <w:szCs w:val="21"/>
              </w:rPr>
            </w:pPr>
            <w:r>
              <w:rPr>
                <w:szCs w:val="21"/>
              </w:rPr>
              <w:t>Weight</w:t>
            </w:r>
            <w:r w:rsidR="005C61D9">
              <w:rPr>
                <w:szCs w:val="21"/>
              </w:rPr>
              <w:t xml:space="preserve"> (in grams)</w:t>
            </w:r>
          </w:p>
        </w:tc>
        <w:tc>
          <w:tcPr>
            <w:tcW w:w="2943" w:type="dxa"/>
            <w:vAlign w:val="center"/>
          </w:tcPr>
          <w:p w14:paraId="0F6F5A55" w14:textId="77777777" w:rsidR="006B3E96" w:rsidRDefault="006B3E96" w:rsidP="00073995">
            <w:pPr>
              <w:jc w:val="center"/>
              <w:cnfStyle w:val="000000100000" w:firstRow="0" w:lastRow="0" w:firstColumn="0" w:lastColumn="0" w:oddVBand="0" w:evenVBand="0" w:oddHBand="1" w:evenHBand="0" w:firstRowFirstColumn="0" w:firstRowLastColumn="0" w:lastRowFirstColumn="0" w:lastRowLastColumn="0"/>
              <w:rPr>
                <w:szCs w:val="21"/>
              </w:rPr>
            </w:pPr>
          </w:p>
        </w:tc>
      </w:tr>
      <w:tr w:rsidR="0027391B" w14:paraId="5F0AB827" w14:textId="77777777" w:rsidTr="00073995">
        <w:trPr>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36FCAA85" w14:textId="3C32072B" w:rsidR="006B3E96" w:rsidRDefault="006B3E96" w:rsidP="00073995">
            <w:pPr>
              <w:jc w:val="center"/>
              <w:rPr>
                <w:szCs w:val="21"/>
              </w:rPr>
            </w:pPr>
            <w:r>
              <w:rPr>
                <w:szCs w:val="21"/>
              </w:rPr>
              <w:t>Water</w:t>
            </w:r>
            <w:r w:rsidR="00E02FA5">
              <w:rPr>
                <w:szCs w:val="21"/>
              </w:rPr>
              <w:t xml:space="preserve"> (in grams)</w:t>
            </w:r>
          </w:p>
        </w:tc>
        <w:tc>
          <w:tcPr>
            <w:tcW w:w="2943" w:type="dxa"/>
            <w:vAlign w:val="center"/>
          </w:tcPr>
          <w:p w14:paraId="162686B6" w14:textId="77777777" w:rsidR="006B3E96" w:rsidRDefault="006B3E96" w:rsidP="00073995">
            <w:pPr>
              <w:jc w:val="center"/>
              <w:cnfStyle w:val="000000000000" w:firstRow="0" w:lastRow="0" w:firstColumn="0" w:lastColumn="0" w:oddVBand="0" w:evenVBand="0" w:oddHBand="0" w:evenHBand="0" w:firstRowFirstColumn="0" w:firstRowLastColumn="0" w:lastRowFirstColumn="0" w:lastRowLastColumn="0"/>
              <w:rPr>
                <w:szCs w:val="21"/>
              </w:rPr>
            </w:pPr>
          </w:p>
        </w:tc>
      </w:tr>
      <w:tr w:rsidR="0027391B" w14:paraId="1F7A7E62" w14:textId="77777777" w:rsidTr="000739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3947874F" w14:textId="1BC5CC9B" w:rsidR="006B3E96" w:rsidRDefault="003C2869" w:rsidP="00073995">
            <w:pPr>
              <w:jc w:val="center"/>
              <w:rPr>
                <w:szCs w:val="21"/>
              </w:rPr>
            </w:pPr>
            <w:proofErr w:type="spellStart"/>
            <w:r>
              <w:rPr>
                <w:szCs w:val="21"/>
              </w:rPr>
              <w:t>KCal</w:t>
            </w:r>
            <w:proofErr w:type="spellEnd"/>
          </w:p>
        </w:tc>
        <w:tc>
          <w:tcPr>
            <w:tcW w:w="2943" w:type="dxa"/>
            <w:vAlign w:val="center"/>
          </w:tcPr>
          <w:p w14:paraId="081EC50F" w14:textId="77777777" w:rsidR="006B3E96" w:rsidRDefault="006B3E96" w:rsidP="00073995">
            <w:pPr>
              <w:jc w:val="center"/>
              <w:cnfStyle w:val="000000100000" w:firstRow="0" w:lastRow="0" w:firstColumn="0" w:lastColumn="0" w:oddVBand="0" w:evenVBand="0" w:oddHBand="1" w:evenHBand="0" w:firstRowFirstColumn="0" w:firstRowLastColumn="0" w:lastRowFirstColumn="0" w:lastRowLastColumn="0"/>
              <w:rPr>
                <w:szCs w:val="21"/>
              </w:rPr>
            </w:pPr>
          </w:p>
        </w:tc>
      </w:tr>
      <w:tr w:rsidR="0027391B" w14:paraId="0EEAC83A" w14:textId="77777777" w:rsidTr="00073995">
        <w:trPr>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394F3657" w14:textId="712179B2" w:rsidR="006B3E96" w:rsidRDefault="003C2869" w:rsidP="00073995">
            <w:pPr>
              <w:jc w:val="center"/>
              <w:rPr>
                <w:szCs w:val="21"/>
              </w:rPr>
            </w:pPr>
            <w:r>
              <w:rPr>
                <w:szCs w:val="21"/>
              </w:rPr>
              <w:t>Protein</w:t>
            </w:r>
            <w:r w:rsidR="005C61D9">
              <w:rPr>
                <w:szCs w:val="21"/>
              </w:rPr>
              <w:t xml:space="preserve"> (in grams)</w:t>
            </w:r>
          </w:p>
        </w:tc>
        <w:tc>
          <w:tcPr>
            <w:tcW w:w="2943" w:type="dxa"/>
            <w:vAlign w:val="center"/>
          </w:tcPr>
          <w:p w14:paraId="2EE47F0C" w14:textId="77777777" w:rsidR="006B3E96" w:rsidRDefault="006B3E96" w:rsidP="00073995">
            <w:pPr>
              <w:jc w:val="center"/>
              <w:cnfStyle w:val="000000000000" w:firstRow="0" w:lastRow="0" w:firstColumn="0" w:lastColumn="0" w:oddVBand="0" w:evenVBand="0" w:oddHBand="0" w:evenHBand="0" w:firstRowFirstColumn="0" w:firstRowLastColumn="0" w:lastRowFirstColumn="0" w:lastRowLastColumn="0"/>
              <w:rPr>
                <w:szCs w:val="21"/>
              </w:rPr>
            </w:pPr>
          </w:p>
        </w:tc>
      </w:tr>
      <w:tr w:rsidR="00073995" w14:paraId="6DCFD6D6" w14:textId="77777777" w:rsidTr="000739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7CFE4D90" w14:textId="2C6D5871" w:rsidR="00073995" w:rsidRDefault="00073995" w:rsidP="00073995">
            <w:pPr>
              <w:jc w:val="center"/>
              <w:rPr>
                <w:szCs w:val="21"/>
              </w:rPr>
            </w:pPr>
            <w:r>
              <w:rPr>
                <w:szCs w:val="21"/>
              </w:rPr>
              <w:t>Cholesterol (in mg)</w:t>
            </w:r>
          </w:p>
        </w:tc>
        <w:tc>
          <w:tcPr>
            <w:tcW w:w="2943" w:type="dxa"/>
            <w:vAlign w:val="center"/>
          </w:tcPr>
          <w:p w14:paraId="42F28B1E" w14:textId="77777777" w:rsidR="00073995" w:rsidRDefault="00073995" w:rsidP="00073995">
            <w:pPr>
              <w:jc w:val="center"/>
              <w:cnfStyle w:val="000000100000" w:firstRow="0" w:lastRow="0" w:firstColumn="0" w:lastColumn="0" w:oddVBand="0" w:evenVBand="0" w:oddHBand="1" w:evenHBand="0" w:firstRowFirstColumn="0" w:firstRowLastColumn="0" w:lastRowFirstColumn="0" w:lastRowLastColumn="0"/>
              <w:rPr>
                <w:szCs w:val="21"/>
              </w:rPr>
            </w:pPr>
          </w:p>
        </w:tc>
      </w:tr>
      <w:tr w:rsidR="00073995" w14:paraId="12408D6B" w14:textId="77777777" w:rsidTr="00073995">
        <w:trPr>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06649A19" w14:textId="3643D9F3" w:rsidR="0027391B" w:rsidRDefault="0027391B" w:rsidP="00073995">
            <w:pPr>
              <w:jc w:val="center"/>
              <w:rPr>
                <w:szCs w:val="21"/>
              </w:rPr>
            </w:pPr>
            <w:r>
              <w:rPr>
                <w:szCs w:val="21"/>
              </w:rPr>
              <w:t>Carbohydrates</w:t>
            </w:r>
            <w:r w:rsidR="00971DB3">
              <w:rPr>
                <w:szCs w:val="21"/>
              </w:rPr>
              <w:t xml:space="preserve"> (in grams)</w:t>
            </w:r>
          </w:p>
        </w:tc>
        <w:tc>
          <w:tcPr>
            <w:tcW w:w="2943" w:type="dxa"/>
            <w:vAlign w:val="center"/>
          </w:tcPr>
          <w:p w14:paraId="5C786827" w14:textId="77777777" w:rsidR="0027391B" w:rsidRDefault="0027391B" w:rsidP="00073995">
            <w:pPr>
              <w:jc w:val="center"/>
              <w:cnfStyle w:val="000000000000" w:firstRow="0" w:lastRow="0" w:firstColumn="0" w:lastColumn="0" w:oddVBand="0" w:evenVBand="0" w:oddHBand="0" w:evenHBand="0" w:firstRowFirstColumn="0" w:firstRowLastColumn="0" w:lastRowFirstColumn="0" w:lastRowLastColumn="0"/>
              <w:rPr>
                <w:szCs w:val="21"/>
              </w:rPr>
            </w:pPr>
          </w:p>
        </w:tc>
      </w:tr>
      <w:tr w:rsidR="0027391B" w14:paraId="739B73F1" w14:textId="77777777" w:rsidTr="000739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58154B22" w14:textId="3863F54E" w:rsidR="005C61D9" w:rsidRDefault="005C61D9" w:rsidP="00073995">
            <w:pPr>
              <w:jc w:val="center"/>
              <w:rPr>
                <w:szCs w:val="21"/>
              </w:rPr>
            </w:pPr>
            <w:r>
              <w:rPr>
                <w:szCs w:val="21"/>
              </w:rPr>
              <w:t>Fats (in grams)</w:t>
            </w:r>
          </w:p>
        </w:tc>
        <w:tc>
          <w:tcPr>
            <w:tcW w:w="2943" w:type="dxa"/>
            <w:vAlign w:val="center"/>
          </w:tcPr>
          <w:p w14:paraId="492A6EC4" w14:textId="77777777"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r>
              <w:rPr>
                <w:szCs w:val="21"/>
              </w:rPr>
              <w:t>Fat</w:t>
            </w:r>
          </w:p>
          <w:p w14:paraId="7BE83BEE" w14:textId="77777777"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proofErr w:type="spellStart"/>
            <w:r>
              <w:rPr>
                <w:szCs w:val="21"/>
              </w:rPr>
              <w:t>SatFat</w:t>
            </w:r>
            <w:proofErr w:type="spellEnd"/>
          </w:p>
          <w:p w14:paraId="175002D0" w14:textId="77777777"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proofErr w:type="spellStart"/>
            <w:r>
              <w:rPr>
                <w:szCs w:val="21"/>
              </w:rPr>
              <w:t>MonoUnSatFat</w:t>
            </w:r>
            <w:proofErr w:type="spellEnd"/>
          </w:p>
          <w:p w14:paraId="43F04532" w14:textId="602C7DD1" w:rsidR="005C61D9" w:rsidRP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proofErr w:type="spellStart"/>
            <w:r>
              <w:rPr>
                <w:szCs w:val="21"/>
              </w:rPr>
              <w:t>PolyUnSatFat</w:t>
            </w:r>
            <w:proofErr w:type="spellEnd"/>
          </w:p>
        </w:tc>
      </w:tr>
      <w:tr w:rsidR="0027391B" w14:paraId="3A38CCDF" w14:textId="77777777" w:rsidTr="00073995">
        <w:trPr>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4A38498A" w14:textId="76B3E4DC" w:rsidR="005C61D9" w:rsidRDefault="005C61D9" w:rsidP="00073995">
            <w:pPr>
              <w:jc w:val="center"/>
              <w:rPr>
                <w:szCs w:val="21"/>
              </w:rPr>
            </w:pPr>
            <w:r>
              <w:rPr>
                <w:szCs w:val="21"/>
              </w:rPr>
              <w:t>Minerals (in mg)</w:t>
            </w:r>
          </w:p>
        </w:tc>
        <w:tc>
          <w:tcPr>
            <w:tcW w:w="2943" w:type="dxa"/>
            <w:vAlign w:val="center"/>
          </w:tcPr>
          <w:p w14:paraId="7B60576A" w14:textId="77777777" w:rsidR="005C61D9" w:rsidRDefault="005C61D9" w:rsidP="00073995">
            <w:pPr>
              <w:jc w:val="center"/>
              <w:cnfStyle w:val="000000000000" w:firstRow="0" w:lastRow="0" w:firstColumn="0" w:lastColumn="0" w:oddVBand="0" w:evenVBand="0" w:oddHBand="0" w:evenHBand="0" w:firstRowFirstColumn="0" w:firstRowLastColumn="0" w:lastRowFirstColumn="0" w:lastRowLastColumn="0"/>
              <w:rPr>
                <w:b/>
                <w:bCs/>
                <w:szCs w:val="21"/>
              </w:rPr>
            </w:pPr>
            <w:r>
              <w:rPr>
                <w:szCs w:val="21"/>
              </w:rPr>
              <w:t>Ca</w:t>
            </w:r>
          </w:p>
          <w:p w14:paraId="3A066E33" w14:textId="77777777" w:rsidR="005C61D9" w:rsidRDefault="005C61D9" w:rsidP="00073995">
            <w:pPr>
              <w:jc w:val="center"/>
              <w:cnfStyle w:val="000000000000" w:firstRow="0" w:lastRow="0" w:firstColumn="0" w:lastColumn="0" w:oddVBand="0" w:evenVBand="0" w:oddHBand="0" w:evenHBand="0" w:firstRowFirstColumn="0" w:firstRowLastColumn="0" w:lastRowFirstColumn="0" w:lastRowLastColumn="0"/>
              <w:rPr>
                <w:b/>
                <w:bCs/>
                <w:szCs w:val="21"/>
              </w:rPr>
            </w:pPr>
            <w:r>
              <w:rPr>
                <w:szCs w:val="21"/>
              </w:rPr>
              <w:t>P</w:t>
            </w:r>
          </w:p>
          <w:p w14:paraId="23BE7B90" w14:textId="77777777" w:rsidR="005C61D9" w:rsidRDefault="005C61D9" w:rsidP="00073995">
            <w:pPr>
              <w:jc w:val="center"/>
              <w:cnfStyle w:val="000000000000" w:firstRow="0" w:lastRow="0" w:firstColumn="0" w:lastColumn="0" w:oddVBand="0" w:evenVBand="0" w:oddHBand="0" w:evenHBand="0" w:firstRowFirstColumn="0" w:firstRowLastColumn="0" w:lastRowFirstColumn="0" w:lastRowLastColumn="0"/>
              <w:rPr>
                <w:b/>
                <w:bCs/>
                <w:szCs w:val="21"/>
              </w:rPr>
            </w:pPr>
            <w:r>
              <w:rPr>
                <w:szCs w:val="21"/>
              </w:rPr>
              <w:t>Fe</w:t>
            </w:r>
          </w:p>
          <w:p w14:paraId="5D96FF67" w14:textId="77777777" w:rsidR="005C61D9" w:rsidRDefault="005C61D9" w:rsidP="00073995">
            <w:pPr>
              <w:jc w:val="center"/>
              <w:cnfStyle w:val="000000000000" w:firstRow="0" w:lastRow="0" w:firstColumn="0" w:lastColumn="0" w:oddVBand="0" w:evenVBand="0" w:oddHBand="0" w:evenHBand="0" w:firstRowFirstColumn="0" w:firstRowLastColumn="0" w:lastRowFirstColumn="0" w:lastRowLastColumn="0"/>
              <w:rPr>
                <w:b/>
                <w:bCs/>
                <w:szCs w:val="21"/>
              </w:rPr>
            </w:pPr>
            <w:r>
              <w:rPr>
                <w:szCs w:val="21"/>
              </w:rPr>
              <w:t>K</w:t>
            </w:r>
          </w:p>
          <w:p w14:paraId="6C6A046D" w14:textId="2B9A5DA8" w:rsidR="005C61D9" w:rsidRDefault="005C61D9" w:rsidP="00073995">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Na</w:t>
            </w:r>
          </w:p>
        </w:tc>
      </w:tr>
      <w:tr w:rsidR="0027391B" w14:paraId="0D5C5158" w14:textId="77777777" w:rsidTr="000739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2" w:type="dxa"/>
            <w:vAlign w:val="center"/>
          </w:tcPr>
          <w:p w14:paraId="08C2D947" w14:textId="11F70228" w:rsidR="005C61D9" w:rsidRDefault="005C61D9" w:rsidP="00073995">
            <w:pPr>
              <w:jc w:val="center"/>
              <w:rPr>
                <w:szCs w:val="21"/>
              </w:rPr>
            </w:pPr>
            <w:r>
              <w:rPr>
                <w:szCs w:val="21"/>
              </w:rPr>
              <w:t>Vitamins</w:t>
            </w:r>
          </w:p>
        </w:tc>
        <w:tc>
          <w:tcPr>
            <w:tcW w:w="2943" w:type="dxa"/>
            <w:vAlign w:val="center"/>
          </w:tcPr>
          <w:p w14:paraId="049C3DA6" w14:textId="4394A124"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proofErr w:type="spellStart"/>
            <w:r>
              <w:rPr>
                <w:szCs w:val="21"/>
              </w:rPr>
              <w:t>VitaA</w:t>
            </w:r>
            <w:proofErr w:type="spellEnd"/>
            <w:r>
              <w:rPr>
                <w:szCs w:val="21"/>
              </w:rPr>
              <w:t xml:space="preserve"> (IU)</w:t>
            </w:r>
          </w:p>
          <w:p w14:paraId="78F5BD3A" w14:textId="49B86F5A"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proofErr w:type="spellStart"/>
            <w:r>
              <w:rPr>
                <w:szCs w:val="21"/>
              </w:rPr>
              <w:t>VitaA</w:t>
            </w:r>
            <w:proofErr w:type="spellEnd"/>
            <w:r>
              <w:rPr>
                <w:szCs w:val="21"/>
              </w:rPr>
              <w:t xml:space="preserve"> (RE)</w:t>
            </w:r>
          </w:p>
          <w:p w14:paraId="0669558E" w14:textId="7B9978B3"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r>
              <w:rPr>
                <w:szCs w:val="21"/>
              </w:rPr>
              <w:t>Thiamin (in mg)</w:t>
            </w:r>
          </w:p>
          <w:p w14:paraId="1203E941" w14:textId="12207AB0"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r>
              <w:rPr>
                <w:szCs w:val="21"/>
              </w:rPr>
              <w:t>Riboflavin (in mg)</w:t>
            </w:r>
          </w:p>
          <w:p w14:paraId="3B180CB9" w14:textId="042A9D39"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b/>
                <w:bCs/>
                <w:szCs w:val="21"/>
              </w:rPr>
            </w:pPr>
            <w:r>
              <w:rPr>
                <w:szCs w:val="21"/>
              </w:rPr>
              <w:t>Niacin (in mg)</w:t>
            </w:r>
          </w:p>
          <w:p w14:paraId="36163782" w14:textId="762FEC51" w:rsidR="005C61D9" w:rsidRDefault="005C61D9" w:rsidP="00073995">
            <w:pPr>
              <w:jc w:val="center"/>
              <w:cnfStyle w:val="000000100000" w:firstRow="0" w:lastRow="0" w:firstColumn="0" w:lastColumn="0" w:oddVBand="0" w:evenVBand="0" w:oddHBand="1" w:evenHBand="0" w:firstRowFirstColumn="0" w:firstRowLastColumn="0" w:lastRowFirstColumn="0" w:lastRowLastColumn="0"/>
              <w:rPr>
                <w:szCs w:val="21"/>
              </w:rPr>
            </w:pPr>
            <w:proofErr w:type="spellStart"/>
            <w:r>
              <w:rPr>
                <w:szCs w:val="21"/>
              </w:rPr>
              <w:t>VitaC</w:t>
            </w:r>
            <w:proofErr w:type="spellEnd"/>
            <w:r>
              <w:rPr>
                <w:szCs w:val="21"/>
              </w:rPr>
              <w:t xml:space="preserve"> (in mg)</w:t>
            </w:r>
          </w:p>
        </w:tc>
      </w:tr>
    </w:tbl>
    <w:p w14:paraId="37FF88C1" w14:textId="77777777" w:rsidR="00073995" w:rsidRDefault="00073995" w:rsidP="00084B77">
      <w:pPr>
        <w:jc w:val="center"/>
        <w:rPr>
          <w:szCs w:val="21"/>
        </w:rPr>
      </w:pPr>
    </w:p>
    <w:p w14:paraId="113B1E24" w14:textId="59E6EDAA" w:rsidR="001D7A54" w:rsidRDefault="0027391B" w:rsidP="00084B77">
      <w:pPr>
        <w:jc w:val="center"/>
        <w:rPr>
          <w:szCs w:val="21"/>
        </w:rPr>
      </w:pPr>
      <w:r>
        <w:rPr>
          <w:szCs w:val="21"/>
        </w:rPr>
        <w:t xml:space="preserve">Table 1.1 </w:t>
      </w:r>
      <w:r w:rsidR="00084B77">
        <w:rPr>
          <w:szCs w:val="21"/>
        </w:rPr>
        <w:t>Data Structure on Common House Food</w:t>
      </w:r>
      <w:r w:rsidR="00B4463A">
        <w:rPr>
          <w:szCs w:val="21"/>
        </w:rPr>
        <w:t xml:space="preserve"> Dataset</w:t>
      </w:r>
    </w:p>
    <w:p w14:paraId="24B67A2D" w14:textId="77777777" w:rsidR="00073995" w:rsidRDefault="00073995" w:rsidP="001D7A54">
      <w:pPr>
        <w:jc w:val="left"/>
        <w:rPr>
          <w:szCs w:val="21"/>
        </w:rPr>
      </w:pPr>
    </w:p>
    <w:p w14:paraId="2DF80938" w14:textId="6E5FFBB9" w:rsidR="001D7A54" w:rsidRDefault="00073995" w:rsidP="001D7A54">
      <w:pPr>
        <w:jc w:val="left"/>
        <w:rPr>
          <w:szCs w:val="21"/>
        </w:rPr>
      </w:pPr>
      <w:r>
        <w:rPr>
          <w:szCs w:val="21"/>
        </w:rPr>
        <w:t xml:space="preserve">Based on the </w:t>
      </w:r>
      <w:r w:rsidR="00B4463A">
        <w:rPr>
          <w:szCs w:val="21"/>
        </w:rPr>
        <w:t>above data classification table</w:t>
      </w:r>
      <w:r>
        <w:rPr>
          <w:szCs w:val="21"/>
        </w:rPr>
        <w:t>, I d</w:t>
      </w:r>
      <w:r w:rsidR="002143CC">
        <w:rPr>
          <w:szCs w:val="21"/>
        </w:rPr>
        <w:t xml:space="preserve">ecide to include the following </w:t>
      </w:r>
      <w:r w:rsidR="0020626F">
        <w:rPr>
          <w:szCs w:val="21"/>
        </w:rPr>
        <w:t>8</w:t>
      </w:r>
      <w:r w:rsidR="007B14AF">
        <w:rPr>
          <w:szCs w:val="21"/>
        </w:rPr>
        <w:t xml:space="preserve"> </w:t>
      </w:r>
      <w:r w:rsidR="002143CC">
        <w:rPr>
          <w:szCs w:val="21"/>
        </w:rPr>
        <w:t>variables</w:t>
      </w:r>
      <w:r w:rsidR="00B4463A">
        <w:rPr>
          <w:szCs w:val="21"/>
        </w:rPr>
        <w:t xml:space="preserve"> in the initial model</w:t>
      </w:r>
      <w:r w:rsidR="007B14AF">
        <w:rPr>
          <w:szCs w:val="21"/>
        </w:rPr>
        <w:t xml:space="preserve"> and each variable may have one or more items:</w:t>
      </w:r>
      <w:r w:rsidR="00972745">
        <w:rPr>
          <w:szCs w:val="21"/>
        </w:rPr>
        <w:t xml:space="preserve"> </w:t>
      </w:r>
      <w:r w:rsidR="0020626F">
        <w:rPr>
          <w:szCs w:val="21"/>
        </w:rPr>
        <w:t xml:space="preserve">Water, </w:t>
      </w:r>
      <w:r w:rsidR="007B14AF">
        <w:rPr>
          <w:szCs w:val="21"/>
        </w:rPr>
        <w:t xml:space="preserve">Weight, </w:t>
      </w:r>
      <w:r w:rsidR="007B14AF">
        <w:rPr>
          <w:rFonts w:hint="eastAsia"/>
          <w:szCs w:val="21"/>
        </w:rPr>
        <w:t>Protein</w:t>
      </w:r>
      <w:r w:rsidR="007B14AF">
        <w:rPr>
          <w:szCs w:val="21"/>
        </w:rPr>
        <w:t>, Carbohydrates, Cholesterol, Vitamins, Minerals, Fats.</w:t>
      </w:r>
    </w:p>
    <w:p w14:paraId="1F8666CA" w14:textId="77777777" w:rsidR="001D7A54" w:rsidRDefault="001D7A54" w:rsidP="001D7A54">
      <w:pPr>
        <w:jc w:val="left"/>
        <w:rPr>
          <w:szCs w:val="21"/>
        </w:rPr>
      </w:pPr>
    </w:p>
    <w:p w14:paraId="022204C4" w14:textId="21039A4B" w:rsidR="001D7A54" w:rsidRDefault="002E0511" w:rsidP="001D7A54">
      <w:pPr>
        <w:jc w:val="left"/>
        <w:rPr>
          <w:szCs w:val="21"/>
        </w:rPr>
      </w:pPr>
      <w:r>
        <w:rPr>
          <w:szCs w:val="21"/>
        </w:rPr>
        <w:t>1.1.2 Data Analysis</w:t>
      </w:r>
    </w:p>
    <w:p w14:paraId="0F6CB53E" w14:textId="66F703BB" w:rsidR="002E0511" w:rsidRDefault="00AB6897" w:rsidP="001D7A54">
      <w:pPr>
        <w:jc w:val="left"/>
        <w:rPr>
          <w:szCs w:val="21"/>
        </w:rPr>
      </w:pPr>
      <w:r>
        <w:rPr>
          <w:szCs w:val="21"/>
        </w:rPr>
        <w:t>1.1.2.1</w:t>
      </w:r>
      <w:r w:rsidR="002E0511">
        <w:rPr>
          <w:szCs w:val="21"/>
        </w:rPr>
        <w:t xml:space="preserve"> </w:t>
      </w:r>
      <w:proofErr w:type="spellStart"/>
      <w:r w:rsidR="002E0511">
        <w:rPr>
          <w:szCs w:val="21"/>
        </w:rPr>
        <w:t>Multicollinearity</w:t>
      </w:r>
      <w:proofErr w:type="spellEnd"/>
    </w:p>
    <w:p w14:paraId="4C601064" w14:textId="50947666" w:rsidR="00AB6897" w:rsidRDefault="00AB6897" w:rsidP="001D7A54">
      <w:pPr>
        <w:jc w:val="left"/>
        <w:rPr>
          <w:szCs w:val="21"/>
        </w:rPr>
      </w:pPr>
      <w:r>
        <w:rPr>
          <w:szCs w:val="21"/>
        </w:rPr>
        <w:t>(</w:t>
      </w:r>
      <w:r w:rsidR="007F4933">
        <w:rPr>
          <w:szCs w:val="21"/>
        </w:rPr>
        <w:t>1</w:t>
      </w:r>
      <w:r>
        <w:rPr>
          <w:szCs w:val="21"/>
        </w:rPr>
        <w:t>)</w:t>
      </w:r>
      <w:r w:rsidR="007F4933" w:rsidRPr="007F4933">
        <w:t xml:space="preserve"> </w:t>
      </w:r>
      <w:r w:rsidR="007F4933" w:rsidRPr="007F4933">
        <w:rPr>
          <w:szCs w:val="21"/>
        </w:rPr>
        <w:t xml:space="preserve">Detecting </w:t>
      </w:r>
      <w:proofErr w:type="spellStart"/>
      <w:r w:rsidR="007F4933" w:rsidRPr="007F4933">
        <w:rPr>
          <w:szCs w:val="21"/>
        </w:rPr>
        <w:t>Multicollinearity</w:t>
      </w:r>
      <w:proofErr w:type="spellEnd"/>
      <w:r w:rsidR="007F4933" w:rsidRPr="007F4933">
        <w:rPr>
          <w:szCs w:val="21"/>
        </w:rPr>
        <w:t xml:space="preserve"> Using Variance Inflation Factors</w:t>
      </w:r>
    </w:p>
    <w:p w14:paraId="056ED958" w14:textId="0894A8F1" w:rsidR="00F51E56" w:rsidRDefault="00302580" w:rsidP="001D7A54">
      <w:pPr>
        <w:jc w:val="left"/>
        <w:rPr>
          <w:szCs w:val="21"/>
        </w:rPr>
      </w:pPr>
      <w:r>
        <w:rPr>
          <w:rFonts w:hint="eastAsia"/>
          <w:szCs w:val="21"/>
        </w:rPr>
        <w:t>The idea</w:t>
      </w:r>
      <w:r>
        <w:rPr>
          <w:szCs w:val="21"/>
        </w:rPr>
        <w:t xml:space="preserve"> </w:t>
      </w:r>
      <w:r w:rsidR="003516AD">
        <w:rPr>
          <w:szCs w:val="21"/>
        </w:rPr>
        <w:t xml:space="preserve">scenario is that </w:t>
      </w:r>
      <w:r w:rsidR="00F51E56">
        <w:rPr>
          <w:szCs w:val="21"/>
        </w:rPr>
        <w:t>all the variable</w:t>
      </w:r>
      <w:r w:rsidR="003516AD">
        <w:rPr>
          <w:szCs w:val="21"/>
        </w:rPr>
        <w:t>s are uncorrelated.</w:t>
      </w:r>
      <w:r w:rsidR="00F95B42">
        <w:rPr>
          <w:szCs w:val="21"/>
        </w:rPr>
        <w:t xml:space="preserve"> So for explanatory variables, we should do diagnostics for </w:t>
      </w:r>
      <w:proofErr w:type="spellStart"/>
      <w:r w:rsidR="00F95B42">
        <w:rPr>
          <w:szCs w:val="21"/>
        </w:rPr>
        <w:t>multicollinearily</w:t>
      </w:r>
      <w:proofErr w:type="spellEnd"/>
      <w:r w:rsidR="00F95B42">
        <w:rPr>
          <w:szCs w:val="21"/>
        </w:rPr>
        <w:t>.</w:t>
      </w:r>
    </w:p>
    <w:p w14:paraId="4A21D0DA" w14:textId="15173B10" w:rsidR="00F51E56" w:rsidRDefault="00F51E56" w:rsidP="001D7A54">
      <w:pPr>
        <w:jc w:val="left"/>
        <w:rPr>
          <w:szCs w:val="21"/>
        </w:rPr>
      </w:pPr>
      <w:r>
        <w:rPr>
          <w:szCs w:val="21"/>
        </w:rPr>
        <w:lastRenderedPageBreak/>
        <w:t>The full model is in the form:</w:t>
      </w:r>
    </w:p>
    <w:p w14:paraId="0E560555" w14:textId="21F2058C" w:rsidR="00F51E56" w:rsidRDefault="00F51E56" w:rsidP="00F51E56">
      <w:pPr>
        <w:jc w:val="center"/>
        <w:rPr>
          <w:szCs w:val="21"/>
        </w:rPr>
      </w:pPr>
      <w:r w:rsidRPr="00F51E56">
        <w:rPr>
          <w:noProof/>
          <w:szCs w:val="21"/>
        </w:rPr>
        <w:drawing>
          <wp:inline distT="0" distB="0" distL="0" distR="0" wp14:anchorId="5CCB888D" wp14:editId="17BA584C">
            <wp:extent cx="5270500" cy="36068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60680"/>
                    </a:xfrm>
                    <a:prstGeom prst="rect">
                      <a:avLst/>
                    </a:prstGeom>
                  </pic:spPr>
                </pic:pic>
              </a:graphicData>
            </a:graphic>
          </wp:inline>
        </w:drawing>
      </w:r>
    </w:p>
    <w:p w14:paraId="0C68E73F" w14:textId="36DDA981" w:rsidR="00F365DC" w:rsidRDefault="00F51E56" w:rsidP="001D7A54">
      <w:pPr>
        <w:jc w:val="left"/>
        <w:rPr>
          <w:szCs w:val="21"/>
        </w:rPr>
      </w:pPr>
      <w:r>
        <w:rPr>
          <w:szCs w:val="21"/>
        </w:rPr>
        <w:t>Since there are 20</w:t>
      </w:r>
      <w:r w:rsidR="00F365DC">
        <w:rPr>
          <w:szCs w:val="21"/>
        </w:rPr>
        <w:t xml:space="preserve"> variables in the model, I choose to use variance inflation factor to </w:t>
      </w:r>
      <w:r w:rsidR="004363CC">
        <w:rPr>
          <w:szCs w:val="21"/>
        </w:rPr>
        <w:t xml:space="preserve">do </w:t>
      </w:r>
      <w:r w:rsidR="00F365DC">
        <w:rPr>
          <w:szCs w:val="21"/>
        </w:rPr>
        <w:t xml:space="preserve">diagnostics for </w:t>
      </w:r>
      <w:proofErr w:type="spellStart"/>
      <w:r w:rsidR="00F365DC">
        <w:rPr>
          <w:szCs w:val="21"/>
        </w:rPr>
        <w:t>multicollinearily</w:t>
      </w:r>
      <w:proofErr w:type="spellEnd"/>
      <w:r w:rsidR="00972745">
        <w:rPr>
          <w:szCs w:val="21"/>
        </w:rPr>
        <w:t>.</w:t>
      </w:r>
    </w:p>
    <w:p w14:paraId="69E0FDAF" w14:textId="383EE4B2" w:rsidR="00972745" w:rsidRDefault="00972745" w:rsidP="001D7A54">
      <w:pPr>
        <w:jc w:val="left"/>
        <w:rPr>
          <w:szCs w:val="21"/>
        </w:rPr>
      </w:pPr>
      <w:r>
        <w:rPr>
          <w:szCs w:val="21"/>
        </w:rPr>
        <w:t>Variance for beta(k) is defined as follows:</w:t>
      </w:r>
    </w:p>
    <w:p w14:paraId="7B6DDFF6" w14:textId="37EB2C4C" w:rsidR="002E0511" w:rsidRDefault="00972745" w:rsidP="00972745">
      <w:pPr>
        <w:jc w:val="center"/>
        <w:rPr>
          <w:szCs w:val="21"/>
        </w:rPr>
      </w:pPr>
      <w:r w:rsidRPr="00972745">
        <w:rPr>
          <w:noProof/>
          <w:szCs w:val="21"/>
        </w:rPr>
        <w:drawing>
          <wp:inline distT="0" distB="0" distL="0" distR="0" wp14:anchorId="540F4151" wp14:editId="684994DE">
            <wp:extent cx="850900" cy="469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0900" cy="469900"/>
                    </a:xfrm>
                    <a:prstGeom prst="rect">
                      <a:avLst/>
                    </a:prstGeom>
                  </pic:spPr>
                </pic:pic>
              </a:graphicData>
            </a:graphic>
          </wp:inline>
        </w:drawing>
      </w:r>
    </w:p>
    <w:p w14:paraId="08E8D200" w14:textId="63E068B0" w:rsidR="002E0511" w:rsidRDefault="005514F1" w:rsidP="005514F1">
      <w:pPr>
        <w:jc w:val="center"/>
        <w:rPr>
          <w:szCs w:val="21"/>
        </w:rPr>
      </w:pPr>
      <w:r>
        <w:rPr>
          <w:noProof/>
          <w:szCs w:val="21"/>
        </w:rPr>
        <w:drawing>
          <wp:inline distT="0" distB="0" distL="0" distR="0" wp14:anchorId="4CCD7804" wp14:editId="0841EAFC">
            <wp:extent cx="5262880" cy="648970"/>
            <wp:effectExtent l="0" t="0" r="0" b="11430"/>
            <wp:docPr id="4" name="图片 4" descr="屏幕快照%202018-12-06%2013.4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6%2013.45.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648970"/>
                    </a:xfrm>
                    <a:prstGeom prst="rect">
                      <a:avLst/>
                    </a:prstGeom>
                    <a:noFill/>
                    <a:ln>
                      <a:noFill/>
                    </a:ln>
                  </pic:spPr>
                </pic:pic>
              </a:graphicData>
            </a:graphic>
          </wp:inline>
        </w:drawing>
      </w:r>
    </w:p>
    <w:p w14:paraId="66CCFB60" w14:textId="070047E8" w:rsidR="002E0511" w:rsidRDefault="00972745" w:rsidP="00972745">
      <w:pPr>
        <w:jc w:val="center"/>
        <w:rPr>
          <w:szCs w:val="21"/>
        </w:rPr>
      </w:pPr>
      <w:r>
        <w:rPr>
          <w:szCs w:val="21"/>
        </w:rPr>
        <w:t>Table VIF for explanatory variables</w:t>
      </w:r>
      <w:r w:rsidR="00F51E56">
        <w:rPr>
          <w:szCs w:val="21"/>
        </w:rPr>
        <w:t xml:space="preserve"> for full model</w:t>
      </w:r>
    </w:p>
    <w:p w14:paraId="60D4869D" w14:textId="77777777" w:rsidR="002E0511" w:rsidRDefault="002E0511" w:rsidP="001D7A54">
      <w:pPr>
        <w:jc w:val="left"/>
        <w:rPr>
          <w:szCs w:val="21"/>
        </w:rPr>
      </w:pPr>
    </w:p>
    <w:p w14:paraId="4E9B7FDE" w14:textId="7D33A3E2" w:rsidR="00110A11" w:rsidRDefault="00972745" w:rsidP="001D7A54">
      <w:pPr>
        <w:jc w:val="left"/>
        <w:rPr>
          <w:szCs w:val="21"/>
        </w:rPr>
      </w:pPr>
      <w:r>
        <w:rPr>
          <w:szCs w:val="21"/>
        </w:rPr>
        <w:t xml:space="preserve">4 of them </w:t>
      </w:r>
      <w:r w:rsidR="00110A11">
        <w:rPr>
          <w:szCs w:val="21"/>
        </w:rPr>
        <w:t xml:space="preserve">(all regarding fats items ) </w:t>
      </w:r>
      <w:r>
        <w:rPr>
          <w:szCs w:val="21"/>
        </w:rPr>
        <w:t>are even greater than 10. So, we can conclude that</w:t>
      </w:r>
      <w:r w:rsidR="00110A11">
        <w:rPr>
          <w:szCs w:val="21"/>
        </w:rPr>
        <w:t xml:space="preserve"> the </w:t>
      </w:r>
      <w:proofErr w:type="spellStart"/>
      <w:r w:rsidR="00110A11">
        <w:rPr>
          <w:szCs w:val="21"/>
        </w:rPr>
        <w:t>multicollinearily</w:t>
      </w:r>
      <w:proofErr w:type="spellEnd"/>
      <w:r w:rsidR="00110A11">
        <w:rPr>
          <w:szCs w:val="21"/>
        </w:rPr>
        <w:t xml:space="preserve"> among these 4 items will have a large impact on the inference.</w:t>
      </w:r>
    </w:p>
    <w:p w14:paraId="1B20A890" w14:textId="10625FC2" w:rsidR="00972745" w:rsidRDefault="00B13F72" w:rsidP="001D7A54">
      <w:pPr>
        <w:jc w:val="left"/>
        <w:rPr>
          <w:szCs w:val="21"/>
        </w:rPr>
      </w:pPr>
      <w:r>
        <w:rPr>
          <w:szCs w:val="21"/>
        </w:rPr>
        <w:t>Also, the mean of all the</w:t>
      </w:r>
      <w:r w:rsidRPr="00B13F72">
        <w:rPr>
          <w:szCs w:val="21"/>
        </w:rPr>
        <w:t xml:space="preserve"> </w:t>
      </w:r>
      <w:r>
        <w:rPr>
          <w:szCs w:val="21"/>
        </w:rPr>
        <w:t xml:space="preserve">VIF values is </w:t>
      </w:r>
      <w:r w:rsidRPr="00B13F72">
        <w:rPr>
          <w:szCs w:val="21"/>
        </w:rPr>
        <w:t>269.4273</w:t>
      </w:r>
      <w:r>
        <w:rPr>
          <w:szCs w:val="21"/>
        </w:rPr>
        <w:t xml:space="preserve">, which is greater than 1. So, there may be serious </w:t>
      </w:r>
      <w:proofErr w:type="spellStart"/>
      <w:r w:rsidR="00972745">
        <w:rPr>
          <w:szCs w:val="21"/>
        </w:rPr>
        <w:t>multicollinearily</w:t>
      </w:r>
      <w:proofErr w:type="spellEnd"/>
      <w:r w:rsidR="00F35A3D">
        <w:rPr>
          <w:szCs w:val="21"/>
        </w:rPr>
        <w:t xml:space="preserve"> problems and we should do</w:t>
      </w:r>
      <w:r w:rsidR="00972745">
        <w:rPr>
          <w:szCs w:val="21"/>
        </w:rPr>
        <w:t xml:space="preserve"> some transformation for the data.</w:t>
      </w:r>
    </w:p>
    <w:p w14:paraId="7155922B" w14:textId="77777777" w:rsidR="00110A11" w:rsidRDefault="00110A11" w:rsidP="001D7A54">
      <w:pPr>
        <w:jc w:val="left"/>
        <w:rPr>
          <w:szCs w:val="21"/>
        </w:rPr>
      </w:pPr>
    </w:p>
    <w:p w14:paraId="6A8F07B6" w14:textId="0384F5B6" w:rsidR="007F4933" w:rsidRDefault="007F4933" w:rsidP="001D7A54">
      <w:pPr>
        <w:jc w:val="left"/>
        <w:rPr>
          <w:szCs w:val="21"/>
        </w:rPr>
      </w:pPr>
      <w:r>
        <w:rPr>
          <w:szCs w:val="21"/>
        </w:rPr>
        <w:t>(2)</w:t>
      </w:r>
      <w:r w:rsidRPr="007F4933">
        <w:t xml:space="preserve"> </w:t>
      </w:r>
      <w:r w:rsidR="00C256D2">
        <w:t xml:space="preserve">Transformation for </w:t>
      </w:r>
      <w:r w:rsidRPr="007F4933">
        <w:rPr>
          <w:szCs w:val="21"/>
        </w:rPr>
        <w:t xml:space="preserve">Reducing Data-based </w:t>
      </w:r>
      <w:proofErr w:type="spellStart"/>
      <w:r w:rsidRPr="007F4933">
        <w:rPr>
          <w:szCs w:val="21"/>
        </w:rPr>
        <w:t>Multicollinearity</w:t>
      </w:r>
      <w:proofErr w:type="spellEnd"/>
    </w:p>
    <w:p w14:paraId="7887B15A" w14:textId="77777777" w:rsidR="00831246" w:rsidRDefault="007F4933" w:rsidP="00F35A3D">
      <w:pPr>
        <w:jc w:val="left"/>
        <w:rPr>
          <w:szCs w:val="21"/>
        </w:rPr>
      </w:pPr>
      <w:r>
        <w:rPr>
          <w:szCs w:val="21"/>
        </w:rPr>
        <w:t xml:space="preserve">In order to reduce the </w:t>
      </w:r>
      <w:proofErr w:type="spellStart"/>
      <w:r>
        <w:rPr>
          <w:szCs w:val="21"/>
        </w:rPr>
        <w:t>multicollinearily</w:t>
      </w:r>
      <w:proofErr w:type="spellEnd"/>
      <w:r>
        <w:rPr>
          <w:szCs w:val="21"/>
        </w:rPr>
        <w:t>, w</w:t>
      </w:r>
      <w:r w:rsidR="00F35A3D" w:rsidRPr="00F35A3D">
        <w:rPr>
          <w:szCs w:val="21"/>
        </w:rPr>
        <w:t xml:space="preserve">e could opt to remove some insignificant variables out of the predictors from the model. </w:t>
      </w:r>
    </w:p>
    <w:p w14:paraId="752EE430" w14:textId="08ABD178" w:rsidR="00F35A3D" w:rsidRDefault="00F35A3D" w:rsidP="00F35A3D">
      <w:pPr>
        <w:jc w:val="left"/>
        <w:rPr>
          <w:szCs w:val="21"/>
        </w:rPr>
      </w:pPr>
      <w:r w:rsidRPr="00F35A3D">
        <w:rPr>
          <w:szCs w:val="21"/>
        </w:rPr>
        <w:t>Alternatively, if we have a good scientific reason for needing both of the predictors to remain in the model, we coul</w:t>
      </w:r>
      <w:r>
        <w:rPr>
          <w:szCs w:val="21"/>
        </w:rPr>
        <w:t xml:space="preserve">d go out and collect more data and then will reduce the </w:t>
      </w:r>
      <w:proofErr w:type="spellStart"/>
      <w:r>
        <w:rPr>
          <w:szCs w:val="21"/>
        </w:rPr>
        <w:t>multicollinearily</w:t>
      </w:r>
      <w:proofErr w:type="spellEnd"/>
      <w:r>
        <w:rPr>
          <w:szCs w:val="21"/>
        </w:rPr>
        <w:t xml:space="preserve"> among the predictors.</w:t>
      </w:r>
      <w:r w:rsidR="00831246">
        <w:rPr>
          <w:szCs w:val="21"/>
        </w:rPr>
        <w:t xml:space="preserve"> </w:t>
      </w:r>
    </w:p>
    <w:p w14:paraId="3631671D" w14:textId="6583041F" w:rsidR="0072472A" w:rsidRDefault="00831246" w:rsidP="00F35A3D">
      <w:pPr>
        <w:jc w:val="left"/>
        <w:rPr>
          <w:szCs w:val="21"/>
        </w:rPr>
      </w:pPr>
      <w:r>
        <w:rPr>
          <w:szCs w:val="21"/>
        </w:rPr>
        <w:t xml:space="preserve">For the context in this problem, I choose to use the first method and by using the stepwise function in R and with </w:t>
      </w:r>
      <w:proofErr w:type="spellStart"/>
      <w:r w:rsidR="0072472A">
        <w:rPr>
          <w:szCs w:val="21"/>
        </w:rPr>
        <w:t>B</w:t>
      </w:r>
      <w:r>
        <w:rPr>
          <w:szCs w:val="21"/>
        </w:rPr>
        <w:t>IC</w:t>
      </w:r>
      <w:r w:rsidR="00137666">
        <w:rPr>
          <w:szCs w:val="21"/>
        </w:rPr>
        <w:t>+B</w:t>
      </w:r>
      <w:r w:rsidR="0072472A">
        <w:rPr>
          <w:szCs w:val="21"/>
        </w:rPr>
        <w:t>oth</w:t>
      </w:r>
      <w:proofErr w:type="spellEnd"/>
      <w:r>
        <w:rPr>
          <w:szCs w:val="21"/>
        </w:rPr>
        <w:t xml:space="preserve"> criterion</w:t>
      </w:r>
      <w:r w:rsidR="0072472A">
        <w:rPr>
          <w:szCs w:val="21"/>
        </w:rPr>
        <w:t xml:space="preserve"> since it better for result of model fitting</w:t>
      </w:r>
      <w:r>
        <w:rPr>
          <w:szCs w:val="21"/>
        </w:rPr>
        <w:t xml:space="preserve">. </w:t>
      </w:r>
      <w:r w:rsidR="0072472A">
        <w:rPr>
          <w:szCs w:val="21"/>
        </w:rPr>
        <w:t>The result is below in the table:</w:t>
      </w:r>
    </w:p>
    <w:p w14:paraId="5CC37BBC" w14:textId="2F8B9BAA" w:rsidR="0072472A" w:rsidRDefault="0072472A" w:rsidP="0072472A">
      <w:pPr>
        <w:jc w:val="center"/>
        <w:rPr>
          <w:szCs w:val="21"/>
        </w:rPr>
      </w:pPr>
      <w:r w:rsidRPr="0072472A">
        <w:rPr>
          <w:noProof/>
          <w:szCs w:val="21"/>
        </w:rPr>
        <w:drawing>
          <wp:inline distT="0" distB="0" distL="0" distR="0" wp14:anchorId="19DFA00D" wp14:editId="4C929F87">
            <wp:extent cx="4191475" cy="699505"/>
            <wp:effectExtent l="0" t="0" r="0" b="12065"/>
            <wp:docPr id="14" name="图片 14" descr="屏幕快照%202018-12-06%2014.3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12-06%2014.3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582" cy="720217"/>
                    </a:xfrm>
                    <a:prstGeom prst="rect">
                      <a:avLst/>
                    </a:prstGeom>
                    <a:noFill/>
                    <a:ln>
                      <a:noFill/>
                    </a:ln>
                  </pic:spPr>
                </pic:pic>
              </a:graphicData>
            </a:graphic>
          </wp:inline>
        </w:drawing>
      </w:r>
    </w:p>
    <w:p w14:paraId="2FFEDE7A" w14:textId="31C981A0" w:rsidR="0072472A" w:rsidRDefault="0072472A" w:rsidP="0072472A">
      <w:pPr>
        <w:jc w:val="center"/>
        <w:rPr>
          <w:szCs w:val="21"/>
        </w:rPr>
      </w:pPr>
      <w:r>
        <w:rPr>
          <w:szCs w:val="21"/>
        </w:rPr>
        <w:t xml:space="preserve">Table </w:t>
      </w:r>
      <w:r w:rsidR="00D96EFA">
        <w:rPr>
          <w:szCs w:val="21"/>
        </w:rPr>
        <w:t>Coefficients for the Reduced Model</w:t>
      </w:r>
    </w:p>
    <w:p w14:paraId="4D9FEE7D" w14:textId="7DDA11DD" w:rsidR="00831246" w:rsidRDefault="00831246" w:rsidP="00F35A3D">
      <w:pPr>
        <w:jc w:val="left"/>
        <w:rPr>
          <w:szCs w:val="21"/>
        </w:rPr>
      </w:pPr>
      <w:r>
        <w:rPr>
          <w:szCs w:val="21"/>
        </w:rPr>
        <w:t>Then</w:t>
      </w:r>
      <w:r w:rsidR="00E92748">
        <w:rPr>
          <w:szCs w:val="21"/>
        </w:rPr>
        <w:t xml:space="preserve"> we remove 11</w:t>
      </w:r>
      <w:r>
        <w:rPr>
          <w:szCs w:val="21"/>
        </w:rPr>
        <w:t xml:space="preserve"> insignificant variables</w:t>
      </w:r>
      <w:r w:rsidR="00E70703">
        <w:rPr>
          <w:szCs w:val="21"/>
        </w:rPr>
        <w:t xml:space="preserve"> (</w:t>
      </w:r>
      <w:proofErr w:type="spellStart"/>
      <w:r w:rsidR="00E70703">
        <w:rPr>
          <w:szCs w:val="21"/>
        </w:rPr>
        <w:t>VitaA.IU</w:t>
      </w:r>
      <w:proofErr w:type="spellEnd"/>
      <w:r w:rsidR="00E70703">
        <w:rPr>
          <w:szCs w:val="21"/>
        </w:rPr>
        <w:t xml:space="preserve">., </w:t>
      </w:r>
      <w:r w:rsidR="00E70703" w:rsidRPr="00E70703">
        <w:rPr>
          <w:szCs w:val="21"/>
        </w:rPr>
        <w:t>VitaA.RE.</w:t>
      </w:r>
      <w:r w:rsidR="00E70703">
        <w:rPr>
          <w:szCs w:val="21"/>
        </w:rPr>
        <w:t>,</w:t>
      </w:r>
      <w:r w:rsidR="00E70703" w:rsidRPr="00E70703">
        <w:t xml:space="preserve"> </w:t>
      </w:r>
      <w:r w:rsidR="00E70703" w:rsidRPr="00E70703">
        <w:rPr>
          <w:szCs w:val="21"/>
        </w:rPr>
        <w:t>Niacin</w:t>
      </w:r>
      <w:r w:rsidR="00E70703">
        <w:rPr>
          <w:szCs w:val="21"/>
        </w:rPr>
        <w:t>,</w:t>
      </w:r>
      <w:r w:rsidR="00E70703" w:rsidRPr="00E70703">
        <w:t xml:space="preserve"> </w:t>
      </w:r>
      <w:r w:rsidR="00E70703" w:rsidRPr="00E70703">
        <w:rPr>
          <w:szCs w:val="21"/>
        </w:rPr>
        <w:t>water</w:t>
      </w:r>
      <w:r w:rsidR="000418C7">
        <w:rPr>
          <w:szCs w:val="21"/>
        </w:rPr>
        <w:t xml:space="preserve">, </w:t>
      </w:r>
      <w:proofErr w:type="spellStart"/>
      <w:r w:rsidR="000418C7" w:rsidRPr="000418C7">
        <w:rPr>
          <w:szCs w:val="21"/>
        </w:rPr>
        <w:t>PolyUnSatFat</w:t>
      </w:r>
      <w:proofErr w:type="spellEnd"/>
      <w:r w:rsidR="00D96EFA">
        <w:rPr>
          <w:szCs w:val="21"/>
        </w:rPr>
        <w:t>,</w:t>
      </w:r>
      <w:r w:rsidR="00D96EFA" w:rsidRPr="00D96EFA">
        <w:t xml:space="preserve"> </w:t>
      </w:r>
      <w:proofErr w:type="spellStart"/>
      <w:r w:rsidR="00D96EFA">
        <w:rPr>
          <w:szCs w:val="21"/>
        </w:rPr>
        <w:t>SatFat</w:t>
      </w:r>
      <w:proofErr w:type="spellEnd"/>
      <w:r w:rsidR="00D96EFA">
        <w:rPr>
          <w:szCs w:val="21"/>
        </w:rPr>
        <w:t xml:space="preserve">, </w:t>
      </w:r>
      <w:proofErr w:type="spellStart"/>
      <w:r w:rsidR="00D96EFA" w:rsidRPr="00D96EFA">
        <w:rPr>
          <w:szCs w:val="21"/>
        </w:rPr>
        <w:t>MonoUnSatFat</w:t>
      </w:r>
      <w:proofErr w:type="spellEnd"/>
      <w:r w:rsidR="00D96EFA">
        <w:rPr>
          <w:szCs w:val="21"/>
        </w:rPr>
        <w:t>,</w:t>
      </w:r>
      <w:r w:rsidR="00D96EFA" w:rsidRPr="00D96EFA">
        <w:t xml:space="preserve"> </w:t>
      </w:r>
      <w:r w:rsidR="00D96EFA" w:rsidRPr="00D96EFA">
        <w:rPr>
          <w:szCs w:val="21"/>
        </w:rPr>
        <w:t>cholesterol</w:t>
      </w:r>
      <w:r w:rsidR="00D96EFA">
        <w:rPr>
          <w:szCs w:val="21"/>
        </w:rPr>
        <w:t xml:space="preserve">, </w:t>
      </w:r>
      <w:r w:rsidR="00D96EFA" w:rsidRPr="00D96EFA">
        <w:rPr>
          <w:szCs w:val="21"/>
        </w:rPr>
        <w:t>Na</w:t>
      </w:r>
      <w:r w:rsidR="00D96EFA">
        <w:rPr>
          <w:szCs w:val="21"/>
        </w:rPr>
        <w:t xml:space="preserve">, Riboflavin, </w:t>
      </w:r>
      <w:proofErr w:type="spellStart"/>
      <w:r w:rsidR="00D96EFA" w:rsidRPr="00D96EFA">
        <w:rPr>
          <w:szCs w:val="21"/>
        </w:rPr>
        <w:t>VitaC</w:t>
      </w:r>
      <w:proofErr w:type="spellEnd"/>
      <w:r w:rsidR="00E70703">
        <w:rPr>
          <w:szCs w:val="21"/>
        </w:rPr>
        <w:t>)</w:t>
      </w:r>
      <w:r w:rsidR="001F2737">
        <w:rPr>
          <w:szCs w:val="21"/>
        </w:rPr>
        <w:t xml:space="preserve"> from the original full model</w:t>
      </w:r>
      <w:r>
        <w:rPr>
          <w:szCs w:val="21"/>
        </w:rPr>
        <w:t xml:space="preserve">, and the model is the following </w:t>
      </w:r>
      <w:r w:rsidR="001F2737">
        <w:rPr>
          <w:szCs w:val="21"/>
        </w:rPr>
        <w:t>form:</w:t>
      </w:r>
    </w:p>
    <w:p w14:paraId="4CA7D43C" w14:textId="00164C0D" w:rsidR="004363CC" w:rsidRDefault="004363CC" w:rsidP="004363CC">
      <w:pPr>
        <w:jc w:val="center"/>
        <w:rPr>
          <w:szCs w:val="21"/>
        </w:rPr>
      </w:pPr>
      <w:r w:rsidRPr="004363CC">
        <w:rPr>
          <w:noProof/>
          <w:szCs w:val="21"/>
        </w:rPr>
        <w:drawing>
          <wp:inline distT="0" distB="0" distL="0" distR="0" wp14:anchorId="727049D7" wp14:editId="58CDA302">
            <wp:extent cx="4229100" cy="203200"/>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203200"/>
                    </a:xfrm>
                    <a:prstGeom prst="rect">
                      <a:avLst/>
                    </a:prstGeom>
                  </pic:spPr>
                </pic:pic>
              </a:graphicData>
            </a:graphic>
          </wp:inline>
        </w:drawing>
      </w:r>
    </w:p>
    <w:p w14:paraId="2DAB93D6" w14:textId="5C7FA240" w:rsidR="004363CC" w:rsidRDefault="004363CC" w:rsidP="004363CC">
      <w:pPr>
        <w:jc w:val="left"/>
        <w:rPr>
          <w:szCs w:val="21"/>
        </w:rPr>
      </w:pPr>
      <w:r>
        <w:rPr>
          <w:szCs w:val="21"/>
        </w:rPr>
        <w:t xml:space="preserve">Again, I use variance inflation factor to do diagnostics for </w:t>
      </w:r>
      <w:proofErr w:type="spellStart"/>
      <w:r>
        <w:rPr>
          <w:szCs w:val="21"/>
        </w:rPr>
        <w:t>multicollinearily</w:t>
      </w:r>
      <w:proofErr w:type="spellEnd"/>
      <w:r>
        <w:rPr>
          <w:szCs w:val="21"/>
        </w:rPr>
        <w:t>.</w:t>
      </w:r>
      <w:r w:rsidR="00700EC1">
        <w:rPr>
          <w:szCs w:val="21"/>
        </w:rPr>
        <w:t xml:space="preserve"> Then the result is in the following table.</w:t>
      </w:r>
    </w:p>
    <w:p w14:paraId="63F36C8D" w14:textId="327AD78A" w:rsidR="004363CC" w:rsidRDefault="004363CC" w:rsidP="004363CC">
      <w:pPr>
        <w:jc w:val="left"/>
        <w:rPr>
          <w:szCs w:val="21"/>
        </w:rPr>
      </w:pPr>
    </w:p>
    <w:p w14:paraId="1E53A14E" w14:textId="78354B03" w:rsidR="001F2737" w:rsidRDefault="001F2737" w:rsidP="00E70703">
      <w:pPr>
        <w:jc w:val="center"/>
        <w:rPr>
          <w:szCs w:val="21"/>
        </w:rPr>
      </w:pPr>
    </w:p>
    <w:p w14:paraId="2B95E483" w14:textId="5247382A" w:rsidR="00831246" w:rsidRDefault="0072472A" w:rsidP="00D96EFA">
      <w:pPr>
        <w:jc w:val="center"/>
        <w:rPr>
          <w:szCs w:val="21"/>
        </w:rPr>
      </w:pPr>
      <w:r>
        <w:rPr>
          <w:noProof/>
          <w:szCs w:val="21"/>
        </w:rPr>
        <w:lastRenderedPageBreak/>
        <w:drawing>
          <wp:inline distT="0" distB="0" distL="0" distR="0" wp14:anchorId="4E8B49B2" wp14:editId="53377D8D">
            <wp:extent cx="4305775" cy="575902"/>
            <wp:effectExtent l="0" t="0" r="0" b="8890"/>
            <wp:docPr id="15" name="图片 15" descr="屏幕快照%202018-12-06%2014.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12-06%2014.3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802" cy="585803"/>
                    </a:xfrm>
                    <a:prstGeom prst="rect">
                      <a:avLst/>
                    </a:prstGeom>
                    <a:noFill/>
                    <a:ln>
                      <a:noFill/>
                    </a:ln>
                  </pic:spPr>
                </pic:pic>
              </a:graphicData>
            </a:graphic>
          </wp:inline>
        </w:drawing>
      </w:r>
    </w:p>
    <w:p w14:paraId="318BFE84" w14:textId="53FDC5E3" w:rsidR="00831246" w:rsidRPr="00F35A3D" w:rsidRDefault="00831246" w:rsidP="00F35A3D">
      <w:pPr>
        <w:jc w:val="left"/>
        <w:rPr>
          <w:szCs w:val="21"/>
        </w:rPr>
      </w:pPr>
    </w:p>
    <w:p w14:paraId="057BCB9C" w14:textId="78236266" w:rsidR="007460FE" w:rsidRDefault="007460FE" w:rsidP="007460FE">
      <w:pPr>
        <w:jc w:val="center"/>
        <w:rPr>
          <w:szCs w:val="21"/>
        </w:rPr>
      </w:pPr>
      <w:r>
        <w:rPr>
          <w:szCs w:val="21"/>
        </w:rPr>
        <w:t>Table VIF for explanatory variables for reduced model</w:t>
      </w:r>
    </w:p>
    <w:p w14:paraId="339DD617" w14:textId="77777777" w:rsidR="00FF5504" w:rsidRDefault="00FF5504" w:rsidP="007460FE">
      <w:pPr>
        <w:jc w:val="left"/>
        <w:rPr>
          <w:szCs w:val="21"/>
        </w:rPr>
      </w:pPr>
    </w:p>
    <w:p w14:paraId="05A0B8EC" w14:textId="12D0168C" w:rsidR="007460FE" w:rsidRDefault="007460FE" w:rsidP="007460FE">
      <w:pPr>
        <w:jc w:val="left"/>
        <w:rPr>
          <w:szCs w:val="21"/>
        </w:rPr>
      </w:pPr>
      <w:r>
        <w:rPr>
          <w:szCs w:val="21"/>
        </w:rPr>
        <w:t xml:space="preserve">Then, we find that </w:t>
      </w:r>
      <w:r w:rsidR="0072472A">
        <w:rPr>
          <w:szCs w:val="21"/>
        </w:rPr>
        <w:t xml:space="preserve">all </w:t>
      </w:r>
      <w:r>
        <w:rPr>
          <w:szCs w:val="21"/>
        </w:rPr>
        <w:t xml:space="preserve">of the item fat is </w:t>
      </w:r>
      <w:r w:rsidR="0072472A">
        <w:rPr>
          <w:szCs w:val="21"/>
        </w:rPr>
        <w:t>smaller</w:t>
      </w:r>
      <w:r>
        <w:rPr>
          <w:szCs w:val="21"/>
        </w:rPr>
        <w:t xml:space="preserve"> than 10. Also the mean of all the VIF values is </w:t>
      </w:r>
      <w:r w:rsidR="0072472A" w:rsidRPr="0072472A">
        <w:rPr>
          <w:szCs w:val="21"/>
        </w:rPr>
        <w:t>3.72818</w:t>
      </w:r>
      <w:r>
        <w:rPr>
          <w:szCs w:val="21"/>
        </w:rPr>
        <w:t xml:space="preserve">, which is smaller than the full model. The result is much better than the original data. So we can conclude that the effect of </w:t>
      </w:r>
      <w:proofErr w:type="spellStart"/>
      <w:r>
        <w:rPr>
          <w:szCs w:val="21"/>
        </w:rPr>
        <w:t>m</w:t>
      </w:r>
      <w:r w:rsidRPr="007F4933">
        <w:rPr>
          <w:szCs w:val="21"/>
        </w:rPr>
        <w:t>ulticollinearity</w:t>
      </w:r>
      <w:proofErr w:type="spellEnd"/>
      <w:r>
        <w:rPr>
          <w:szCs w:val="21"/>
        </w:rPr>
        <w:t xml:space="preserve"> on the model inference is much smaller than before.</w:t>
      </w:r>
    </w:p>
    <w:p w14:paraId="2C8E8134" w14:textId="77777777" w:rsidR="006E6936" w:rsidRDefault="006E6936" w:rsidP="006E6936">
      <w:pPr>
        <w:rPr>
          <w:szCs w:val="21"/>
        </w:rPr>
      </w:pPr>
    </w:p>
    <w:p w14:paraId="0BB2D74C" w14:textId="4DD6A7FB" w:rsidR="005E62EB" w:rsidRDefault="00F02949" w:rsidP="001D7A54">
      <w:pPr>
        <w:jc w:val="left"/>
        <w:rPr>
          <w:szCs w:val="21"/>
        </w:rPr>
      </w:pPr>
      <w:r>
        <w:rPr>
          <w:szCs w:val="21"/>
        </w:rPr>
        <w:t>1.1.2</w:t>
      </w:r>
      <w:r w:rsidR="00AB6897">
        <w:rPr>
          <w:szCs w:val="21"/>
        </w:rPr>
        <w:t>.2</w:t>
      </w:r>
      <w:r w:rsidR="005E62EB">
        <w:rPr>
          <w:szCs w:val="21"/>
        </w:rPr>
        <w:t xml:space="preserve"> </w:t>
      </w:r>
      <w:r w:rsidR="0068016F">
        <w:rPr>
          <w:szCs w:val="21"/>
        </w:rPr>
        <w:t>Regression</w:t>
      </w:r>
      <w:r w:rsidR="005E53B8" w:rsidRPr="005E53B8">
        <w:rPr>
          <w:szCs w:val="21"/>
        </w:rPr>
        <w:t xml:space="preserve"> </w:t>
      </w:r>
      <w:r w:rsidR="005E53B8">
        <w:rPr>
          <w:szCs w:val="21"/>
        </w:rPr>
        <w:t>Assumptions</w:t>
      </w:r>
    </w:p>
    <w:p w14:paraId="0B5BF2C6" w14:textId="1DC0D49A" w:rsidR="00186A27" w:rsidRDefault="00186A27" w:rsidP="00001D33">
      <w:pPr>
        <w:jc w:val="left"/>
        <w:rPr>
          <w:szCs w:val="21"/>
        </w:rPr>
      </w:pPr>
      <w:r>
        <w:rPr>
          <w:szCs w:val="21"/>
        </w:rPr>
        <w:t>(1) Checking Assumptions</w:t>
      </w:r>
    </w:p>
    <w:p w14:paraId="48AE91CC" w14:textId="3CA933AE" w:rsidR="00D957C0" w:rsidRDefault="00715BDF" w:rsidP="00001D33">
      <w:pPr>
        <w:jc w:val="left"/>
        <w:rPr>
          <w:szCs w:val="21"/>
        </w:rPr>
      </w:pPr>
      <w:r>
        <w:rPr>
          <w:szCs w:val="21"/>
        </w:rPr>
        <w:t xml:space="preserve">Based on the model selected in the </w:t>
      </w:r>
      <w:r w:rsidR="00F02949">
        <w:rPr>
          <w:szCs w:val="21"/>
        </w:rPr>
        <w:t xml:space="preserve">I take </w:t>
      </w:r>
      <w:proofErr w:type="spellStart"/>
      <w:r w:rsidR="00F02949">
        <w:rPr>
          <w:szCs w:val="21"/>
        </w:rPr>
        <w:t>studentized</w:t>
      </w:r>
      <w:proofErr w:type="spellEnd"/>
      <w:r w:rsidR="00F02949">
        <w:rPr>
          <w:szCs w:val="21"/>
        </w:rPr>
        <w:t xml:space="preserve"> residuals to check the assumptions. If the </w:t>
      </w:r>
      <w:proofErr w:type="spellStart"/>
      <w:r w:rsidR="00F02949">
        <w:rPr>
          <w:szCs w:val="21"/>
        </w:rPr>
        <w:t>studentized</w:t>
      </w:r>
      <w:proofErr w:type="spellEnd"/>
      <w:r w:rsidR="00F02949">
        <w:rPr>
          <w:szCs w:val="21"/>
        </w:rPr>
        <w:t xml:space="preserve"> residuals are large, it means that the observation</w:t>
      </w:r>
      <w:r w:rsidR="00901BC6">
        <w:rPr>
          <w:szCs w:val="21"/>
        </w:rPr>
        <w:t>s have</w:t>
      </w:r>
      <w:r w:rsidR="00F02949">
        <w:rPr>
          <w:szCs w:val="21"/>
        </w:rPr>
        <w:t xml:space="preserve"> outlier</w:t>
      </w:r>
      <w:r w:rsidR="00901BC6">
        <w:rPr>
          <w:szCs w:val="21"/>
        </w:rPr>
        <w:t>s</w:t>
      </w:r>
      <w:r w:rsidR="007E56C3">
        <w:rPr>
          <w:szCs w:val="21"/>
        </w:rPr>
        <w:t xml:space="preserve"> and we need to do transformation on the data.</w:t>
      </w:r>
    </w:p>
    <w:p w14:paraId="1E3A5B1A" w14:textId="2156E5E7" w:rsidR="001C1184" w:rsidRDefault="001C1184" w:rsidP="00001D33">
      <w:pPr>
        <w:jc w:val="left"/>
        <w:rPr>
          <w:szCs w:val="21"/>
        </w:rPr>
      </w:pPr>
      <w:r>
        <w:rPr>
          <w:szCs w:val="21"/>
        </w:rPr>
        <w:t>The results can be seen from the following figures:</w:t>
      </w:r>
    </w:p>
    <w:p w14:paraId="4DE530B7" w14:textId="77777777" w:rsidR="00D0699B" w:rsidRDefault="00D0699B" w:rsidP="00001D33">
      <w:pPr>
        <w:jc w:val="left"/>
        <w:rPr>
          <w:szCs w:val="21"/>
        </w:rPr>
      </w:pPr>
    </w:p>
    <w:p w14:paraId="37A62F6F" w14:textId="6B32956C" w:rsidR="0068016F" w:rsidRDefault="005557A3" w:rsidP="005557A3">
      <w:pPr>
        <w:jc w:val="center"/>
        <w:rPr>
          <w:szCs w:val="21"/>
        </w:rPr>
      </w:pPr>
      <w:r>
        <w:rPr>
          <w:noProof/>
          <w:szCs w:val="21"/>
        </w:rPr>
        <w:drawing>
          <wp:inline distT="0" distB="0" distL="0" distR="0" wp14:anchorId="33429983" wp14:editId="4252FC01">
            <wp:extent cx="5014845" cy="2194599"/>
            <wp:effectExtent l="0" t="0" r="0" b="0"/>
            <wp:docPr id="21" name="图片 21" descr="屏幕快照%202018-12-06%2016.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12-06%2016.13.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7566" cy="2208918"/>
                    </a:xfrm>
                    <a:prstGeom prst="rect">
                      <a:avLst/>
                    </a:prstGeom>
                    <a:noFill/>
                    <a:ln>
                      <a:noFill/>
                    </a:ln>
                  </pic:spPr>
                </pic:pic>
              </a:graphicData>
            </a:graphic>
          </wp:inline>
        </w:drawing>
      </w:r>
    </w:p>
    <w:p w14:paraId="19E32AAF" w14:textId="5E07633A" w:rsidR="00963769" w:rsidRDefault="00963769" w:rsidP="00963769">
      <w:pPr>
        <w:jc w:val="center"/>
        <w:rPr>
          <w:szCs w:val="21"/>
        </w:rPr>
      </w:pPr>
      <w:r>
        <w:rPr>
          <w:szCs w:val="21"/>
        </w:rPr>
        <w:t>Figure Checking Regression</w:t>
      </w:r>
      <w:r w:rsidRPr="005E53B8">
        <w:rPr>
          <w:szCs w:val="21"/>
        </w:rPr>
        <w:t xml:space="preserve"> </w:t>
      </w:r>
      <w:r>
        <w:rPr>
          <w:szCs w:val="21"/>
        </w:rPr>
        <w:t>Assumptions</w:t>
      </w:r>
      <w:r w:rsidR="003C7D19">
        <w:rPr>
          <w:szCs w:val="21"/>
        </w:rPr>
        <w:t xml:space="preserve"> on</w:t>
      </w:r>
      <w:r w:rsidR="004C1A93">
        <w:rPr>
          <w:szCs w:val="21"/>
        </w:rPr>
        <w:t xml:space="preserve"> Original dataset</w:t>
      </w:r>
    </w:p>
    <w:p w14:paraId="6C49A630" w14:textId="77777777" w:rsidR="001C1184" w:rsidRDefault="001C1184" w:rsidP="001C1184">
      <w:pPr>
        <w:jc w:val="left"/>
        <w:rPr>
          <w:szCs w:val="21"/>
        </w:rPr>
      </w:pPr>
      <w:r>
        <w:rPr>
          <w:szCs w:val="21"/>
        </w:rPr>
        <w:t>Assumption 1: Independence</w:t>
      </w:r>
    </w:p>
    <w:p w14:paraId="607970BA" w14:textId="77777777" w:rsidR="001C1184" w:rsidRDefault="001C1184" w:rsidP="001C1184">
      <w:pPr>
        <w:jc w:val="center"/>
        <w:rPr>
          <w:szCs w:val="21"/>
        </w:rPr>
      </w:pPr>
      <w:r w:rsidRPr="00D0699B">
        <w:rPr>
          <w:noProof/>
          <w:szCs w:val="21"/>
        </w:rPr>
        <w:drawing>
          <wp:inline distT="0" distB="0" distL="0" distR="0" wp14:anchorId="70AE9041" wp14:editId="73E0F05E">
            <wp:extent cx="990600" cy="266700"/>
            <wp:effectExtent l="0" t="0" r="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266700"/>
                    </a:xfrm>
                    <a:prstGeom prst="rect">
                      <a:avLst/>
                    </a:prstGeom>
                  </pic:spPr>
                </pic:pic>
              </a:graphicData>
            </a:graphic>
          </wp:inline>
        </w:drawing>
      </w:r>
    </w:p>
    <w:p w14:paraId="57E56AB7" w14:textId="77777777" w:rsidR="001C1184" w:rsidRDefault="001C1184" w:rsidP="001C1184">
      <w:pPr>
        <w:jc w:val="left"/>
        <w:rPr>
          <w:szCs w:val="21"/>
        </w:rPr>
      </w:pPr>
      <w:r>
        <w:rPr>
          <w:szCs w:val="21"/>
        </w:rPr>
        <w:t>Based on the scatterplot of residuals, we can conclude that the assumption of independence is satisfied. So we do not need to do any transformation about the data.</w:t>
      </w:r>
    </w:p>
    <w:p w14:paraId="33A91AFD" w14:textId="77777777" w:rsidR="001C1184" w:rsidRDefault="001C1184" w:rsidP="001C1184">
      <w:pPr>
        <w:rPr>
          <w:szCs w:val="21"/>
        </w:rPr>
      </w:pPr>
    </w:p>
    <w:p w14:paraId="2DE681FD" w14:textId="77777777" w:rsidR="001C1184" w:rsidRDefault="001C1184" w:rsidP="001C1184">
      <w:pPr>
        <w:jc w:val="left"/>
        <w:rPr>
          <w:szCs w:val="21"/>
        </w:rPr>
      </w:pPr>
      <w:r>
        <w:rPr>
          <w:szCs w:val="21"/>
        </w:rPr>
        <w:t xml:space="preserve">Assumption 2: </w:t>
      </w:r>
      <w:r>
        <w:rPr>
          <w:rFonts w:hint="eastAsia"/>
          <w:szCs w:val="21"/>
        </w:rPr>
        <w:t>L</w:t>
      </w:r>
      <w:r>
        <w:rPr>
          <w:szCs w:val="21"/>
        </w:rPr>
        <w:t>inearity</w:t>
      </w:r>
    </w:p>
    <w:p w14:paraId="7F158865" w14:textId="77777777" w:rsidR="001C1184" w:rsidRDefault="001C1184" w:rsidP="001C1184">
      <w:pPr>
        <w:jc w:val="center"/>
        <w:rPr>
          <w:szCs w:val="21"/>
        </w:rPr>
      </w:pPr>
      <w:r w:rsidRPr="005C21C3">
        <w:rPr>
          <w:noProof/>
          <w:szCs w:val="21"/>
        </w:rPr>
        <w:drawing>
          <wp:inline distT="0" distB="0" distL="0" distR="0" wp14:anchorId="17722F93" wp14:editId="1297E3C3">
            <wp:extent cx="1968500" cy="4445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8500" cy="444500"/>
                    </a:xfrm>
                    <a:prstGeom prst="rect">
                      <a:avLst/>
                    </a:prstGeom>
                  </pic:spPr>
                </pic:pic>
              </a:graphicData>
            </a:graphic>
          </wp:inline>
        </w:drawing>
      </w:r>
    </w:p>
    <w:p w14:paraId="173BC9D2" w14:textId="0EF18B8C" w:rsidR="001C1184" w:rsidRDefault="001C1184" w:rsidP="001C1184">
      <w:pPr>
        <w:rPr>
          <w:szCs w:val="21"/>
        </w:rPr>
      </w:pPr>
      <w:r>
        <w:rPr>
          <w:szCs w:val="21"/>
        </w:rPr>
        <w:t>From the data pattern, we could easily find that the model is linear regression.</w:t>
      </w:r>
    </w:p>
    <w:p w14:paraId="56D044F0" w14:textId="77777777" w:rsidR="001C1184" w:rsidRDefault="001C1184" w:rsidP="001C1184">
      <w:pPr>
        <w:rPr>
          <w:szCs w:val="21"/>
        </w:rPr>
      </w:pPr>
    </w:p>
    <w:p w14:paraId="781E8173" w14:textId="77777777" w:rsidR="001C1184" w:rsidRDefault="001C1184" w:rsidP="001C1184">
      <w:pPr>
        <w:jc w:val="left"/>
        <w:rPr>
          <w:szCs w:val="21"/>
        </w:rPr>
      </w:pPr>
      <w:r>
        <w:rPr>
          <w:szCs w:val="21"/>
        </w:rPr>
        <w:t>Assumption 3: Equal Variance</w:t>
      </w:r>
    </w:p>
    <w:p w14:paraId="4559153C" w14:textId="77777777" w:rsidR="001C1184" w:rsidRDefault="001C1184" w:rsidP="001C1184">
      <w:pPr>
        <w:jc w:val="center"/>
        <w:rPr>
          <w:szCs w:val="21"/>
        </w:rPr>
      </w:pPr>
      <w:r w:rsidRPr="00D0699B">
        <w:rPr>
          <w:noProof/>
          <w:szCs w:val="21"/>
        </w:rPr>
        <w:lastRenderedPageBreak/>
        <w:drawing>
          <wp:inline distT="0" distB="0" distL="0" distR="0" wp14:anchorId="68095CA5" wp14:editId="4A34179B">
            <wp:extent cx="800100" cy="279400"/>
            <wp:effectExtent l="0" t="0" r="1270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100" cy="279400"/>
                    </a:xfrm>
                    <a:prstGeom prst="rect">
                      <a:avLst/>
                    </a:prstGeom>
                  </pic:spPr>
                </pic:pic>
              </a:graphicData>
            </a:graphic>
          </wp:inline>
        </w:drawing>
      </w:r>
    </w:p>
    <w:p w14:paraId="5D8093B8" w14:textId="6D324076" w:rsidR="001C1184" w:rsidRDefault="001C1184" w:rsidP="001C1184">
      <w:pPr>
        <w:jc w:val="left"/>
        <w:rPr>
          <w:szCs w:val="21"/>
        </w:rPr>
      </w:pPr>
      <w:r>
        <w:rPr>
          <w:szCs w:val="21"/>
        </w:rPr>
        <w:t xml:space="preserve">Based on the plot of residuals </w:t>
      </w:r>
      <w:proofErr w:type="spellStart"/>
      <w:r>
        <w:rPr>
          <w:szCs w:val="21"/>
        </w:rPr>
        <w:t>v.s</w:t>
      </w:r>
      <w:proofErr w:type="spellEnd"/>
      <w:r>
        <w:rPr>
          <w:szCs w:val="21"/>
        </w:rPr>
        <w:t xml:space="preserve">. fitted, </w:t>
      </w:r>
      <w:r w:rsidR="008709AF">
        <w:rPr>
          <w:szCs w:val="21"/>
        </w:rPr>
        <w:t xml:space="preserve">we find that the variance of residuals do not have distinct structures and then </w:t>
      </w:r>
      <w:r>
        <w:rPr>
          <w:szCs w:val="21"/>
        </w:rPr>
        <w:t>we conclude that the assumption of equal va</w:t>
      </w:r>
      <w:r w:rsidR="00CC4AB0">
        <w:rPr>
          <w:szCs w:val="21"/>
        </w:rPr>
        <w:t>riance is nearly</w:t>
      </w:r>
      <w:r>
        <w:rPr>
          <w:szCs w:val="21"/>
        </w:rPr>
        <w:t xml:space="preserve"> satisfied well, so we </w:t>
      </w:r>
      <w:r w:rsidR="00CC4AB0">
        <w:rPr>
          <w:szCs w:val="21"/>
        </w:rPr>
        <w:t xml:space="preserve">do not </w:t>
      </w:r>
      <w:r>
        <w:rPr>
          <w:szCs w:val="21"/>
        </w:rPr>
        <w:t>need to do some transformation.</w:t>
      </w:r>
    </w:p>
    <w:p w14:paraId="638343F6" w14:textId="77777777" w:rsidR="001C1184" w:rsidRDefault="001C1184" w:rsidP="001C1184">
      <w:pPr>
        <w:rPr>
          <w:szCs w:val="21"/>
        </w:rPr>
      </w:pPr>
    </w:p>
    <w:p w14:paraId="05906D67" w14:textId="77777777" w:rsidR="001C1184" w:rsidRDefault="001C1184" w:rsidP="001C1184">
      <w:pPr>
        <w:jc w:val="left"/>
        <w:rPr>
          <w:szCs w:val="21"/>
        </w:rPr>
      </w:pPr>
      <w:r>
        <w:rPr>
          <w:szCs w:val="21"/>
        </w:rPr>
        <w:t>Assumption 4: Normal Distribution</w:t>
      </w:r>
    </w:p>
    <w:p w14:paraId="51139782" w14:textId="28AFF541" w:rsidR="000C7D47" w:rsidRDefault="001C1184" w:rsidP="001C1184">
      <w:pPr>
        <w:jc w:val="center"/>
        <w:rPr>
          <w:szCs w:val="21"/>
        </w:rPr>
      </w:pPr>
      <w:r w:rsidRPr="00D0699B">
        <w:rPr>
          <w:noProof/>
          <w:szCs w:val="21"/>
        </w:rPr>
        <w:drawing>
          <wp:inline distT="0" distB="0" distL="0" distR="0" wp14:anchorId="4B7A8434" wp14:editId="362E9223">
            <wp:extent cx="952500" cy="368300"/>
            <wp:effectExtent l="0" t="0" r="1270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 cy="368300"/>
                    </a:xfrm>
                    <a:prstGeom prst="rect">
                      <a:avLst/>
                    </a:prstGeom>
                  </pic:spPr>
                </pic:pic>
              </a:graphicData>
            </a:graphic>
          </wp:inline>
        </w:drawing>
      </w:r>
    </w:p>
    <w:p w14:paraId="01607850" w14:textId="6CF4434A" w:rsidR="001C1184" w:rsidRDefault="00F745AA" w:rsidP="001D7A54">
      <w:pPr>
        <w:jc w:val="left"/>
        <w:rPr>
          <w:szCs w:val="21"/>
        </w:rPr>
      </w:pPr>
      <w:r>
        <w:rPr>
          <w:szCs w:val="21"/>
        </w:rPr>
        <w:t>Based on the normal QQ plot, we conclude that the data is not fully from norma</w:t>
      </w:r>
      <w:r w:rsidR="0011381C">
        <w:rPr>
          <w:szCs w:val="21"/>
        </w:rPr>
        <w:t>l distribution, so we need to do</w:t>
      </w:r>
      <w:r>
        <w:rPr>
          <w:szCs w:val="21"/>
        </w:rPr>
        <w:t xml:space="preserve"> some transformation about the data.</w:t>
      </w:r>
    </w:p>
    <w:p w14:paraId="64E47A6A" w14:textId="77777777" w:rsidR="001C1184" w:rsidRDefault="001C1184" w:rsidP="001D7A54">
      <w:pPr>
        <w:jc w:val="left"/>
        <w:rPr>
          <w:szCs w:val="21"/>
        </w:rPr>
      </w:pPr>
    </w:p>
    <w:p w14:paraId="4CE16106" w14:textId="080932B8" w:rsidR="007E56C3" w:rsidRDefault="007E56C3" w:rsidP="001D7A54">
      <w:pPr>
        <w:jc w:val="left"/>
        <w:rPr>
          <w:szCs w:val="21"/>
        </w:rPr>
      </w:pPr>
      <w:r>
        <w:rPr>
          <w:szCs w:val="21"/>
        </w:rPr>
        <w:t>So, I choose to do some transformation on the dataset and since y (calories) have some zero values, so I do square root transformation</w:t>
      </w:r>
      <w:r w:rsidR="0097207D">
        <w:rPr>
          <w:szCs w:val="21"/>
        </w:rPr>
        <w:t xml:space="preserve"> on the response variables</w:t>
      </w:r>
      <w:r>
        <w:rPr>
          <w:szCs w:val="21"/>
        </w:rPr>
        <w:t xml:space="preserve"> to adjust the data</w:t>
      </w:r>
    </w:p>
    <w:p w14:paraId="0D6A84E2" w14:textId="523AA44C" w:rsidR="000E03E5" w:rsidRDefault="00AB3833" w:rsidP="00AB3833">
      <w:pPr>
        <w:jc w:val="center"/>
        <w:rPr>
          <w:szCs w:val="21"/>
        </w:rPr>
      </w:pPr>
      <w:r>
        <w:rPr>
          <w:noProof/>
          <w:szCs w:val="21"/>
        </w:rPr>
        <w:drawing>
          <wp:inline distT="0" distB="0" distL="0" distR="0" wp14:anchorId="1EC4E807" wp14:editId="75AA34E4">
            <wp:extent cx="4938011" cy="2246174"/>
            <wp:effectExtent l="0" t="0" r="0" b="0"/>
            <wp:docPr id="22" name="图片 22" descr="屏幕快照%202018-12-06%2016.1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12-06%2016.13.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6690" cy="2254671"/>
                    </a:xfrm>
                    <a:prstGeom prst="rect">
                      <a:avLst/>
                    </a:prstGeom>
                    <a:noFill/>
                    <a:ln>
                      <a:noFill/>
                    </a:ln>
                  </pic:spPr>
                </pic:pic>
              </a:graphicData>
            </a:graphic>
          </wp:inline>
        </w:drawing>
      </w:r>
    </w:p>
    <w:p w14:paraId="07C28CE3" w14:textId="190D439A" w:rsidR="00B7003B" w:rsidRDefault="00B7003B" w:rsidP="00B7003B">
      <w:pPr>
        <w:jc w:val="center"/>
        <w:rPr>
          <w:szCs w:val="21"/>
        </w:rPr>
      </w:pPr>
      <w:r>
        <w:rPr>
          <w:szCs w:val="21"/>
        </w:rPr>
        <w:t>Figure Checking Regression</w:t>
      </w:r>
      <w:r w:rsidRPr="005E53B8">
        <w:rPr>
          <w:szCs w:val="21"/>
        </w:rPr>
        <w:t xml:space="preserve"> </w:t>
      </w:r>
      <w:r>
        <w:rPr>
          <w:szCs w:val="21"/>
        </w:rPr>
        <w:t>Assumptions on Transformed dataset</w:t>
      </w:r>
    </w:p>
    <w:p w14:paraId="1392F4B5" w14:textId="77777777" w:rsidR="00B7003B" w:rsidRDefault="00B7003B" w:rsidP="001D7A54">
      <w:pPr>
        <w:jc w:val="left"/>
        <w:rPr>
          <w:szCs w:val="21"/>
        </w:rPr>
      </w:pPr>
    </w:p>
    <w:p w14:paraId="044C829C" w14:textId="45648759" w:rsidR="004623C2" w:rsidRDefault="004623C2" w:rsidP="001D7A54">
      <w:pPr>
        <w:jc w:val="left"/>
        <w:rPr>
          <w:szCs w:val="21"/>
        </w:rPr>
      </w:pPr>
      <w:r>
        <w:rPr>
          <w:szCs w:val="21"/>
        </w:rPr>
        <w:t>Based on the plot of the transformed data, we could find that the data is much better than before, and the assumptions are nearly</w:t>
      </w:r>
      <w:r w:rsidR="00715BDF">
        <w:rPr>
          <w:szCs w:val="21"/>
        </w:rPr>
        <w:t xml:space="preserve"> satisfied, especially the result of QQ plot which is totally from normal distribution.</w:t>
      </w:r>
    </w:p>
    <w:p w14:paraId="063B5665" w14:textId="7CD9E68A" w:rsidR="004623C2" w:rsidRDefault="00A0424B" w:rsidP="001D7A54">
      <w:pPr>
        <w:jc w:val="left"/>
        <w:rPr>
          <w:szCs w:val="21"/>
        </w:rPr>
      </w:pPr>
      <w:r>
        <w:rPr>
          <w:szCs w:val="21"/>
        </w:rPr>
        <w:t xml:space="preserve">In this way, we </w:t>
      </w:r>
      <w:r w:rsidR="00AA39D2">
        <w:rPr>
          <w:szCs w:val="21"/>
        </w:rPr>
        <w:t xml:space="preserve">will </w:t>
      </w:r>
      <w:r>
        <w:rPr>
          <w:szCs w:val="21"/>
        </w:rPr>
        <w:t>use the transformed dataset to fit the model in the following steps.</w:t>
      </w:r>
    </w:p>
    <w:p w14:paraId="2D6E0B41" w14:textId="77777777" w:rsidR="004623C2" w:rsidRDefault="004623C2" w:rsidP="001D7A54">
      <w:pPr>
        <w:jc w:val="left"/>
        <w:rPr>
          <w:szCs w:val="21"/>
        </w:rPr>
      </w:pPr>
    </w:p>
    <w:p w14:paraId="71B276AE" w14:textId="77777777" w:rsidR="004623C2" w:rsidRDefault="004623C2" w:rsidP="001D7A54">
      <w:pPr>
        <w:jc w:val="left"/>
        <w:rPr>
          <w:szCs w:val="21"/>
        </w:rPr>
      </w:pPr>
    </w:p>
    <w:p w14:paraId="1AFB3571" w14:textId="47A385A0" w:rsidR="005E62EB" w:rsidRDefault="00F02949" w:rsidP="001D7A54">
      <w:pPr>
        <w:jc w:val="left"/>
        <w:rPr>
          <w:szCs w:val="21"/>
        </w:rPr>
      </w:pPr>
      <w:r>
        <w:rPr>
          <w:szCs w:val="21"/>
        </w:rPr>
        <w:t>1.1.2.3 Outliers</w:t>
      </w:r>
    </w:p>
    <w:p w14:paraId="1E634829" w14:textId="1F8072C5" w:rsidR="00D957C0" w:rsidRDefault="00D957C0" w:rsidP="001D7A54">
      <w:pPr>
        <w:jc w:val="left"/>
        <w:rPr>
          <w:szCs w:val="21"/>
        </w:rPr>
      </w:pPr>
      <w:r>
        <w:rPr>
          <w:szCs w:val="21"/>
        </w:rPr>
        <w:t xml:space="preserve">I take </w:t>
      </w:r>
      <w:proofErr w:type="spellStart"/>
      <w:r>
        <w:rPr>
          <w:szCs w:val="21"/>
        </w:rPr>
        <w:t>studentized</w:t>
      </w:r>
      <w:proofErr w:type="spellEnd"/>
      <w:r>
        <w:rPr>
          <w:szCs w:val="21"/>
        </w:rPr>
        <w:t xml:space="preserve"> residuals to check the assumptions. If the </w:t>
      </w:r>
      <w:proofErr w:type="spellStart"/>
      <w:r>
        <w:rPr>
          <w:szCs w:val="21"/>
        </w:rPr>
        <w:t>studentized</w:t>
      </w:r>
      <w:proofErr w:type="spellEnd"/>
      <w:r>
        <w:rPr>
          <w:szCs w:val="21"/>
        </w:rPr>
        <w:t xml:space="preserve"> residuals are large, it means that the observation is an outlier.</w:t>
      </w:r>
    </w:p>
    <w:p w14:paraId="049D025A" w14:textId="0BF70BFB" w:rsidR="00F02949" w:rsidRDefault="00234640" w:rsidP="001D7A54">
      <w:pPr>
        <w:jc w:val="left"/>
        <w:rPr>
          <w:szCs w:val="21"/>
        </w:rPr>
      </w:pPr>
      <w:r>
        <w:rPr>
          <w:szCs w:val="21"/>
        </w:rPr>
        <w:t>Since we find evidence in the last step that there may be some outliers in the observations, we need to identify and drop them.</w:t>
      </w:r>
      <w:r w:rsidR="00A2190D">
        <w:rPr>
          <w:szCs w:val="21"/>
        </w:rPr>
        <w:t xml:space="preserve"> I use the following four methods to access it: </w:t>
      </w:r>
      <w:r w:rsidR="00C726FE">
        <w:rPr>
          <w:szCs w:val="21"/>
        </w:rPr>
        <w:t xml:space="preserve">Leverage, </w:t>
      </w:r>
      <w:r w:rsidR="00A2190D">
        <w:rPr>
          <w:szCs w:val="21"/>
        </w:rPr>
        <w:t>DFFITS, Cook’s distance, DFBETAS.</w:t>
      </w:r>
    </w:p>
    <w:p w14:paraId="724FB3CD" w14:textId="51F3BF29" w:rsidR="00B82D36" w:rsidRDefault="00B82D36" w:rsidP="001D7A54">
      <w:pPr>
        <w:jc w:val="left"/>
        <w:rPr>
          <w:szCs w:val="21"/>
        </w:rPr>
      </w:pPr>
      <w:r>
        <w:rPr>
          <w:noProof/>
          <w:szCs w:val="21"/>
        </w:rPr>
        <w:lastRenderedPageBreak/>
        <w:drawing>
          <wp:inline distT="0" distB="0" distL="0" distR="0" wp14:anchorId="0EF968A1" wp14:editId="112FAF13">
            <wp:extent cx="5262880" cy="4062730"/>
            <wp:effectExtent l="0" t="0" r="0" b="1270"/>
            <wp:docPr id="12" name="图片 12" descr="601%20final%20figure/Rplot0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01%20final%20figure/Rplot08.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4062730"/>
                    </a:xfrm>
                    <a:prstGeom prst="rect">
                      <a:avLst/>
                    </a:prstGeom>
                    <a:noFill/>
                    <a:ln>
                      <a:noFill/>
                    </a:ln>
                  </pic:spPr>
                </pic:pic>
              </a:graphicData>
            </a:graphic>
          </wp:inline>
        </w:drawing>
      </w:r>
    </w:p>
    <w:p w14:paraId="21119992" w14:textId="1F82A70F" w:rsidR="00F02949" w:rsidRDefault="00780F57" w:rsidP="001D7A54">
      <w:pPr>
        <w:jc w:val="left"/>
        <w:rPr>
          <w:szCs w:val="21"/>
        </w:rPr>
      </w:pPr>
      <w:r>
        <w:rPr>
          <w:szCs w:val="21"/>
        </w:rPr>
        <w:t>(1)</w:t>
      </w:r>
      <w:r w:rsidRPr="00780F57">
        <w:rPr>
          <w:szCs w:val="21"/>
        </w:rPr>
        <w:t xml:space="preserve"> </w:t>
      </w:r>
      <w:r>
        <w:rPr>
          <w:szCs w:val="21"/>
        </w:rPr>
        <w:t>Leverage</w:t>
      </w:r>
    </w:p>
    <w:p w14:paraId="6D5C236C" w14:textId="77777777" w:rsidR="00B82D36" w:rsidRDefault="00B82D36" w:rsidP="0035262B">
      <w:pPr>
        <w:jc w:val="left"/>
        <w:rPr>
          <w:szCs w:val="21"/>
        </w:rPr>
      </w:pPr>
    </w:p>
    <w:p w14:paraId="02C7D6EE" w14:textId="77777777" w:rsidR="00B82D36" w:rsidRDefault="00B82D36" w:rsidP="0035262B">
      <w:pPr>
        <w:jc w:val="left"/>
        <w:rPr>
          <w:szCs w:val="21"/>
        </w:rPr>
      </w:pPr>
    </w:p>
    <w:p w14:paraId="39BC97A2" w14:textId="77777777" w:rsidR="0035262B" w:rsidRDefault="0035262B" w:rsidP="0035262B">
      <w:pPr>
        <w:jc w:val="left"/>
        <w:rPr>
          <w:szCs w:val="21"/>
        </w:rPr>
      </w:pPr>
      <w:r>
        <w:rPr>
          <w:szCs w:val="21"/>
        </w:rPr>
        <w:t>(2)</w:t>
      </w:r>
      <w:r w:rsidRPr="0035262B">
        <w:rPr>
          <w:szCs w:val="21"/>
        </w:rPr>
        <w:t xml:space="preserve"> </w:t>
      </w:r>
      <w:r>
        <w:rPr>
          <w:szCs w:val="21"/>
        </w:rPr>
        <w:t>DFFITS</w:t>
      </w:r>
    </w:p>
    <w:p w14:paraId="66333165" w14:textId="77777777" w:rsidR="00B82D36" w:rsidRDefault="00B82D36" w:rsidP="0035262B">
      <w:pPr>
        <w:jc w:val="left"/>
        <w:rPr>
          <w:szCs w:val="21"/>
        </w:rPr>
      </w:pPr>
    </w:p>
    <w:p w14:paraId="0C8C1BB1" w14:textId="77777777" w:rsidR="00B82D36" w:rsidRDefault="00B82D36" w:rsidP="0035262B">
      <w:pPr>
        <w:jc w:val="left"/>
        <w:rPr>
          <w:szCs w:val="21"/>
        </w:rPr>
      </w:pPr>
    </w:p>
    <w:p w14:paraId="760F1BE1" w14:textId="77777777" w:rsidR="00B82D36" w:rsidRDefault="00B82D36" w:rsidP="0035262B">
      <w:pPr>
        <w:jc w:val="left"/>
        <w:rPr>
          <w:szCs w:val="21"/>
        </w:rPr>
      </w:pPr>
    </w:p>
    <w:p w14:paraId="7AB57F04" w14:textId="77777777" w:rsidR="0035262B" w:rsidRDefault="0035262B" w:rsidP="0035262B">
      <w:pPr>
        <w:jc w:val="left"/>
        <w:rPr>
          <w:szCs w:val="21"/>
        </w:rPr>
      </w:pPr>
      <w:r>
        <w:rPr>
          <w:szCs w:val="21"/>
        </w:rPr>
        <w:t>(3) Cook’s distance</w:t>
      </w:r>
    </w:p>
    <w:p w14:paraId="730A8FD4" w14:textId="1DF16D1D" w:rsidR="0035262B" w:rsidRDefault="0035262B" w:rsidP="0035262B">
      <w:pPr>
        <w:jc w:val="left"/>
        <w:rPr>
          <w:szCs w:val="21"/>
        </w:rPr>
      </w:pPr>
    </w:p>
    <w:p w14:paraId="773CA5B5" w14:textId="77777777" w:rsidR="0035262B" w:rsidRDefault="0035262B" w:rsidP="0035262B">
      <w:pPr>
        <w:jc w:val="left"/>
        <w:rPr>
          <w:szCs w:val="21"/>
        </w:rPr>
      </w:pPr>
    </w:p>
    <w:p w14:paraId="49359D7D" w14:textId="158D9144" w:rsidR="0035262B" w:rsidRDefault="0035262B" w:rsidP="0035262B">
      <w:pPr>
        <w:jc w:val="left"/>
        <w:rPr>
          <w:szCs w:val="21"/>
        </w:rPr>
      </w:pPr>
      <w:r>
        <w:rPr>
          <w:szCs w:val="21"/>
        </w:rPr>
        <w:t>(4) DFBETAS.</w:t>
      </w:r>
    </w:p>
    <w:p w14:paraId="75A58F8E" w14:textId="77777777" w:rsidR="00780F57" w:rsidRPr="001D7A54" w:rsidRDefault="00780F57" w:rsidP="001D7A54">
      <w:pPr>
        <w:jc w:val="left"/>
        <w:rPr>
          <w:szCs w:val="21"/>
        </w:rPr>
      </w:pPr>
    </w:p>
    <w:p w14:paraId="663721C7" w14:textId="6CC234BB" w:rsidR="005410FB" w:rsidRDefault="001D7A54" w:rsidP="00C32BF4">
      <w:pPr>
        <w:pStyle w:val="a3"/>
        <w:numPr>
          <w:ilvl w:val="1"/>
          <w:numId w:val="2"/>
        </w:numPr>
        <w:ind w:firstLineChars="0"/>
        <w:jc w:val="left"/>
        <w:rPr>
          <w:szCs w:val="21"/>
        </w:rPr>
      </w:pPr>
      <w:r w:rsidRPr="001D7A54">
        <w:rPr>
          <w:szCs w:val="21"/>
        </w:rPr>
        <w:t>Model Fitting</w:t>
      </w:r>
      <w:r>
        <w:rPr>
          <w:szCs w:val="21"/>
        </w:rPr>
        <w:t xml:space="preserve"> and Evaluation</w:t>
      </w:r>
    </w:p>
    <w:p w14:paraId="1D26A7B8" w14:textId="0E4B0413" w:rsidR="001D7A54" w:rsidRDefault="00DA71D7" w:rsidP="001D7A54">
      <w:pPr>
        <w:jc w:val="left"/>
        <w:rPr>
          <w:szCs w:val="21"/>
        </w:rPr>
      </w:pPr>
      <w:r>
        <w:rPr>
          <w:szCs w:val="21"/>
        </w:rPr>
        <w:t xml:space="preserve">We consider a model </w:t>
      </w:r>
      <w:r w:rsidR="00493C4D">
        <w:rPr>
          <w:szCs w:val="21"/>
        </w:rPr>
        <w:t>in the following term:</w:t>
      </w:r>
    </w:p>
    <w:p w14:paraId="03A3FE61" w14:textId="401CD06B" w:rsidR="001D7A54" w:rsidRDefault="00DA775C" w:rsidP="00DA775C">
      <w:pPr>
        <w:jc w:val="center"/>
        <w:rPr>
          <w:szCs w:val="21"/>
        </w:rPr>
      </w:pPr>
      <w:r w:rsidRPr="00DA775C">
        <w:rPr>
          <w:noProof/>
          <w:szCs w:val="21"/>
        </w:rPr>
        <w:drawing>
          <wp:inline distT="0" distB="0" distL="0" distR="0" wp14:anchorId="2C747EED" wp14:editId="3FB6506E">
            <wp:extent cx="5270500" cy="1968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96850"/>
                    </a:xfrm>
                    <a:prstGeom prst="rect">
                      <a:avLst/>
                    </a:prstGeom>
                  </pic:spPr>
                </pic:pic>
              </a:graphicData>
            </a:graphic>
          </wp:inline>
        </w:drawing>
      </w:r>
    </w:p>
    <w:p w14:paraId="0B87DC18" w14:textId="77777777" w:rsidR="00493C4D" w:rsidRDefault="00493C4D" w:rsidP="00493C4D">
      <w:pPr>
        <w:jc w:val="left"/>
        <w:rPr>
          <w:szCs w:val="21"/>
        </w:rPr>
      </w:pPr>
      <w:r>
        <w:rPr>
          <w:szCs w:val="21"/>
        </w:rPr>
        <w:t>And then, we need to come up with a procedure to obtain the best model.</w:t>
      </w:r>
    </w:p>
    <w:p w14:paraId="6FB4625E" w14:textId="35C37ED6" w:rsidR="00493C4D" w:rsidRPr="00493C4D" w:rsidRDefault="00493C4D" w:rsidP="00493C4D">
      <w:pPr>
        <w:jc w:val="left"/>
        <w:rPr>
          <w:szCs w:val="21"/>
        </w:rPr>
      </w:pPr>
      <w:r w:rsidRPr="00493C4D">
        <w:rPr>
          <w:szCs w:val="21"/>
        </w:rPr>
        <w:t>(1</w:t>
      </w:r>
      <w:r>
        <w:rPr>
          <w:szCs w:val="21"/>
        </w:rPr>
        <w:t xml:space="preserve">) </w:t>
      </w:r>
      <w:r w:rsidR="007A6764">
        <w:rPr>
          <w:szCs w:val="21"/>
        </w:rPr>
        <w:t xml:space="preserve">Stepwise: </w:t>
      </w:r>
      <w:proofErr w:type="spellStart"/>
      <w:r w:rsidRPr="00493C4D">
        <w:rPr>
          <w:szCs w:val="21"/>
        </w:rPr>
        <w:t>Backward</w:t>
      </w:r>
      <w:r w:rsidR="00A055D2">
        <w:rPr>
          <w:szCs w:val="21"/>
        </w:rPr>
        <w:t>+</w:t>
      </w:r>
      <w:r>
        <w:rPr>
          <w:szCs w:val="21"/>
        </w:rPr>
        <w:t>AIC</w:t>
      </w:r>
      <w:proofErr w:type="spellEnd"/>
    </w:p>
    <w:p w14:paraId="20995D34" w14:textId="0A3825D7" w:rsidR="00493C4D" w:rsidRDefault="00493C4D" w:rsidP="00493C4D">
      <w:pPr>
        <w:jc w:val="left"/>
        <w:rPr>
          <w:szCs w:val="21"/>
        </w:rPr>
      </w:pPr>
      <w:r>
        <w:rPr>
          <w:szCs w:val="21"/>
        </w:rPr>
        <w:t xml:space="preserve">First, we use </w:t>
      </w:r>
      <w:r w:rsidR="007A6764">
        <w:rPr>
          <w:szCs w:val="21"/>
        </w:rPr>
        <w:t xml:space="preserve">stepwise method to choose the best model since the number of predictors are large and stepwise will be more efficient for the model. The working theorem is by using backward and </w:t>
      </w:r>
      <w:r>
        <w:rPr>
          <w:szCs w:val="21"/>
        </w:rPr>
        <w:t>AIC</w:t>
      </w:r>
      <w:r w:rsidR="007A6764">
        <w:rPr>
          <w:szCs w:val="21"/>
        </w:rPr>
        <w:t xml:space="preserve"> criterion</w:t>
      </w:r>
      <w:r>
        <w:rPr>
          <w:szCs w:val="21"/>
        </w:rPr>
        <w:t xml:space="preserve"> to eliminate some of the </w:t>
      </w:r>
      <w:r w:rsidR="009912AA">
        <w:rPr>
          <w:szCs w:val="21"/>
        </w:rPr>
        <w:t xml:space="preserve">predictors </w:t>
      </w:r>
      <w:r w:rsidR="009912AA">
        <w:rPr>
          <w:rFonts w:hint="eastAsia"/>
          <w:szCs w:val="21"/>
        </w:rPr>
        <w:t>until</w:t>
      </w:r>
      <w:r w:rsidR="009912AA">
        <w:rPr>
          <w:szCs w:val="21"/>
        </w:rPr>
        <w:t xml:space="preserve"> </w:t>
      </w:r>
      <w:r w:rsidR="009912AA">
        <w:rPr>
          <w:rFonts w:hint="eastAsia"/>
          <w:szCs w:val="21"/>
        </w:rPr>
        <w:t>all</w:t>
      </w:r>
      <w:r w:rsidR="009912AA">
        <w:rPr>
          <w:szCs w:val="21"/>
        </w:rPr>
        <w:t xml:space="preserve"> the predictors in the model can not be delated.</w:t>
      </w:r>
    </w:p>
    <w:p w14:paraId="49FD304D" w14:textId="3425325C" w:rsidR="00493C4D" w:rsidRDefault="00493C4D" w:rsidP="00493C4D">
      <w:pPr>
        <w:jc w:val="left"/>
        <w:rPr>
          <w:szCs w:val="21"/>
        </w:rPr>
      </w:pPr>
      <w:r>
        <w:rPr>
          <w:szCs w:val="21"/>
        </w:rPr>
        <w:t xml:space="preserve">We start from the full model and delete explanatory variables. Once deleted, an explanatory </w:t>
      </w:r>
      <w:r>
        <w:rPr>
          <w:szCs w:val="21"/>
        </w:rPr>
        <w:lastRenderedPageBreak/>
        <w:t>variable can not be added to the model again.</w:t>
      </w:r>
    </w:p>
    <w:p w14:paraId="2DED1253" w14:textId="0761790E" w:rsidR="00493C4D" w:rsidRDefault="00A055D2" w:rsidP="00493C4D">
      <w:pPr>
        <w:jc w:val="left"/>
        <w:rPr>
          <w:szCs w:val="21"/>
        </w:rPr>
      </w:pPr>
      <w:r>
        <w:rPr>
          <w:szCs w:val="21"/>
        </w:rPr>
        <w:t>We use the step() function in R to achieve the goal.</w:t>
      </w:r>
    </w:p>
    <w:p w14:paraId="2D6B45CC" w14:textId="63E4F08E" w:rsidR="00A055D2" w:rsidRDefault="00E4050E" w:rsidP="00493C4D">
      <w:pPr>
        <w:jc w:val="left"/>
        <w:rPr>
          <w:szCs w:val="21"/>
        </w:rPr>
      </w:pPr>
      <w:r>
        <w:rPr>
          <w:szCs w:val="21"/>
        </w:rPr>
        <w:t>Step by step, and finally we get the result as follows:</w:t>
      </w:r>
    </w:p>
    <w:p w14:paraId="3D9DA58D" w14:textId="592BB52A" w:rsidR="00E4050E" w:rsidRDefault="002460E5" w:rsidP="002460E5">
      <w:pPr>
        <w:jc w:val="center"/>
        <w:rPr>
          <w:szCs w:val="21"/>
        </w:rPr>
      </w:pPr>
      <w:r>
        <w:rPr>
          <w:noProof/>
          <w:szCs w:val="21"/>
        </w:rPr>
        <w:drawing>
          <wp:inline distT="0" distB="0" distL="0" distR="0" wp14:anchorId="2A281F14" wp14:editId="2E40A8FA">
            <wp:extent cx="3385123" cy="2193834"/>
            <wp:effectExtent l="0" t="0" r="0" b="0"/>
            <wp:docPr id="8" name="图片 8" descr="屏幕快照%202018-12-05%2019.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12-05%2019.40.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5967" cy="2207342"/>
                    </a:xfrm>
                    <a:prstGeom prst="rect">
                      <a:avLst/>
                    </a:prstGeom>
                    <a:noFill/>
                    <a:ln>
                      <a:noFill/>
                    </a:ln>
                  </pic:spPr>
                </pic:pic>
              </a:graphicData>
            </a:graphic>
          </wp:inline>
        </w:drawing>
      </w:r>
    </w:p>
    <w:p w14:paraId="39AE0F30" w14:textId="7DCC69F0" w:rsidR="009F5763" w:rsidRDefault="009F5763" w:rsidP="002460E5">
      <w:pPr>
        <w:jc w:val="center"/>
        <w:rPr>
          <w:szCs w:val="21"/>
        </w:rPr>
      </w:pPr>
      <w:r>
        <w:rPr>
          <w:szCs w:val="21"/>
        </w:rPr>
        <w:t xml:space="preserve">Table </w:t>
      </w:r>
      <w:proofErr w:type="spellStart"/>
      <w:r>
        <w:rPr>
          <w:szCs w:val="21"/>
        </w:rPr>
        <w:t>Backward+AIC</w:t>
      </w:r>
      <w:proofErr w:type="spellEnd"/>
      <w:r>
        <w:rPr>
          <w:szCs w:val="21"/>
        </w:rPr>
        <w:t xml:space="preserve"> Elimination Step</w:t>
      </w:r>
    </w:p>
    <w:p w14:paraId="2C05616B" w14:textId="5AFBFE44" w:rsidR="00DB5AE1" w:rsidRDefault="00DB5AE1" w:rsidP="00DB5AE1">
      <w:pPr>
        <w:rPr>
          <w:szCs w:val="21"/>
        </w:rPr>
      </w:pPr>
      <w:r>
        <w:rPr>
          <w:szCs w:val="21"/>
        </w:rPr>
        <w:t xml:space="preserve">Based on the table, we can find that </w:t>
      </w:r>
      <w:r w:rsidR="00103654">
        <w:rPr>
          <w:szCs w:val="21"/>
        </w:rPr>
        <w:t>some of the variables have been removed under the constrains. But there are still too more predictors in the model, so we need to move on.</w:t>
      </w:r>
    </w:p>
    <w:p w14:paraId="08792013" w14:textId="77777777" w:rsidR="00B82D36" w:rsidRDefault="00B82D36" w:rsidP="00DB5AE1">
      <w:pPr>
        <w:rPr>
          <w:szCs w:val="21"/>
        </w:rPr>
      </w:pPr>
    </w:p>
    <w:p w14:paraId="0B1FB8AA" w14:textId="33F56362" w:rsidR="00103654" w:rsidRDefault="00EA4B40" w:rsidP="00DB5AE1">
      <w:pPr>
        <w:rPr>
          <w:szCs w:val="21"/>
        </w:rPr>
      </w:pPr>
      <w:r>
        <w:rPr>
          <w:szCs w:val="21"/>
        </w:rPr>
        <w:t>(2) Elimination based on the</w:t>
      </w:r>
      <w:r w:rsidR="00B82D36">
        <w:rPr>
          <w:szCs w:val="21"/>
        </w:rPr>
        <w:t xml:space="preserve"> Deviances</w:t>
      </w:r>
    </w:p>
    <w:p w14:paraId="36E45654" w14:textId="1A0E37F5" w:rsidR="00EA4B40" w:rsidRDefault="00D70574" w:rsidP="00DB5AE1">
      <w:pPr>
        <w:rPr>
          <w:szCs w:val="21"/>
        </w:rPr>
      </w:pPr>
      <w:r>
        <w:rPr>
          <w:szCs w:val="21"/>
        </w:rPr>
        <w:t xml:space="preserve">After the stepwise, then we need to use another method to remove more predictors. I choose the way based on the deviances. We can </w:t>
      </w:r>
      <w:r w:rsidR="008A0FAA">
        <w:rPr>
          <w:szCs w:val="21"/>
        </w:rPr>
        <w:t>judge whether the model is adequate or not by goodness-of-test.</w:t>
      </w:r>
    </w:p>
    <w:p w14:paraId="0017546B" w14:textId="7A121C5B" w:rsidR="008A0FAA" w:rsidRDefault="008A0FAA" w:rsidP="00DB5AE1">
      <w:pPr>
        <w:rPr>
          <w:szCs w:val="21"/>
        </w:rPr>
      </w:pPr>
      <w:r>
        <w:rPr>
          <w:szCs w:val="21"/>
        </w:rPr>
        <w:t>Goodness of test is based on the relationship between the deviance and degree of freedom.</w:t>
      </w:r>
    </w:p>
    <w:p w14:paraId="4CBC97A3" w14:textId="77777777" w:rsidR="008A0FAA" w:rsidRDefault="008A0FAA" w:rsidP="00DB5AE1">
      <w:pPr>
        <w:rPr>
          <w:szCs w:val="21"/>
        </w:rPr>
      </w:pPr>
    </w:p>
    <w:p w14:paraId="73414FB4" w14:textId="77777777" w:rsidR="00103654" w:rsidRPr="00493C4D" w:rsidRDefault="00103654" w:rsidP="00DB5AE1">
      <w:pPr>
        <w:rPr>
          <w:szCs w:val="21"/>
        </w:rPr>
      </w:pPr>
    </w:p>
    <w:p w14:paraId="31B57D89" w14:textId="1F2C845E" w:rsidR="001D7A54" w:rsidRDefault="001D7A54" w:rsidP="00C32BF4">
      <w:pPr>
        <w:pStyle w:val="a3"/>
        <w:numPr>
          <w:ilvl w:val="1"/>
          <w:numId w:val="2"/>
        </w:numPr>
        <w:ind w:firstLineChars="0"/>
        <w:jc w:val="left"/>
        <w:rPr>
          <w:szCs w:val="21"/>
        </w:rPr>
      </w:pPr>
      <w:r>
        <w:rPr>
          <w:szCs w:val="21"/>
        </w:rPr>
        <w:t>Prediction</w:t>
      </w:r>
    </w:p>
    <w:p w14:paraId="716DDFB8" w14:textId="792A340D" w:rsidR="001D7A54" w:rsidRDefault="002A6A1C" w:rsidP="001D7A54">
      <w:pPr>
        <w:jc w:val="left"/>
        <w:rPr>
          <w:szCs w:val="21"/>
        </w:rPr>
      </w:pPr>
      <w:r>
        <w:rPr>
          <w:szCs w:val="21"/>
        </w:rPr>
        <w:t>In order to test my model’s prediction power, I need to use the new data to predict and get it</w:t>
      </w:r>
      <w:r w:rsidR="006606DC">
        <w:rPr>
          <w:szCs w:val="21"/>
        </w:rPr>
        <w:t>’s</w:t>
      </w:r>
      <w:r>
        <w:rPr>
          <w:szCs w:val="21"/>
        </w:rPr>
        <w:t xml:space="preserve"> performance.</w:t>
      </w:r>
    </w:p>
    <w:p w14:paraId="3B1EA1D9" w14:textId="0B5589FA" w:rsidR="002A6A1C" w:rsidRDefault="006606DC" w:rsidP="001D7A54">
      <w:pPr>
        <w:jc w:val="left"/>
        <w:rPr>
          <w:szCs w:val="21"/>
        </w:rPr>
      </w:pPr>
      <w:r>
        <w:rPr>
          <w:szCs w:val="21"/>
        </w:rPr>
        <w:t>I use the following new dataset, putting them into the model.</w:t>
      </w:r>
    </w:p>
    <w:p w14:paraId="46988DDF" w14:textId="77777777" w:rsidR="001D7A54" w:rsidRDefault="001D7A54" w:rsidP="001D7A54">
      <w:pPr>
        <w:jc w:val="left"/>
        <w:rPr>
          <w:szCs w:val="21"/>
        </w:rPr>
      </w:pPr>
    </w:p>
    <w:p w14:paraId="658786B1" w14:textId="54AB2BAD" w:rsidR="001D7A54" w:rsidRDefault="00431EF9" w:rsidP="00431EF9">
      <w:pPr>
        <w:jc w:val="center"/>
        <w:rPr>
          <w:szCs w:val="21"/>
        </w:rPr>
      </w:pPr>
      <w:r>
        <w:rPr>
          <w:noProof/>
          <w:szCs w:val="21"/>
        </w:rPr>
        <w:drawing>
          <wp:inline distT="0" distB="0" distL="0" distR="0" wp14:anchorId="0590F3F8" wp14:editId="79BC30FA">
            <wp:extent cx="3365342" cy="2235450"/>
            <wp:effectExtent l="0" t="0" r="0" b="0"/>
            <wp:docPr id="9" name="图片 9" descr="屏幕快照%202018-12-05%2020.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12-05%2020.00.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9001" cy="2251166"/>
                    </a:xfrm>
                    <a:prstGeom prst="rect">
                      <a:avLst/>
                    </a:prstGeom>
                    <a:noFill/>
                    <a:ln>
                      <a:noFill/>
                    </a:ln>
                  </pic:spPr>
                </pic:pic>
              </a:graphicData>
            </a:graphic>
          </wp:inline>
        </w:drawing>
      </w:r>
    </w:p>
    <w:p w14:paraId="42B3D82D" w14:textId="4A2F0BB0" w:rsidR="00B82D36" w:rsidRDefault="00431EF9" w:rsidP="007915ED">
      <w:pPr>
        <w:jc w:val="center"/>
        <w:rPr>
          <w:szCs w:val="21"/>
        </w:rPr>
      </w:pPr>
      <w:r>
        <w:rPr>
          <w:rFonts w:hint="eastAsia"/>
          <w:szCs w:val="21"/>
        </w:rPr>
        <w:t>Table</w:t>
      </w:r>
      <w:r>
        <w:rPr>
          <w:szCs w:val="21"/>
        </w:rPr>
        <w:t xml:space="preserve"> X value for Predictio</w:t>
      </w:r>
      <w:r w:rsidR="007915ED">
        <w:rPr>
          <w:szCs w:val="21"/>
        </w:rPr>
        <w:t>n</w:t>
      </w:r>
    </w:p>
    <w:p w14:paraId="7EEAAA80" w14:textId="7327B090" w:rsidR="00B9355D" w:rsidRDefault="00B9355D" w:rsidP="00D252C9">
      <w:pPr>
        <w:pStyle w:val="a3"/>
        <w:numPr>
          <w:ilvl w:val="0"/>
          <w:numId w:val="2"/>
        </w:numPr>
        <w:spacing w:line="360" w:lineRule="auto"/>
        <w:ind w:firstLineChars="0"/>
        <w:contextualSpacing/>
        <w:rPr>
          <w:szCs w:val="21"/>
        </w:rPr>
      </w:pPr>
      <w:r>
        <w:rPr>
          <w:szCs w:val="21"/>
        </w:rPr>
        <w:lastRenderedPageBreak/>
        <w:t>Audibility</w:t>
      </w:r>
    </w:p>
    <w:p w14:paraId="6D370780" w14:textId="1E600AED" w:rsidR="00B9355D" w:rsidRDefault="003A268E" w:rsidP="00D252C9">
      <w:pPr>
        <w:pStyle w:val="a3"/>
        <w:numPr>
          <w:ilvl w:val="1"/>
          <w:numId w:val="2"/>
        </w:numPr>
        <w:spacing w:line="360" w:lineRule="auto"/>
        <w:ind w:firstLineChars="0"/>
        <w:contextualSpacing/>
        <w:rPr>
          <w:szCs w:val="21"/>
        </w:rPr>
      </w:pPr>
      <w:r w:rsidRPr="003A268E">
        <w:rPr>
          <w:szCs w:val="21"/>
        </w:rPr>
        <w:t>Data Preprocessing</w:t>
      </w:r>
    </w:p>
    <w:p w14:paraId="04B11DDD" w14:textId="6929DB20" w:rsidR="003A268E" w:rsidRDefault="00572A0D" w:rsidP="00D252C9">
      <w:pPr>
        <w:spacing w:line="360" w:lineRule="auto"/>
        <w:contextualSpacing/>
        <w:rPr>
          <w:szCs w:val="21"/>
        </w:rPr>
      </w:pPr>
      <w:r>
        <w:rPr>
          <w:szCs w:val="21"/>
        </w:rPr>
        <w:t>2.1</w:t>
      </w:r>
      <w:r w:rsidR="000D2BCA">
        <w:rPr>
          <w:szCs w:val="21"/>
        </w:rPr>
        <w:t xml:space="preserve">.1 </w:t>
      </w:r>
      <w:r w:rsidR="003A268E">
        <w:rPr>
          <w:szCs w:val="21"/>
        </w:rPr>
        <w:t>Data Structure</w:t>
      </w:r>
    </w:p>
    <w:p w14:paraId="3751B6C2" w14:textId="4279E482" w:rsidR="003A268E" w:rsidRPr="003A268E" w:rsidRDefault="00C32066" w:rsidP="00D252C9">
      <w:pPr>
        <w:tabs>
          <w:tab w:val="left" w:pos="929"/>
        </w:tabs>
        <w:spacing w:line="360" w:lineRule="auto"/>
        <w:contextualSpacing/>
        <w:rPr>
          <w:szCs w:val="21"/>
        </w:rPr>
      </w:pPr>
      <w:r>
        <w:rPr>
          <w:szCs w:val="21"/>
        </w:rPr>
        <w:t>The whole data includes 6 columns, and the total observations are 672. The following is a code book for the dataset.</w:t>
      </w:r>
    </w:p>
    <w:p w14:paraId="57660F05" w14:textId="62CB4B3B" w:rsidR="003A268E" w:rsidRDefault="003A268E" w:rsidP="00D252C9">
      <w:pPr>
        <w:spacing w:line="360" w:lineRule="auto"/>
        <w:contextualSpacing/>
        <w:jc w:val="center"/>
        <w:rPr>
          <w:szCs w:val="21"/>
        </w:rPr>
      </w:pPr>
      <w:r>
        <w:rPr>
          <w:noProof/>
          <w:szCs w:val="21"/>
        </w:rPr>
        <w:drawing>
          <wp:inline distT="0" distB="0" distL="0" distR="0" wp14:anchorId="097DC86E" wp14:editId="4988349B">
            <wp:extent cx="5500363" cy="1108296"/>
            <wp:effectExtent l="0" t="0" r="12065" b="9525"/>
            <wp:docPr id="24" name="图片 24" descr="屏幕快照%202018-12-07%2009.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8-12-07%2009.28.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5545" cy="1135534"/>
                    </a:xfrm>
                    <a:prstGeom prst="rect">
                      <a:avLst/>
                    </a:prstGeom>
                    <a:noFill/>
                    <a:ln>
                      <a:noFill/>
                    </a:ln>
                  </pic:spPr>
                </pic:pic>
              </a:graphicData>
            </a:graphic>
          </wp:inline>
        </w:drawing>
      </w:r>
    </w:p>
    <w:p w14:paraId="2A3439B9" w14:textId="59402ACA" w:rsidR="007F5FE6" w:rsidRDefault="00E506F2" w:rsidP="00D252C9">
      <w:pPr>
        <w:spacing w:line="360" w:lineRule="auto"/>
        <w:contextualSpacing/>
        <w:jc w:val="center"/>
        <w:rPr>
          <w:szCs w:val="21"/>
        </w:rPr>
      </w:pPr>
      <w:r>
        <w:rPr>
          <w:szCs w:val="21"/>
        </w:rPr>
        <w:t>Table Code Book for the Audibility D</w:t>
      </w:r>
      <w:r w:rsidRPr="00E506F2">
        <w:rPr>
          <w:szCs w:val="21"/>
        </w:rPr>
        <w:t>ataset</w:t>
      </w:r>
    </w:p>
    <w:p w14:paraId="037935B6" w14:textId="6E73B274" w:rsidR="00C32066" w:rsidRDefault="00572A0D" w:rsidP="00D252C9">
      <w:pPr>
        <w:tabs>
          <w:tab w:val="left" w:pos="929"/>
        </w:tabs>
        <w:spacing w:line="360" w:lineRule="auto"/>
        <w:contextualSpacing/>
        <w:rPr>
          <w:szCs w:val="21"/>
        </w:rPr>
      </w:pPr>
      <w:r>
        <w:rPr>
          <w:szCs w:val="21"/>
        </w:rPr>
        <w:t>2.1</w:t>
      </w:r>
      <w:r w:rsidR="00C32066">
        <w:rPr>
          <w:szCs w:val="21"/>
        </w:rPr>
        <w:t>.2 Getting Categorical Data into Shape</w:t>
      </w:r>
    </w:p>
    <w:p w14:paraId="36F37BDB" w14:textId="0DB65FE0" w:rsidR="00C32066" w:rsidRDefault="00C32066" w:rsidP="00D252C9">
      <w:pPr>
        <w:tabs>
          <w:tab w:val="left" w:pos="929"/>
        </w:tabs>
        <w:spacing w:line="360" w:lineRule="auto"/>
        <w:contextualSpacing/>
        <w:rPr>
          <w:szCs w:val="21"/>
        </w:rPr>
      </w:pPr>
      <w:r>
        <w:rPr>
          <w:szCs w:val="21"/>
        </w:rPr>
        <w:t xml:space="preserve">Since </w:t>
      </w:r>
      <w:r w:rsidR="007F5FE6">
        <w:rPr>
          <w:szCs w:val="21"/>
        </w:rPr>
        <w:t>“Carrier”, “SPL”, “SL” are all binary features, so I do a transformation to get them into 0-1 form so that the step of regression can be much more easily.</w:t>
      </w:r>
      <w:r w:rsidR="00646B0F">
        <w:rPr>
          <w:szCs w:val="21"/>
        </w:rPr>
        <w:t xml:space="preserve"> (details in appendix)</w:t>
      </w:r>
    </w:p>
    <w:p w14:paraId="7D354644" w14:textId="77777777" w:rsidR="001A40B4" w:rsidRDefault="00494813" w:rsidP="00D252C9">
      <w:pPr>
        <w:pStyle w:val="a3"/>
        <w:numPr>
          <w:ilvl w:val="1"/>
          <w:numId w:val="2"/>
        </w:numPr>
        <w:spacing w:line="360" w:lineRule="auto"/>
        <w:ind w:firstLineChars="0"/>
        <w:contextualSpacing/>
        <w:rPr>
          <w:szCs w:val="21"/>
        </w:rPr>
      </w:pPr>
      <w:r>
        <w:rPr>
          <w:szCs w:val="21"/>
        </w:rPr>
        <w:t>Experiments on A</w:t>
      </w:r>
      <w:r w:rsidR="00E16241" w:rsidRPr="00E16241">
        <w:rPr>
          <w:szCs w:val="21"/>
        </w:rPr>
        <w:t>ccuracy of EFRs</w:t>
      </w:r>
    </w:p>
    <w:p w14:paraId="1954C51B" w14:textId="1F189897" w:rsidR="00C46864" w:rsidRPr="0040648A" w:rsidRDefault="0040648A" w:rsidP="00D252C9">
      <w:pPr>
        <w:spacing w:line="360" w:lineRule="auto"/>
        <w:contextualSpacing/>
        <w:rPr>
          <w:szCs w:val="21"/>
        </w:rPr>
      </w:pPr>
      <w:r>
        <w:rPr>
          <w:szCs w:val="21"/>
        </w:rPr>
        <w:t xml:space="preserve">2.2.1 </w:t>
      </w:r>
      <w:r w:rsidR="00C5124F">
        <w:rPr>
          <w:szCs w:val="21"/>
        </w:rPr>
        <w:t>General A</w:t>
      </w:r>
      <w:r w:rsidR="00494813" w:rsidRPr="0040648A">
        <w:rPr>
          <w:szCs w:val="21"/>
        </w:rPr>
        <w:t xml:space="preserve">nalysis on </w:t>
      </w:r>
      <w:r w:rsidR="00C5124F">
        <w:rPr>
          <w:szCs w:val="21"/>
        </w:rPr>
        <w:t>A</w:t>
      </w:r>
      <w:r w:rsidR="00923F45" w:rsidRPr="0040648A">
        <w:rPr>
          <w:szCs w:val="21"/>
        </w:rPr>
        <w:t>ccuracy of EFRs on</w:t>
      </w:r>
      <w:r w:rsidR="00C5124F">
        <w:rPr>
          <w:szCs w:val="21"/>
        </w:rPr>
        <w:t xml:space="preserve"> P</w:t>
      </w:r>
      <w:r w:rsidR="004B5DF9" w:rsidRPr="0040648A">
        <w:rPr>
          <w:szCs w:val="21"/>
        </w:rPr>
        <w:t>redict</w:t>
      </w:r>
      <w:r w:rsidR="00923F45" w:rsidRPr="0040648A">
        <w:rPr>
          <w:szCs w:val="21"/>
        </w:rPr>
        <w:t>ing</w:t>
      </w:r>
      <w:r w:rsidR="00C5124F">
        <w:rPr>
          <w:szCs w:val="21"/>
        </w:rPr>
        <w:t xml:space="preserve"> Audibility of Speech S</w:t>
      </w:r>
      <w:r w:rsidR="00494813" w:rsidRPr="0040648A">
        <w:rPr>
          <w:szCs w:val="21"/>
        </w:rPr>
        <w:t>timulus</w:t>
      </w:r>
    </w:p>
    <w:p w14:paraId="6A9BC775" w14:textId="734DCB19" w:rsidR="001E25FD" w:rsidRPr="001E25FD" w:rsidRDefault="004B5DF9" w:rsidP="00D252C9">
      <w:pPr>
        <w:spacing w:line="360" w:lineRule="auto"/>
        <w:contextualSpacing/>
        <w:rPr>
          <w:szCs w:val="21"/>
        </w:rPr>
      </w:pPr>
      <w:r>
        <w:rPr>
          <w:szCs w:val="21"/>
        </w:rPr>
        <w:t xml:space="preserve">To make a general analysis of the accuracy of EFRs of predicting the audibility of speech stimulus, we can use the table about types </w:t>
      </w:r>
      <w:r w:rsidR="00646B0F">
        <w:rPr>
          <w:szCs w:val="21"/>
        </w:rPr>
        <w:t>of error and statistical power.</w:t>
      </w:r>
    </w:p>
    <w:p w14:paraId="7CACD204" w14:textId="77777777" w:rsidR="00494813" w:rsidRDefault="00494813" w:rsidP="00D252C9">
      <w:pPr>
        <w:pStyle w:val="a3"/>
        <w:numPr>
          <w:ilvl w:val="0"/>
          <w:numId w:val="9"/>
        </w:numPr>
        <w:spacing w:line="360" w:lineRule="auto"/>
        <w:ind w:firstLineChars="0"/>
        <w:contextualSpacing/>
        <w:rPr>
          <w:szCs w:val="21"/>
        </w:rPr>
      </w:pPr>
      <w:r w:rsidRPr="00C351FC">
        <w:rPr>
          <w:szCs w:val="21"/>
        </w:rPr>
        <w:t>F</w:t>
      </w:r>
      <w:r>
        <w:rPr>
          <w:szCs w:val="21"/>
        </w:rPr>
        <w:t>-</w:t>
      </w:r>
      <w:r w:rsidRPr="00C351FC">
        <w:rPr>
          <w:szCs w:val="21"/>
        </w:rPr>
        <w:t>test</w:t>
      </w:r>
    </w:p>
    <w:p w14:paraId="3F038036" w14:textId="77777777" w:rsidR="001E25FD" w:rsidRPr="00D252C9" w:rsidRDefault="008104F4" w:rsidP="00D252C9">
      <w:pPr>
        <w:spacing w:line="360" w:lineRule="auto"/>
        <w:contextualSpacing/>
        <w:rPr>
          <w:b/>
          <w:szCs w:val="21"/>
        </w:rPr>
      </w:pPr>
      <w:r w:rsidRPr="00D252C9">
        <w:rPr>
          <w:b/>
          <w:szCs w:val="21"/>
        </w:rPr>
        <w:t>Analysis:</w:t>
      </w:r>
      <w:r w:rsidR="001E25FD" w:rsidRPr="00D252C9">
        <w:rPr>
          <w:b/>
          <w:szCs w:val="21"/>
        </w:rPr>
        <w:t xml:space="preserve"> </w:t>
      </w:r>
    </w:p>
    <w:p w14:paraId="7DFEF686" w14:textId="0990CF5C" w:rsidR="008104F4" w:rsidRPr="008104F4" w:rsidRDefault="004B5DF9" w:rsidP="00D252C9">
      <w:pPr>
        <w:spacing w:line="360" w:lineRule="auto"/>
        <w:contextualSpacing/>
        <w:rPr>
          <w:szCs w:val="21"/>
        </w:rPr>
      </w:pPr>
      <w:r>
        <w:rPr>
          <w:szCs w:val="21"/>
        </w:rPr>
        <w:t xml:space="preserve">We can </w:t>
      </w:r>
      <w:r w:rsidR="001E25FD">
        <w:rPr>
          <w:szCs w:val="21"/>
        </w:rPr>
        <w:t xml:space="preserve">judge the accuracy of EFRs, </w:t>
      </w:r>
      <w:r>
        <w:rPr>
          <w:szCs w:val="21"/>
        </w:rPr>
        <w:t>based on the F-test</w:t>
      </w:r>
      <w:r w:rsidR="001E25FD">
        <w:rPr>
          <w:szCs w:val="21"/>
        </w:rPr>
        <w:t>.</w:t>
      </w:r>
    </w:p>
    <w:p w14:paraId="1948BB3B" w14:textId="235E8108" w:rsidR="00494813" w:rsidRDefault="00494813" w:rsidP="00D252C9">
      <w:pPr>
        <w:spacing w:line="360" w:lineRule="auto"/>
        <w:contextualSpacing/>
        <w:rPr>
          <w:szCs w:val="21"/>
        </w:rPr>
      </w:pPr>
      <w:r>
        <w:rPr>
          <w:szCs w:val="21"/>
        </w:rPr>
        <w:t xml:space="preserve">First, we calculate the percentage of true label </w:t>
      </w:r>
      <w:proofErr w:type="spellStart"/>
      <w:r>
        <w:rPr>
          <w:szCs w:val="21"/>
        </w:rPr>
        <w:t>v.s</w:t>
      </w:r>
      <w:proofErr w:type="spellEnd"/>
      <w:r>
        <w:rPr>
          <w:szCs w:val="21"/>
        </w:rPr>
        <w:t xml:space="preserve"> true predicted label. We need to find the number of SL that is larger than zero, and also the number of </w:t>
      </w:r>
      <w:proofErr w:type="spellStart"/>
      <w:r>
        <w:rPr>
          <w:szCs w:val="21"/>
        </w:rPr>
        <w:t>Ftest</w:t>
      </w:r>
      <w:proofErr w:type="spellEnd"/>
      <w:r>
        <w:rPr>
          <w:szCs w:val="21"/>
        </w:rPr>
        <w:t xml:space="preserve"> which is smaller than 0.05, representing the </w:t>
      </w:r>
      <w:r w:rsidRPr="005C7E67">
        <w:rPr>
          <w:szCs w:val="21"/>
        </w:rPr>
        <w:t>“detected” EFRs</w:t>
      </w:r>
      <w:r>
        <w:rPr>
          <w:szCs w:val="21"/>
        </w:rPr>
        <w:t xml:space="preserve">. We find that the number of SL that is larger than zero is 560. And the number of </w:t>
      </w:r>
      <w:proofErr w:type="spellStart"/>
      <w:r>
        <w:rPr>
          <w:szCs w:val="21"/>
        </w:rPr>
        <w:t>Ftest</w:t>
      </w:r>
      <w:proofErr w:type="spellEnd"/>
      <w:r>
        <w:rPr>
          <w:szCs w:val="21"/>
        </w:rPr>
        <w:t xml:space="preserve"> which is smaller than 0.05 is 355. So the probability that the predicted audibility by EFRs divided by the true a</w:t>
      </w:r>
      <w:r w:rsidRPr="007E0503">
        <w:rPr>
          <w:szCs w:val="21"/>
        </w:rPr>
        <w:t>udibility for each stimulus</w:t>
      </w:r>
      <w:r>
        <w:rPr>
          <w:szCs w:val="21"/>
        </w:rPr>
        <w:t xml:space="preserve"> for participate</w:t>
      </w:r>
      <w:r w:rsidRPr="00303A85">
        <w:rPr>
          <w:szCs w:val="21"/>
        </w:rPr>
        <w:t xml:space="preserve"> </w:t>
      </w:r>
      <w:r>
        <w:rPr>
          <w:szCs w:val="21"/>
        </w:rPr>
        <w:t xml:space="preserve">is </w:t>
      </w:r>
      <w:r w:rsidRPr="00303A85">
        <w:rPr>
          <w:szCs w:val="21"/>
        </w:rPr>
        <w:t>0.6339286</w:t>
      </w:r>
      <w:r>
        <w:rPr>
          <w:szCs w:val="21"/>
        </w:rPr>
        <w:t>.</w:t>
      </w:r>
    </w:p>
    <w:p w14:paraId="37F03710" w14:textId="7B88C361" w:rsidR="00494813" w:rsidRDefault="00494813" w:rsidP="00D252C9">
      <w:pPr>
        <w:spacing w:line="360" w:lineRule="auto"/>
        <w:contextualSpacing/>
        <w:rPr>
          <w:szCs w:val="21"/>
        </w:rPr>
      </w:pPr>
      <w:r>
        <w:rPr>
          <w:szCs w:val="21"/>
        </w:rPr>
        <w:t xml:space="preserve">Then, we calculate the percentage of true label </w:t>
      </w:r>
      <w:proofErr w:type="spellStart"/>
      <w:r>
        <w:rPr>
          <w:szCs w:val="21"/>
        </w:rPr>
        <w:t>v.s</w:t>
      </w:r>
      <w:proofErr w:type="spellEnd"/>
      <w:r>
        <w:rPr>
          <w:szCs w:val="21"/>
        </w:rPr>
        <w:t xml:space="preserve"> false predicted label. We find that the number of SL that is larger than zero is 560. And</w:t>
      </w:r>
      <w:r w:rsidRPr="00BC5ED3">
        <w:rPr>
          <w:szCs w:val="21"/>
        </w:rPr>
        <w:t xml:space="preserve"> </w:t>
      </w:r>
      <w:r>
        <w:rPr>
          <w:szCs w:val="21"/>
        </w:rPr>
        <w:t xml:space="preserve">the number of </w:t>
      </w:r>
      <w:proofErr w:type="spellStart"/>
      <w:r>
        <w:rPr>
          <w:szCs w:val="21"/>
        </w:rPr>
        <w:t>Ftest</w:t>
      </w:r>
      <w:proofErr w:type="spellEnd"/>
      <w:r>
        <w:rPr>
          <w:szCs w:val="21"/>
        </w:rPr>
        <w:t xml:space="preserve"> which is larger than 0.05 is 205,</w:t>
      </w:r>
      <w:r w:rsidRPr="00965D5D">
        <w:rPr>
          <w:szCs w:val="21"/>
        </w:rPr>
        <w:t xml:space="preserve"> </w:t>
      </w:r>
      <w:r>
        <w:rPr>
          <w:szCs w:val="21"/>
        </w:rPr>
        <w:t xml:space="preserve">representing the </w:t>
      </w:r>
      <w:r w:rsidRPr="005C7E67">
        <w:rPr>
          <w:szCs w:val="21"/>
        </w:rPr>
        <w:t>“</w:t>
      </w:r>
      <w:r>
        <w:rPr>
          <w:szCs w:val="21"/>
        </w:rPr>
        <w:t>un</w:t>
      </w:r>
      <w:r w:rsidRPr="005C7E67">
        <w:rPr>
          <w:szCs w:val="21"/>
        </w:rPr>
        <w:t>detected” EFRs</w:t>
      </w:r>
      <w:r>
        <w:rPr>
          <w:szCs w:val="21"/>
        </w:rPr>
        <w:t>. So in this way, the probability that the predicted inaudibility by EFRs divided by the true a</w:t>
      </w:r>
      <w:r w:rsidRPr="007E0503">
        <w:rPr>
          <w:szCs w:val="21"/>
        </w:rPr>
        <w:t>udibility for each stimulus</w:t>
      </w:r>
      <w:r>
        <w:rPr>
          <w:szCs w:val="21"/>
        </w:rPr>
        <w:t xml:space="preserve"> for participate</w:t>
      </w:r>
      <w:r w:rsidRPr="00303A85">
        <w:rPr>
          <w:szCs w:val="21"/>
        </w:rPr>
        <w:t xml:space="preserve"> </w:t>
      </w:r>
      <w:r>
        <w:rPr>
          <w:szCs w:val="21"/>
        </w:rPr>
        <w:t>is</w:t>
      </w:r>
      <w:r w:rsidRPr="000F3E97">
        <w:rPr>
          <w:szCs w:val="21"/>
        </w:rPr>
        <w:t xml:space="preserve"> 0.3660714</w:t>
      </w:r>
      <w:r>
        <w:rPr>
          <w:szCs w:val="21"/>
        </w:rPr>
        <w:t>. That means type one error is 0.</w:t>
      </w:r>
      <w:r w:rsidRPr="000F3E97">
        <w:rPr>
          <w:szCs w:val="21"/>
        </w:rPr>
        <w:t>3660714</w:t>
      </w:r>
      <w:r>
        <w:rPr>
          <w:szCs w:val="21"/>
        </w:rPr>
        <w:t>.</w:t>
      </w:r>
    </w:p>
    <w:p w14:paraId="014B3E51" w14:textId="48BC5846" w:rsidR="00494813" w:rsidRDefault="00494813" w:rsidP="00D252C9">
      <w:pPr>
        <w:spacing w:line="360" w:lineRule="auto"/>
        <w:contextualSpacing/>
        <w:rPr>
          <w:szCs w:val="21"/>
        </w:rPr>
      </w:pPr>
      <w:r>
        <w:rPr>
          <w:szCs w:val="21"/>
        </w:rPr>
        <w:lastRenderedPageBreak/>
        <w:t xml:space="preserve">Next, we calculate the percentage of false label </w:t>
      </w:r>
      <w:proofErr w:type="spellStart"/>
      <w:r>
        <w:rPr>
          <w:szCs w:val="21"/>
        </w:rPr>
        <w:t>v.s</w:t>
      </w:r>
      <w:proofErr w:type="spellEnd"/>
      <w:r>
        <w:rPr>
          <w:szCs w:val="21"/>
        </w:rPr>
        <w:t xml:space="preserve"> true predicted label. We find that the number of SL that is smaller than zero is 112, which means</w:t>
      </w:r>
      <w:r w:rsidRPr="00BC5ED3">
        <w:rPr>
          <w:szCs w:val="21"/>
        </w:rPr>
        <w:t xml:space="preserve"> the stimuli were inaudible</w:t>
      </w:r>
      <w:r>
        <w:rPr>
          <w:szCs w:val="21"/>
        </w:rPr>
        <w:t>. And</w:t>
      </w:r>
      <w:r w:rsidRPr="00BC5ED3">
        <w:rPr>
          <w:szCs w:val="21"/>
        </w:rPr>
        <w:t xml:space="preserve"> </w:t>
      </w:r>
      <w:r>
        <w:rPr>
          <w:szCs w:val="21"/>
        </w:rPr>
        <w:t xml:space="preserve">the number of </w:t>
      </w:r>
      <w:proofErr w:type="spellStart"/>
      <w:r>
        <w:rPr>
          <w:szCs w:val="21"/>
        </w:rPr>
        <w:t>Ftest</w:t>
      </w:r>
      <w:proofErr w:type="spellEnd"/>
      <w:r>
        <w:rPr>
          <w:szCs w:val="21"/>
        </w:rPr>
        <w:t xml:space="preserve"> which is smaller than 0.05 is 5,</w:t>
      </w:r>
      <w:r w:rsidRPr="00965D5D">
        <w:rPr>
          <w:szCs w:val="21"/>
        </w:rPr>
        <w:t xml:space="preserve"> </w:t>
      </w:r>
      <w:r>
        <w:rPr>
          <w:szCs w:val="21"/>
        </w:rPr>
        <w:t xml:space="preserve">representing the </w:t>
      </w:r>
      <w:r w:rsidRPr="005C7E67">
        <w:rPr>
          <w:szCs w:val="21"/>
        </w:rPr>
        <w:t>“detected” EFRs</w:t>
      </w:r>
      <w:r>
        <w:rPr>
          <w:szCs w:val="21"/>
        </w:rPr>
        <w:t>. In this way, the probability that the predicted audibility by EFRs divided by the ina</w:t>
      </w:r>
      <w:r w:rsidRPr="007E0503">
        <w:rPr>
          <w:szCs w:val="21"/>
        </w:rPr>
        <w:t>udibility for each stimulus</w:t>
      </w:r>
      <w:r>
        <w:rPr>
          <w:szCs w:val="21"/>
        </w:rPr>
        <w:t xml:space="preserve"> for participate</w:t>
      </w:r>
      <w:r w:rsidRPr="00303A85">
        <w:rPr>
          <w:szCs w:val="21"/>
        </w:rPr>
        <w:t xml:space="preserve"> </w:t>
      </w:r>
      <w:r>
        <w:rPr>
          <w:szCs w:val="21"/>
        </w:rPr>
        <w:t xml:space="preserve">is </w:t>
      </w:r>
      <w:r w:rsidRPr="00BC5ED3">
        <w:rPr>
          <w:szCs w:val="21"/>
        </w:rPr>
        <w:t>0.04464286</w:t>
      </w:r>
      <w:r>
        <w:rPr>
          <w:szCs w:val="21"/>
        </w:rPr>
        <w:t xml:space="preserve">, which means that type two error is </w:t>
      </w:r>
      <w:r w:rsidRPr="00BC5ED3">
        <w:rPr>
          <w:szCs w:val="21"/>
        </w:rPr>
        <w:t>0.04464286</w:t>
      </w:r>
      <w:r>
        <w:rPr>
          <w:szCs w:val="21"/>
        </w:rPr>
        <w:t>.</w:t>
      </w:r>
    </w:p>
    <w:p w14:paraId="75CFFBB8" w14:textId="2888DBB5" w:rsidR="00494813" w:rsidRDefault="00494813" w:rsidP="00D252C9">
      <w:pPr>
        <w:spacing w:line="360" w:lineRule="auto"/>
        <w:contextualSpacing/>
        <w:rPr>
          <w:szCs w:val="21"/>
        </w:rPr>
      </w:pPr>
      <w:r>
        <w:rPr>
          <w:szCs w:val="21"/>
        </w:rPr>
        <w:t xml:space="preserve">Finally, we calculate the percentage of false label </w:t>
      </w:r>
      <w:proofErr w:type="spellStart"/>
      <w:r>
        <w:rPr>
          <w:szCs w:val="21"/>
        </w:rPr>
        <w:t>v.s</w:t>
      </w:r>
      <w:proofErr w:type="spellEnd"/>
      <w:r>
        <w:rPr>
          <w:szCs w:val="21"/>
        </w:rPr>
        <w:t xml:space="preserve"> false predicted label. We find that the number of SL that is smaller than zero is 112, which means</w:t>
      </w:r>
      <w:r w:rsidRPr="00BC5ED3">
        <w:rPr>
          <w:szCs w:val="21"/>
        </w:rPr>
        <w:t xml:space="preserve"> the stimuli were inaudible</w:t>
      </w:r>
      <w:r>
        <w:rPr>
          <w:szCs w:val="21"/>
        </w:rPr>
        <w:t>. And</w:t>
      </w:r>
      <w:r w:rsidRPr="00BC5ED3">
        <w:rPr>
          <w:szCs w:val="21"/>
        </w:rPr>
        <w:t xml:space="preserve"> </w:t>
      </w:r>
      <w:r>
        <w:rPr>
          <w:szCs w:val="21"/>
        </w:rPr>
        <w:t xml:space="preserve">the number of </w:t>
      </w:r>
      <w:proofErr w:type="spellStart"/>
      <w:r>
        <w:rPr>
          <w:szCs w:val="21"/>
        </w:rPr>
        <w:t>Ftest</w:t>
      </w:r>
      <w:proofErr w:type="spellEnd"/>
      <w:r>
        <w:rPr>
          <w:szCs w:val="21"/>
        </w:rPr>
        <w:t xml:space="preserve"> which is larger than 0.05 is 107, representing the </w:t>
      </w:r>
      <w:r w:rsidRPr="005C7E67">
        <w:rPr>
          <w:szCs w:val="21"/>
        </w:rPr>
        <w:t>“</w:t>
      </w:r>
      <w:r>
        <w:rPr>
          <w:szCs w:val="21"/>
        </w:rPr>
        <w:t>un</w:t>
      </w:r>
      <w:r w:rsidRPr="005C7E67">
        <w:rPr>
          <w:szCs w:val="21"/>
        </w:rPr>
        <w:t>detected” EFRs</w:t>
      </w:r>
      <w:r>
        <w:rPr>
          <w:szCs w:val="21"/>
        </w:rPr>
        <w:t>.</w:t>
      </w:r>
      <w:r w:rsidRPr="009B7B60">
        <w:rPr>
          <w:szCs w:val="21"/>
        </w:rPr>
        <w:t xml:space="preserve"> </w:t>
      </w:r>
      <w:r>
        <w:rPr>
          <w:szCs w:val="21"/>
        </w:rPr>
        <w:t>In this way, the probability that the predicted inaudibility by EFRs divided by the ina</w:t>
      </w:r>
      <w:r w:rsidRPr="007E0503">
        <w:rPr>
          <w:szCs w:val="21"/>
        </w:rPr>
        <w:t>udibility for each stimulus</w:t>
      </w:r>
      <w:r>
        <w:rPr>
          <w:szCs w:val="21"/>
        </w:rPr>
        <w:t xml:space="preserve"> for participate</w:t>
      </w:r>
      <w:r w:rsidRPr="00303A85">
        <w:rPr>
          <w:szCs w:val="21"/>
        </w:rPr>
        <w:t xml:space="preserve"> </w:t>
      </w:r>
      <w:r>
        <w:rPr>
          <w:szCs w:val="21"/>
        </w:rPr>
        <w:t>is</w:t>
      </w:r>
      <w:r w:rsidRPr="009B7B60">
        <w:t xml:space="preserve"> </w:t>
      </w:r>
      <w:r w:rsidRPr="009B7B60">
        <w:rPr>
          <w:szCs w:val="21"/>
        </w:rPr>
        <w:t>0.9553571</w:t>
      </w:r>
      <w:r>
        <w:rPr>
          <w:szCs w:val="21"/>
        </w:rPr>
        <w:t xml:space="preserve">, which means the power of F-test is </w:t>
      </w:r>
      <w:r w:rsidRPr="009B7B60">
        <w:rPr>
          <w:szCs w:val="21"/>
        </w:rPr>
        <w:t>0.9553571</w:t>
      </w:r>
      <w:r>
        <w:rPr>
          <w:szCs w:val="21"/>
        </w:rPr>
        <w:t>.</w:t>
      </w:r>
    </w:p>
    <w:p w14:paraId="1F7BE48C" w14:textId="77777777" w:rsidR="008104F4" w:rsidRPr="00D252C9" w:rsidRDefault="008104F4" w:rsidP="00D252C9">
      <w:pPr>
        <w:tabs>
          <w:tab w:val="left" w:pos="929"/>
        </w:tabs>
        <w:spacing w:line="360" w:lineRule="auto"/>
        <w:contextualSpacing/>
        <w:rPr>
          <w:b/>
          <w:szCs w:val="21"/>
        </w:rPr>
      </w:pPr>
      <w:r w:rsidRPr="00D252C9">
        <w:rPr>
          <w:b/>
          <w:szCs w:val="21"/>
        </w:rPr>
        <w:t>Conclusions</w:t>
      </w:r>
      <w:r w:rsidRPr="00D252C9">
        <w:rPr>
          <w:b/>
          <w:szCs w:val="21"/>
        </w:rPr>
        <w:t>：</w:t>
      </w:r>
    </w:p>
    <w:p w14:paraId="370269AD" w14:textId="208ACC51" w:rsidR="00941B7E" w:rsidRDefault="00941B7E" w:rsidP="00D252C9">
      <w:pPr>
        <w:tabs>
          <w:tab w:val="left" w:pos="929"/>
        </w:tabs>
        <w:spacing w:line="360" w:lineRule="auto"/>
        <w:contextualSpacing/>
        <w:rPr>
          <w:szCs w:val="21"/>
        </w:rPr>
      </w:pPr>
      <w:r>
        <w:rPr>
          <w:szCs w:val="21"/>
        </w:rPr>
        <w:t xml:space="preserve">Based on the following table, we can see that F-test has a high accuracy of </w:t>
      </w:r>
      <w:r w:rsidRPr="00526155">
        <w:rPr>
          <w:szCs w:val="21"/>
        </w:rPr>
        <w:t>0.9553571</w:t>
      </w:r>
      <w:r>
        <w:rPr>
          <w:szCs w:val="21"/>
        </w:rPr>
        <w:t xml:space="preserve"> to predict on the inaudible stimulus, but a lower accuracy of </w:t>
      </w:r>
      <w:r w:rsidRPr="008C292E">
        <w:rPr>
          <w:szCs w:val="21"/>
        </w:rPr>
        <w:t>0.6339286</w:t>
      </w:r>
      <w:r>
        <w:rPr>
          <w:szCs w:val="21"/>
        </w:rPr>
        <w:t xml:space="preserve"> to predict on audible stimulus.</w:t>
      </w:r>
    </w:p>
    <w:p w14:paraId="05D75579" w14:textId="77777777" w:rsidR="00941B7E" w:rsidRDefault="00941B7E" w:rsidP="00D252C9">
      <w:pPr>
        <w:tabs>
          <w:tab w:val="left" w:pos="929"/>
        </w:tabs>
        <w:spacing w:line="360" w:lineRule="auto"/>
        <w:contextualSpacing/>
        <w:rPr>
          <w:szCs w:val="21"/>
        </w:rPr>
      </w:pPr>
    </w:p>
    <w:tbl>
      <w:tblPr>
        <w:tblStyle w:val="3"/>
        <w:tblW w:w="0" w:type="auto"/>
        <w:jc w:val="center"/>
        <w:tblLook w:val="04A0" w:firstRow="1" w:lastRow="0" w:firstColumn="1" w:lastColumn="0" w:noHBand="0" w:noVBand="1"/>
      </w:tblPr>
      <w:tblGrid>
        <w:gridCol w:w="2763"/>
        <w:gridCol w:w="2763"/>
        <w:gridCol w:w="2764"/>
      </w:tblGrid>
      <w:tr w:rsidR="001E43F5" w14:paraId="1977FFC2" w14:textId="77777777" w:rsidTr="002216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23A1B2D3" w14:textId="393FF26F" w:rsidR="00802DD9" w:rsidRDefault="00802DD9" w:rsidP="00D252C9">
            <w:pPr>
              <w:spacing w:line="360" w:lineRule="auto"/>
              <w:contextualSpacing/>
              <w:jc w:val="right"/>
              <w:rPr>
                <w:szCs w:val="21"/>
              </w:rPr>
            </w:pPr>
            <w:r>
              <w:rPr>
                <w:szCs w:val="21"/>
              </w:rPr>
              <w:t xml:space="preserve">           predicted</w:t>
            </w:r>
          </w:p>
          <w:p w14:paraId="039C9043" w14:textId="4F419FF1" w:rsidR="001E43F5" w:rsidRDefault="00802DD9" w:rsidP="00D252C9">
            <w:pPr>
              <w:spacing w:line="360" w:lineRule="auto"/>
              <w:contextualSpacing/>
              <w:jc w:val="left"/>
              <w:rPr>
                <w:szCs w:val="21"/>
              </w:rPr>
            </w:pPr>
            <w:r>
              <w:rPr>
                <w:szCs w:val="21"/>
              </w:rPr>
              <w:t xml:space="preserve">reality         </w:t>
            </w:r>
          </w:p>
        </w:tc>
        <w:tc>
          <w:tcPr>
            <w:tcW w:w="2763" w:type="dxa"/>
          </w:tcPr>
          <w:p w14:paraId="285712C3" w14:textId="32E388D9" w:rsidR="001E43F5" w:rsidRDefault="00802DD9"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w:t>
            </w:r>
            <w:r w:rsidR="001E43F5">
              <w:rPr>
                <w:szCs w:val="21"/>
              </w:rPr>
              <w:t>ue</w:t>
            </w:r>
            <w:r w:rsidR="001B1C48">
              <w:rPr>
                <w:szCs w:val="21"/>
              </w:rPr>
              <w:t>(Audible)</w:t>
            </w:r>
          </w:p>
        </w:tc>
        <w:tc>
          <w:tcPr>
            <w:tcW w:w="2764" w:type="dxa"/>
          </w:tcPr>
          <w:p w14:paraId="2F779410" w14:textId="07C9C072" w:rsidR="001E43F5" w:rsidRDefault="001E43F5"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w:t>
            </w:r>
            <w:r w:rsidR="001B1C48">
              <w:rPr>
                <w:szCs w:val="21"/>
              </w:rPr>
              <w:t>(inaudible)</w:t>
            </w:r>
          </w:p>
        </w:tc>
      </w:tr>
      <w:tr w:rsidR="001E43F5" w14:paraId="4C7BBBD9" w14:textId="77777777" w:rsidTr="00221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2B9B7611" w14:textId="2F45F69B" w:rsidR="001E43F5" w:rsidRDefault="001E43F5" w:rsidP="00D252C9">
            <w:pPr>
              <w:spacing w:line="360" w:lineRule="auto"/>
              <w:contextualSpacing/>
              <w:jc w:val="center"/>
              <w:rPr>
                <w:szCs w:val="21"/>
              </w:rPr>
            </w:pPr>
            <w:r>
              <w:rPr>
                <w:szCs w:val="21"/>
              </w:rPr>
              <w:t>TRUE</w:t>
            </w:r>
            <w:r w:rsidR="001B1C48">
              <w:rPr>
                <w:szCs w:val="21"/>
              </w:rPr>
              <w:t>(audible)</w:t>
            </w:r>
          </w:p>
        </w:tc>
        <w:tc>
          <w:tcPr>
            <w:tcW w:w="2763" w:type="dxa"/>
          </w:tcPr>
          <w:p w14:paraId="060D33AF" w14:textId="77777777" w:rsidR="001E43F5" w:rsidRDefault="001E43F5"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8C292E">
              <w:rPr>
                <w:szCs w:val="21"/>
              </w:rPr>
              <w:t>0.6339286</w:t>
            </w:r>
          </w:p>
        </w:tc>
        <w:tc>
          <w:tcPr>
            <w:tcW w:w="2764" w:type="dxa"/>
          </w:tcPr>
          <w:p w14:paraId="43847B51" w14:textId="77777777" w:rsidR="001E43F5" w:rsidRDefault="001E43F5"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0F3E97">
              <w:rPr>
                <w:szCs w:val="21"/>
              </w:rPr>
              <w:t>0.3660714</w:t>
            </w:r>
          </w:p>
        </w:tc>
      </w:tr>
      <w:tr w:rsidR="001E43F5" w14:paraId="40CA4AF7" w14:textId="77777777" w:rsidTr="002216DE">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41E2637A" w14:textId="20DA2BAB" w:rsidR="001E43F5" w:rsidRDefault="001E43F5" w:rsidP="00D252C9">
            <w:pPr>
              <w:spacing w:line="360" w:lineRule="auto"/>
              <w:contextualSpacing/>
              <w:jc w:val="center"/>
              <w:rPr>
                <w:szCs w:val="21"/>
              </w:rPr>
            </w:pPr>
            <w:r>
              <w:rPr>
                <w:szCs w:val="21"/>
              </w:rPr>
              <w:t>Flase</w:t>
            </w:r>
            <w:r w:rsidR="001B1C48">
              <w:rPr>
                <w:szCs w:val="21"/>
              </w:rPr>
              <w:t>(inaudible)</w:t>
            </w:r>
          </w:p>
        </w:tc>
        <w:tc>
          <w:tcPr>
            <w:tcW w:w="2763" w:type="dxa"/>
          </w:tcPr>
          <w:p w14:paraId="250F0B86" w14:textId="77777777" w:rsidR="001E43F5" w:rsidRDefault="001E43F5"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BC5ED3">
              <w:rPr>
                <w:szCs w:val="21"/>
              </w:rPr>
              <w:t>0.04464286</w:t>
            </w:r>
          </w:p>
        </w:tc>
        <w:tc>
          <w:tcPr>
            <w:tcW w:w="2764" w:type="dxa"/>
          </w:tcPr>
          <w:p w14:paraId="4D39E31A" w14:textId="77777777" w:rsidR="001E43F5" w:rsidRDefault="001E43F5"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26155">
              <w:rPr>
                <w:szCs w:val="21"/>
              </w:rPr>
              <w:t>0.9553571</w:t>
            </w:r>
          </w:p>
        </w:tc>
      </w:tr>
    </w:tbl>
    <w:p w14:paraId="5F6EC181" w14:textId="25618599" w:rsidR="00941B7E" w:rsidRDefault="001E43F5" w:rsidP="00D252C9">
      <w:pPr>
        <w:spacing w:line="360" w:lineRule="auto"/>
        <w:contextualSpacing/>
        <w:jc w:val="center"/>
        <w:rPr>
          <w:szCs w:val="21"/>
        </w:rPr>
      </w:pPr>
      <w:r>
        <w:rPr>
          <w:szCs w:val="21"/>
        </w:rPr>
        <w:t xml:space="preserve">Table </w:t>
      </w:r>
      <w:r w:rsidRPr="00FF4426">
        <w:rPr>
          <w:szCs w:val="21"/>
        </w:rPr>
        <w:t>F-test</w:t>
      </w:r>
      <w:r>
        <w:rPr>
          <w:szCs w:val="21"/>
        </w:rPr>
        <w:t xml:space="preserve"> Accuracy</w:t>
      </w:r>
    </w:p>
    <w:p w14:paraId="2AEE6B02" w14:textId="46E95193" w:rsidR="00645FAE" w:rsidRPr="00C351FC" w:rsidRDefault="00645FAE" w:rsidP="00D252C9">
      <w:pPr>
        <w:pStyle w:val="a3"/>
        <w:numPr>
          <w:ilvl w:val="0"/>
          <w:numId w:val="9"/>
        </w:numPr>
        <w:spacing w:line="360" w:lineRule="auto"/>
        <w:ind w:firstLineChars="0"/>
        <w:contextualSpacing/>
        <w:rPr>
          <w:szCs w:val="21"/>
        </w:rPr>
      </w:pPr>
      <w:r w:rsidRPr="00FF4426">
        <w:rPr>
          <w:szCs w:val="21"/>
        </w:rPr>
        <w:t>Rayleigh</w:t>
      </w:r>
      <w:r>
        <w:rPr>
          <w:szCs w:val="21"/>
        </w:rPr>
        <w:t>-test</w:t>
      </w:r>
    </w:p>
    <w:p w14:paraId="4C010924" w14:textId="5EC879F3" w:rsidR="000A6444" w:rsidRPr="00D252C9" w:rsidRDefault="000A6444" w:rsidP="00D252C9">
      <w:pPr>
        <w:spacing w:line="360" w:lineRule="auto"/>
        <w:contextualSpacing/>
        <w:rPr>
          <w:b/>
          <w:szCs w:val="21"/>
        </w:rPr>
      </w:pPr>
      <w:r w:rsidRPr="00D252C9">
        <w:rPr>
          <w:b/>
          <w:szCs w:val="21"/>
        </w:rPr>
        <w:t>Analysis:</w:t>
      </w:r>
    </w:p>
    <w:p w14:paraId="4131B4B5" w14:textId="2BE2F638" w:rsidR="00645FAE" w:rsidRDefault="00401137" w:rsidP="00D252C9">
      <w:pPr>
        <w:spacing w:line="360" w:lineRule="auto"/>
        <w:contextualSpacing/>
        <w:rPr>
          <w:szCs w:val="21"/>
        </w:rPr>
      </w:pPr>
      <w:r w:rsidRPr="00401137">
        <w:rPr>
          <w:szCs w:val="21"/>
        </w:rPr>
        <w:t xml:space="preserve">Also, </w:t>
      </w:r>
      <w:r w:rsidR="004B5DF9">
        <w:rPr>
          <w:szCs w:val="21"/>
        </w:rPr>
        <w:t xml:space="preserve">we can judge the accuracy of EFRs, based on the </w:t>
      </w:r>
      <w:r w:rsidRPr="00401137">
        <w:rPr>
          <w:szCs w:val="21"/>
        </w:rPr>
        <w:t>Rayleigh-test</w:t>
      </w:r>
      <w:r>
        <w:rPr>
          <w:szCs w:val="21"/>
        </w:rPr>
        <w:t>.</w:t>
      </w:r>
    </w:p>
    <w:p w14:paraId="6F90AC08" w14:textId="55C5F8C3" w:rsidR="00E24C7C" w:rsidRDefault="00E24C7C" w:rsidP="00D252C9">
      <w:pPr>
        <w:spacing w:line="360" w:lineRule="auto"/>
        <w:contextualSpacing/>
        <w:rPr>
          <w:szCs w:val="21"/>
        </w:rPr>
      </w:pPr>
      <w:r>
        <w:rPr>
          <w:szCs w:val="21"/>
        </w:rPr>
        <w:t xml:space="preserve">First, we calculate the percentage of true label </w:t>
      </w:r>
      <w:proofErr w:type="spellStart"/>
      <w:r>
        <w:rPr>
          <w:szCs w:val="21"/>
        </w:rPr>
        <w:t>v.s</w:t>
      </w:r>
      <w:proofErr w:type="spellEnd"/>
      <w:r>
        <w:rPr>
          <w:szCs w:val="21"/>
        </w:rPr>
        <w:t xml:space="preserve"> true predicted label. We need to find the number of SL that is larger than zero, and also the number of </w:t>
      </w:r>
      <w:r w:rsidRPr="00FF4426">
        <w:rPr>
          <w:szCs w:val="21"/>
        </w:rPr>
        <w:t>Rayleigh</w:t>
      </w:r>
      <w:r>
        <w:rPr>
          <w:szCs w:val="21"/>
        </w:rPr>
        <w:t xml:space="preserve">-test which is smaller than 0.05, representing the </w:t>
      </w:r>
      <w:r w:rsidRPr="005C7E67">
        <w:rPr>
          <w:szCs w:val="21"/>
        </w:rPr>
        <w:t>“detected” EFRs</w:t>
      </w:r>
      <w:r>
        <w:rPr>
          <w:szCs w:val="21"/>
        </w:rPr>
        <w:t xml:space="preserve">. We find that the number of SL that is larger than zero is 560. And the number of </w:t>
      </w:r>
      <w:r w:rsidRPr="00FF4426">
        <w:rPr>
          <w:szCs w:val="21"/>
        </w:rPr>
        <w:t>Rayleigh</w:t>
      </w:r>
      <w:r>
        <w:rPr>
          <w:szCs w:val="21"/>
        </w:rPr>
        <w:t>-test which is smaller than 0.05</w:t>
      </w:r>
      <w:r w:rsidR="00E81530">
        <w:rPr>
          <w:szCs w:val="21"/>
        </w:rPr>
        <w:t xml:space="preserve"> is 380</w:t>
      </w:r>
      <w:r>
        <w:rPr>
          <w:szCs w:val="21"/>
        </w:rPr>
        <w:t>. So the probability that the predicted audibility by EFRs divided by the true a</w:t>
      </w:r>
      <w:r w:rsidRPr="007E0503">
        <w:rPr>
          <w:szCs w:val="21"/>
        </w:rPr>
        <w:t>udibility for each stimulus</w:t>
      </w:r>
      <w:r>
        <w:rPr>
          <w:szCs w:val="21"/>
        </w:rPr>
        <w:t xml:space="preserve"> for participate</w:t>
      </w:r>
      <w:r w:rsidRPr="00303A85">
        <w:rPr>
          <w:szCs w:val="21"/>
        </w:rPr>
        <w:t xml:space="preserve"> </w:t>
      </w:r>
      <w:r>
        <w:rPr>
          <w:szCs w:val="21"/>
        </w:rPr>
        <w:t>is</w:t>
      </w:r>
      <w:r w:rsidR="00E81530" w:rsidRPr="00E81530">
        <w:t xml:space="preserve"> </w:t>
      </w:r>
      <w:r w:rsidR="00E81530" w:rsidRPr="00E81530">
        <w:rPr>
          <w:szCs w:val="21"/>
        </w:rPr>
        <w:t>0.6785714</w:t>
      </w:r>
      <w:r>
        <w:rPr>
          <w:szCs w:val="21"/>
        </w:rPr>
        <w:t>.</w:t>
      </w:r>
    </w:p>
    <w:p w14:paraId="1C24A778" w14:textId="0E0FEF01" w:rsidR="00E24C7C" w:rsidRDefault="00E24C7C" w:rsidP="00D252C9">
      <w:pPr>
        <w:spacing w:line="360" w:lineRule="auto"/>
        <w:contextualSpacing/>
        <w:rPr>
          <w:szCs w:val="21"/>
        </w:rPr>
      </w:pPr>
      <w:r>
        <w:rPr>
          <w:szCs w:val="21"/>
        </w:rPr>
        <w:t xml:space="preserve">Then, we calculate the percentage of true label </w:t>
      </w:r>
      <w:proofErr w:type="spellStart"/>
      <w:r>
        <w:rPr>
          <w:szCs w:val="21"/>
        </w:rPr>
        <w:t>v.s</w:t>
      </w:r>
      <w:proofErr w:type="spellEnd"/>
      <w:r>
        <w:rPr>
          <w:szCs w:val="21"/>
        </w:rPr>
        <w:t xml:space="preserve"> false predicted label. We find that the number of SL that is larger than zero is 560. And</w:t>
      </w:r>
      <w:r w:rsidRPr="00BC5ED3">
        <w:rPr>
          <w:szCs w:val="21"/>
        </w:rPr>
        <w:t xml:space="preserve"> </w:t>
      </w:r>
      <w:r>
        <w:rPr>
          <w:szCs w:val="21"/>
        </w:rPr>
        <w:t xml:space="preserve">the </w:t>
      </w:r>
      <w:r w:rsidR="00E81530">
        <w:rPr>
          <w:szCs w:val="21"/>
        </w:rPr>
        <w:t xml:space="preserve">number of </w:t>
      </w:r>
      <w:r w:rsidR="00E81530" w:rsidRPr="00FF4426">
        <w:rPr>
          <w:szCs w:val="21"/>
        </w:rPr>
        <w:t>Rayleigh</w:t>
      </w:r>
      <w:r w:rsidR="00E81530">
        <w:rPr>
          <w:szCs w:val="21"/>
        </w:rPr>
        <w:t>-</w:t>
      </w:r>
      <w:r>
        <w:rPr>
          <w:szCs w:val="21"/>
        </w:rPr>
        <w:t xml:space="preserve">test which is larger than 0.05 is </w:t>
      </w:r>
      <w:r w:rsidR="00E81530">
        <w:rPr>
          <w:szCs w:val="21"/>
        </w:rPr>
        <w:lastRenderedPageBreak/>
        <w:t>180</w:t>
      </w:r>
      <w:r>
        <w:rPr>
          <w:szCs w:val="21"/>
        </w:rPr>
        <w:t>,</w:t>
      </w:r>
      <w:r w:rsidRPr="00965D5D">
        <w:rPr>
          <w:szCs w:val="21"/>
        </w:rPr>
        <w:t xml:space="preserve"> </w:t>
      </w:r>
      <w:r>
        <w:rPr>
          <w:szCs w:val="21"/>
        </w:rPr>
        <w:t xml:space="preserve">representing the </w:t>
      </w:r>
      <w:r w:rsidRPr="005C7E67">
        <w:rPr>
          <w:szCs w:val="21"/>
        </w:rPr>
        <w:t>“</w:t>
      </w:r>
      <w:r>
        <w:rPr>
          <w:szCs w:val="21"/>
        </w:rPr>
        <w:t>un</w:t>
      </w:r>
      <w:r w:rsidRPr="005C7E67">
        <w:rPr>
          <w:szCs w:val="21"/>
        </w:rPr>
        <w:t>detected” EFRs</w:t>
      </w:r>
      <w:r>
        <w:rPr>
          <w:szCs w:val="21"/>
        </w:rPr>
        <w:t>. So in this way, the probability that the predicted inaudibility by EFRs divided by the true a</w:t>
      </w:r>
      <w:r w:rsidRPr="007E0503">
        <w:rPr>
          <w:szCs w:val="21"/>
        </w:rPr>
        <w:t>udibility for each stimulus</w:t>
      </w:r>
      <w:r>
        <w:rPr>
          <w:szCs w:val="21"/>
        </w:rPr>
        <w:t xml:space="preserve"> for participate</w:t>
      </w:r>
      <w:r w:rsidRPr="00303A85">
        <w:rPr>
          <w:szCs w:val="21"/>
        </w:rPr>
        <w:t xml:space="preserve"> </w:t>
      </w:r>
      <w:r>
        <w:rPr>
          <w:szCs w:val="21"/>
        </w:rPr>
        <w:t>is</w:t>
      </w:r>
      <w:r w:rsidR="00E81530" w:rsidRPr="00E81530">
        <w:t xml:space="preserve"> </w:t>
      </w:r>
      <w:r w:rsidR="00E81530" w:rsidRPr="00E81530">
        <w:rPr>
          <w:szCs w:val="21"/>
        </w:rPr>
        <w:t>0.3214286</w:t>
      </w:r>
      <w:r>
        <w:rPr>
          <w:szCs w:val="21"/>
        </w:rPr>
        <w:t>. That means type one error is</w:t>
      </w:r>
      <w:r w:rsidR="00E81530" w:rsidRPr="00E81530">
        <w:t xml:space="preserve"> </w:t>
      </w:r>
      <w:r w:rsidR="00E81530" w:rsidRPr="00E81530">
        <w:rPr>
          <w:szCs w:val="21"/>
        </w:rPr>
        <w:t>0.3214286</w:t>
      </w:r>
      <w:r>
        <w:rPr>
          <w:szCs w:val="21"/>
        </w:rPr>
        <w:t>.</w:t>
      </w:r>
    </w:p>
    <w:p w14:paraId="4539641C" w14:textId="08EDDAB0" w:rsidR="00E24C7C" w:rsidRDefault="00E24C7C" w:rsidP="00D252C9">
      <w:pPr>
        <w:spacing w:line="360" w:lineRule="auto"/>
        <w:contextualSpacing/>
        <w:rPr>
          <w:szCs w:val="21"/>
        </w:rPr>
      </w:pPr>
      <w:r>
        <w:rPr>
          <w:szCs w:val="21"/>
        </w:rPr>
        <w:t xml:space="preserve">Next, we calculate the percentage of false label </w:t>
      </w:r>
      <w:proofErr w:type="spellStart"/>
      <w:r>
        <w:rPr>
          <w:szCs w:val="21"/>
        </w:rPr>
        <w:t>v.s</w:t>
      </w:r>
      <w:proofErr w:type="spellEnd"/>
      <w:r>
        <w:rPr>
          <w:szCs w:val="21"/>
        </w:rPr>
        <w:t xml:space="preserve"> true predicted label. We find that the number of SL that is smaller than zero is 112, which means</w:t>
      </w:r>
      <w:r w:rsidRPr="00BC5ED3">
        <w:rPr>
          <w:szCs w:val="21"/>
        </w:rPr>
        <w:t xml:space="preserve"> the stimuli were inaudible</w:t>
      </w:r>
      <w:r>
        <w:rPr>
          <w:szCs w:val="21"/>
        </w:rPr>
        <w:t>. And</w:t>
      </w:r>
      <w:r w:rsidRPr="00BC5ED3">
        <w:rPr>
          <w:szCs w:val="21"/>
        </w:rPr>
        <w:t xml:space="preserve"> </w:t>
      </w:r>
      <w:r>
        <w:rPr>
          <w:szCs w:val="21"/>
        </w:rPr>
        <w:t xml:space="preserve">the </w:t>
      </w:r>
      <w:r w:rsidR="007862E7">
        <w:rPr>
          <w:szCs w:val="21"/>
        </w:rPr>
        <w:t xml:space="preserve">number of </w:t>
      </w:r>
      <w:r w:rsidR="007862E7" w:rsidRPr="00FF4426">
        <w:rPr>
          <w:szCs w:val="21"/>
        </w:rPr>
        <w:t>Rayleigh</w:t>
      </w:r>
      <w:r w:rsidR="007862E7">
        <w:rPr>
          <w:szCs w:val="21"/>
        </w:rPr>
        <w:t>-</w:t>
      </w:r>
      <w:r>
        <w:rPr>
          <w:szCs w:val="21"/>
        </w:rPr>
        <w:t>test which is smaller than 0.05</w:t>
      </w:r>
      <w:r w:rsidR="007862E7">
        <w:rPr>
          <w:szCs w:val="21"/>
        </w:rPr>
        <w:t xml:space="preserve"> is 10</w:t>
      </w:r>
      <w:r>
        <w:rPr>
          <w:szCs w:val="21"/>
        </w:rPr>
        <w:t>,</w:t>
      </w:r>
      <w:r w:rsidRPr="00965D5D">
        <w:rPr>
          <w:szCs w:val="21"/>
        </w:rPr>
        <w:t xml:space="preserve"> </w:t>
      </w:r>
      <w:r>
        <w:rPr>
          <w:szCs w:val="21"/>
        </w:rPr>
        <w:t xml:space="preserve">representing the </w:t>
      </w:r>
      <w:r w:rsidRPr="005C7E67">
        <w:rPr>
          <w:szCs w:val="21"/>
        </w:rPr>
        <w:t>“detected” EFRs</w:t>
      </w:r>
      <w:r>
        <w:rPr>
          <w:szCs w:val="21"/>
        </w:rPr>
        <w:t>. In this way, the probability that the predicted audibility by EFRs divided by the ina</w:t>
      </w:r>
      <w:r w:rsidRPr="007E0503">
        <w:rPr>
          <w:szCs w:val="21"/>
        </w:rPr>
        <w:t>udibility for each stimulus</w:t>
      </w:r>
      <w:r>
        <w:rPr>
          <w:szCs w:val="21"/>
        </w:rPr>
        <w:t xml:space="preserve"> for participate</w:t>
      </w:r>
      <w:r w:rsidRPr="00303A85">
        <w:rPr>
          <w:szCs w:val="21"/>
        </w:rPr>
        <w:t xml:space="preserve"> </w:t>
      </w:r>
      <w:r>
        <w:rPr>
          <w:szCs w:val="21"/>
        </w:rPr>
        <w:t>is</w:t>
      </w:r>
      <w:r w:rsidR="007862E7">
        <w:rPr>
          <w:szCs w:val="21"/>
        </w:rPr>
        <w:t xml:space="preserve"> </w:t>
      </w:r>
      <w:r w:rsidR="007862E7" w:rsidRPr="007862E7">
        <w:rPr>
          <w:szCs w:val="21"/>
        </w:rPr>
        <w:t>0.08928571</w:t>
      </w:r>
      <w:r>
        <w:rPr>
          <w:szCs w:val="21"/>
        </w:rPr>
        <w:t>, which means that type two error is</w:t>
      </w:r>
      <w:r w:rsidR="007862E7" w:rsidRPr="007862E7">
        <w:t xml:space="preserve"> </w:t>
      </w:r>
      <w:r w:rsidR="007862E7" w:rsidRPr="007862E7">
        <w:rPr>
          <w:szCs w:val="21"/>
        </w:rPr>
        <w:t>0.08928571</w:t>
      </w:r>
      <w:r>
        <w:rPr>
          <w:szCs w:val="21"/>
        </w:rPr>
        <w:t>.</w:t>
      </w:r>
    </w:p>
    <w:p w14:paraId="6E2F0F3F" w14:textId="294F0611" w:rsidR="0065301E" w:rsidRDefault="00E24C7C" w:rsidP="00D252C9">
      <w:pPr>
        <w:spacing w:line="360" w:lineRule="auto"/>
        <w:contextualSpacing/>
        <w:rPr>
          <w:szCs w:val="21"/>
        </w:rPr>
      </w:pPr>
      <w:r>
        <w:rPr>
          <w:szCs w:val="21"/>
        </w:rPr>
        <w:t xml:space="preserve">Finally, we calculate the percentage of false label </w:t>
      </w:r>
      <w:proofErr w:type="spellStart"/>
      <w:r>
        <w:rPr>
          <w:szCs w:val="21"/>
        </w:rPr>
        <w:t>v.s</w:t>
      </w:r>
      <w:proofErr w:type="spellEnd"/>
      <w:r>
        <w:rPr>
          <w:szCs w:val="21"/>
        </w:rPr>
        <w:t xml:space="preserve"> false predicted label. We find that the number of SL that is smaller than zero is 112, which means</w:t>
      </w:r>
      <w:r w:rsidRPr="00BC5ED3">
        <w:rPr>
          <w:szCs w:val="21"/>
        </w:rPr>
        <w:t xml:space="preserve"> the stimuli were inaudible</w:t>
      </w:r>
      <w:r>
        <w:rPr>
          <w:szCs w:val="21"/>
        </w:rPr>
        <w:t>. And</w:t>
      </w:r>
      <w:r w:rsidRPr="00BC5ED3">
        <w:rPr>
          <w:szCs w:val="21"/>
        </w:rPr>
        <w:t xml:space="preserve"> </w:t>
      </w:r>
      <w:r>
        <w:rPr>
          <w:szCs w:val="21"/>
        </w:rPr>
        <w:t xml:space="preserve">the </w:t>
      </w:r>
      <w:r w:rsidR="007862E7">
        <w:rPr>
          <w:szCs w:val="21"/>
        </w:rPr>
        <w:t xml:space="preserve">number of </w:t>
      </w:r>
      <w:r w:rsidR="007862E7" w:rsidRPr="00FF4426">
        <w:rPr>
          <w:szCs w:val="21"/>
        </w:rPr>
        <w:t>Rayleigh</w:t>
      </w:r>
      <w:r w:rsidR="007862E7">
        <w:rPr>
          <w:szCs w:val="21"/>
        </w:rPr>
        <w:t>-</w:t>
      </w:r>
      <w:r>
        <w:rPr>
          <w:szCs w:val="21"/>
        </w:rPr>
        <w:t>test which is larger than 0.05 is</w:t>
      </w:r>
      <w:r w:rsidR="007862E7">
        <w:rPr>
          <w:szCs w:val="21"/>
        </w:rPr>
        <w:t xml:space="preserve"> 102</w:t>
      </w:r>
      <w:r>
        <w:rPr>
          <w:szCs w:val="21"/>
        </w:rPr>
        <w:t xml:space="preserve">, representing the </w:t>
      </w:r>
      <w:r w:rsidRPr="005C7E67">
        <w:rPr>
          <w:szCs w:val="21"/>
        </w:rPr>
        <w:t>“</w:t>
      </w:r>
      <w:r>
        <w:rPr>
          <w:szCs w:val="21"/>
        </w:rPr>
        <w:t>un</w:t>
      </w:r>
      <w:r w:rsidRPr="005C7E67">
        <w:rPr>
          <w:szCs w:val="21"/>
        </w:rPr>
        <w:t>detected” EFRs</w:t>
      </w:r>
      <w:r>
        <w:rPr>
          <w:szCs w:val="21"/>
        </w:rPr>
        <w:t>.</w:t>
      </w:r>
      <w:r w:rsidRPr="009B7B60">
        <w:rPr>
          <w:szCs w:val="21"/>
        </w:rPr>
        <w:t xml:space="preserve"> </w:t>
      </w:r>
      <w:r>
        <w:rPr>
          <w:szCs w:val="21"/>
        </w:rPr>
        <w:t>In this way, the probability that the predicted inaudibility by EFRs divided by the ina</w:t>
      </w:r>
      <w:r w:rsidRPr="007E0503">
        <w:rPr>
          <w:szCs w:val="21"/>
        </w:rPr>
        <w:t>udibility for each stimulus</w:t>
      </w:r>
      <w:r>
        <w:rPr>
          <w:szCs w:val="21"/>
        </w:rPr>
        <w:t xml:space="preserve"> for participate</w:t>
      </w:r>
      <w:r w:rsidRPr="00303A85">
        <w:rPr>
          <w:szCs w:val="21"/>
        </w:rPr>
        <w:t xml:space="preserve"> </w:t>
      </w:r>
      <w:r>
        <w:rPr>
          <w:szCs w:val="21"/>
        </w:rPr>
        <w:t>is</w:t>
      </w:r>
      <w:r w:rsidR="007862E7" w:rsidRPr="007862E7">
        <w:t xml:space="preserve"> </w:t>
      </w:r>
      <w:r w:rsidR="007862E7" w:rsidRPr="007862E7">
        <w:rPr>
          <w:szCs w:val="21"/>
        </w:rPr>
        <w:t>0.9107143</w:t>
      </w:r>
      <w:r>
        <w:rPr>
          <w:szCs w:val="21"/>
        </w:rPr>
        <w:t>, which means the power of F-test is</w:t>
      </w:r>
      <w:r w:rsidR="007862E7" w:rsidRPr="007862E7">
        <w:t xml:space="preserve"> </w:t>
      </w:r>
      <w:r w:rsidR="007862E7" w:rsidRPr="007862E7">
        <w:rPr>
          <w:szCs w:val="21"/>
        </w:rPr>
        <w:t>0.9107143</w:t>
      </w:r>
      <w:r>
        <w:rPr>
          <w:szCs w:val="21"/>
        </w:rPr>
        <w:t>.</w:t>
      </w:r>
    </w:p>
    <w:p w14:paraId="4C646902" w14:textId="660236D8" w:rsidR="00E16241" w:rsidRPr="00D252C9" w:rsidRDefault="000A6444" w:rsidP="00D252C9">
      <w:pPr>
        <w:tabs>
          <w:tab w:val="left" w:pos="929"/>
        </w:tabs>
        <w:spacing w:line="360" w:lineRule="auto"/>
        <w:contextualSpacing/>
        <w:rPr>
          <w:b/>
          <w:szCs w:val="21"/>
        </w:rPr>
      </w:pPr>
      <w:r w:rsidRPr="00D252C9">
        <w:rPr>
          <w:b/>
          <w:szCs w:val="21"/>
        </w:rPr>
        <w:t>Conclusions</w:t>
      </w:r>
      <w:r w:rsidR="008104F4" w:rsidRPr="00D252C9">
        <w:rPr>
          <w:b/>
          <w:szCs w:val="21"/>
        </w:rPr>
        <w:t>：</w:t>
      </w:r>
    </w:p>
    <w:p w14:paraId="5EBA20A1" w14:textId="311045D1" w:rsidR="00941B7E" w:rsidRDefault="00941B7E" w:rsidP="00D252C9">
      <w:pPr>
        <w:tabs>
          <w:tab w:val="left" w:pos="929"/>
        </w:tabs>
        <w:spacing w:line="360" w:lineRule="auto"/>
        <w:contextualSpacing/>
        <w:rPr>
          <w:szCs w:val="21"/>
        </w:rPr>
      </w:pPr>
      <w:r>
        <w:rPr>
          <w:szCs w:val="21"/>
        </w:rPr>
        <w:t xml:space="preserve">Based on the following table, we can see that </w:t>
      </w:r>
      <w:r w:rsidRPr="00FF4426">
        <w:rPr>
          <w:szCs w:val="21"/>
        </w:rPr>
        <w:t>Rayleigh</w:t>
      </w:r>
      <w:r>
        <w:rPr>
          <w:szCs w:val="21"/>
        </w:rPr>
        <w:t xml:space="preserve">-test has a high accuracy of </w:t>
      </w:r>
      <w:r w:rsidRPr="007862E7">
        <w:rPr>
          <w:szCs w:val="21"/>
        </w:rPr>
        <w:t>0.9107143</w:t>
      </w:r>
      <w:r>
        <w:rPr>
          <w:szCs w:val="21"/>
        </w:rPr>
        <w:t xml:space="preserve"> to predict on the inaudible stimulus, but a lower accuracy of </w:t>
      </w:r>
      <w:r w:rsidRPr="00E81530">
        <w:rPr>
          <w:szCs w:val="21"/>
        </w:rPr>
        <w:t>0.6785714</w:t>
      </w:r>
      <w:r>
        <w:rPr>
          <w:szCs w:val="21"/>
        </w:rPr>
        <w:t xml:space="preserve"> to predict on audible stimulus.</w:t>
      </w:r>
    </w:p>
    <w:p w14:paraId="2582A425" w14:textId="77777777" w:rsidR="00941B7E" w:rsidRDefault="00941B7E" w:rsidP="00D252C9">
      <w:pPr>
        <w:tabs>
          <w:tab w:val="left" w:pos="929"/>
        </w:tabs>
        <w:spacing w:line="360" w:lineRule="auto"/>
        <w:contextualSpacing/>
        <w:rPr>
          <w:szCs w:val="21"/>
        </w:rPr>
      </w:pPr>
    </w:p>
    <w:tbl>
      <w:tblPr>
        <w:tblStyle w:val="3"/>
        <w:tblW w:w="0" w:type="auto"/>
        <w:jc w:val="center"/>
        <w:tblLook w:val="04A0" w:firstRow="1" w:lastRow="0" w:firstColumn="1" w:lastColumn="0" w:noHBand="0" w:noVBand="1"/>
      </w:tblPr>
      <w:tblGrid>
        <w:gridCol w:w="2763"/>
        <w:gridCol w:w="2763"/>
        <w:gridCol w:w="2764"/>
      </w:tblGrid>
      <w:tr w:rsidR="00802DD9" w14:paraId="57EB9B27" w14:textId="77777777" w:rsidTr="002216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06560B7E" w14:textId="77777777" w:rsidR="00802DD9" w:rsidRDefault="00802DD9" w:rsidP="00D252C9">
            <w:pPr>
              <w:spacing w:line="360" w:lineRule="auto"/>
              <w:contextualSpacing/>
              <w:jc w:val="right"/>
              <w:rPr>
                <w:szCs w:val="21"/>
              </w:rPr>
            </w:pPr>
            <w:r>
              <w:rPr>
                <w:szCs w:val="21"/>
              </w:rPr>
              <w:t xml:space="preserve">           predicted</w:t>
            </w:r>
          </w:p>
          <w:p w14:paraId="2E038C3C" w14:textId="77777777" w:rsidR="00802DD9" w:rsidRDefault="00802DD9" w:rsidP="00D252C9">
            <w:pPr>
              <w:spacing w:line="360" w:lineRule="auto"/>
              <w:contextualSpacing/>
              <w:jc w:val="left"/>
              <w:rPr>
                <w:szCs w:val="21"/>
              </w:rPr>
            </w:pPr>
            <w:r>
              <w:rPr>
                <w:szCs w:val="21"/>
              </w:rPr>
              <w:t xml:space="preserve">reality         </w:t>
            </w:r>
          </w:p>
        </w:tc>
        <w:tc>
          <w:tcPr>
            <w:tcW w:w="2763" w:type="dxa"/>
          </w:tcPr>
          <w:p w14:paraId="59279AC2" w14:textId="77777777" w:rsidR="00802DD9" w:rsidRDefault="00802DD9"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5F68F0D2" w14:textId="77777777" w:rsidR="00802DD9" w:rsidRDefault="00802DD9"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1E43F5" w14:paraId="047D6627" w14:textId="77777777" w:rsidTr="00221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3684F792" w14:textId="584D3D44" w:rsidR="001E43F5" w:rsidRDefault="001E43F5" w:rsidP="00D252C9">
            <w:pPr>
              <w:spacing w:line="360" w:lineRule="auto"/>
              <w:contextualSpacing/>
              <w:jc w:val="center"/>
              <w:rPr>
                <w:szCs w:val="21"/>
              </w:rPr>
            </w:pPr>
            <w:r>
              <w:rPr>
                <w:szCs w:val="21"/>
              </w:rPr>
              <w:t>TRUE</w:t>
            </w:r>
            <w:r w:rsidR="00802DD9">
              <w:rPr>
                <w:szCs w:val="21"/>
              </w:rPr>
              <w:t>(audible)</w:t>
            </w:r>
          </w:p>
        </w:tc>
        <w:tc>
          <w:tcPr>
            <w:tcW w:w="2763" w:type="dxa"/>
          </w:tcPr>
          <w:p w14:paraId="261A60E6" w14:textId="77777777" w:rsidR="001E43F5" w:rsidRDefault="001E43F5"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0.6785714</w:t>
            </w:r>
          </w:p>
        </w:tc>
        <w:tc>
          <w:tcPr>
            <w:tcW w:w="2764" w:type="dxa"/>
          </w:tcPr>
          <w:p w14:paraId="5D042E9F" w14:textId="77777777" w:rsidR="001E43F5" w:rsidRDefault="001E43F5"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0.3214286</w:t>
            </w:r>
          </w:p>
        </w:tc>
      </w:tr>
      <w:tr w:rsidR="001E43F5" w14:paraId="4F622FF8" w14:textId="77777777" w:rsidTr="002216DE">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59C49838" w14:textId="3B6DCFE2" w:rsidR="001E43F5" w:rsidRDefault="001E43F5" w:rsidP="00D252C9">
            <w:pPr>
              <w:spacing w:line="360" w:lineRule="auto"/>
              <w:contextualSpacing/>
              <w:jc w:val="center"/>
              <w:rPr>
                <w:szCs w:val="21"/>
              </w:rPr>
            </w:pPr>
            <w:r>
              <w:rPr>
                <w:szCs w:val="21"/>
              </w:rPr>
              <w:t>Flase</w:t>
            </w:r>
            <w:r w:rsidR="00802DD9">
              <w:rPr>
                <w:szCs w:val="21"/>
              </w:rPr>
              <w:t>(inaudible)</w:t>
            </w:r>
          </w:p>
        </w:tc>
        <w:tc>
          <w:tcPr>
            <w:tcW w:w="2763" w:type="dxa"/>
          </w:tcPr>
          <w:p w14:paraId="66108312" w14:textId="77777777" w:rsidR="001E43F5" w:rsidRDefault="001E43F5"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0.08928571</w:t>
            </w:r>
          </w:p>
        </w:tc>
        <w:tc>
          <w:tcPr>
            <w:tcW w:w="2764" w:type="dxa"/>
          </w:tcPr>
          <w:p w14:paraId="22812481" w14:textId="77777777" w:rsidR="001E43F5" w:rsidRDefault="001E43F5"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0.9107143</w:t>
            </w:r>
          </w:p>
        </w:tc>
      </w:tr>
    </w:tbl>
    <w:p w14:paraId="386BAA7A" w14:textId="57A87897" w:rsidR="000A6444" w:rsidRDefault="001E43F5" w:rsidP="00D252C9">
      <w:pPr>
        <w:spacing w:line="360" w:lineRule="auto"/>
        <w:contextualSpacing/>
        <w:jc w:val="center"/>
        <w:rPr>
          <w:szCs w:val="21"/>
        </w:rPr>
      </w:pPr>
      <w:r>
        <w:rPr>
          <w:szCs w:val="21"/>
        </w:rPr>
        <w:t xml:space="preserve">Table </w:t>
      </w:r>
      <w:r w:rsidRPr="00FF4426">
        <w:rPr>
          <w:szCs w:val="21"/>
        </w:rPr>
        <w:t>Rayleigh</w:t>
      </w:r>
      <w:r>
        <w:rPr>
          <w:szCs w:val="21"/>
        </w:rPr>
        <w:t>-test Accuracy</w:t>
      </w:r>
    </w:p>
    <w:p w14:paraId="1E40901C" w14:textId="2DE5459C" w:rsidR="009711B3" w:rsidRPr="00C351FC" w:rsidRDefault="009711B3" w:rsidP="00D252C9">
      <w:pPr>
        <w:pStyle w:val="a3"/>
        <w:numPr>
          <w:ilvl w:val="0"/>
          <w:numId w:val="9"/>
        </w:numPr>
        <w:spacing w:line="360" w:lineRule="auto"/>
        <w:ind w:firstLineChars="0"/>
        <w:contextualSpacing/>
        <w:rPr>
          <w:szCs w:val="21"/>
        </w:rPr>
      </w:pPr>
      <w:r>
        <w:rPr>
          <w:szCs w:val="21"/>
        </w:rPr>
        <w:t xml:space="preserve">F-test and </w:t>
      </w:r>
      <w:r w:rsidRPr="00FF4426">
        <w:rPr>
          <w:szCs w:val="21"/>
        </w:rPr>
        <w:t>Rayleigh</w:t>
      </w:r>
      <w:r>
        <w:rPr>
          <w:szCs w:val="21"/>
        </w:rPr>
        <w:t>-test</w:t>
      </w:r>
    </w:p>
    <w:p w14:paraId="36F424C5" w14:textId="4F335E93" w:rsidR="007010DA" w:rsidRPr="00D252C9" w:rsidRDefault="007010DA" w:rsidP="00D252C9">
      <w:pPr>
        <w:spacing w:line="360" w:lineRule="auto"/>
        <w:contextualSpacing/>
        <w:rPr>
          <w:b/>
          <w:szCs w:val="21"/>
        </w:rPr>
      </w:pPr>
      <w:r w:rsidRPr="00D252C9">
        <w:rPr>
          <w:b/>
          <w:szCs w:val="21"/>
        </w:rPr>
        <w:t>Analysis:</w:t>
      </w:r>
    </w:p>
    <w:p w14:paraId="484FB332" w14:textId="384C45C8" w:rsidR="00715A59" w:rsidRPr="00715A59" w:rsidRDefault="007010DA" w:rsidP="00D252C9">
      <w:pPr>
        <w:spacing w:line="360" w:lineRule="auto"/>
        <w:contextualSpacing/>
        <w:rPr>
          <w:szCs w:val="21"/>
        </w:rPr>
      </w:pPr>
      <w:r>
        <w:rPr>
          <w:szCs w:val="21"/>
        </w:rPr>
        <w:t>Finally</w:t>
      </w:r>
      <w:r w:rsidR="00715A59" w:rsidRPr="00715A59">
        <w:rPr>
          <w:szCs w:val="21"/>
        </w:rPr>
        <w:t>, we can judge the accuracy of EFRs</w:t>
      </w:r>
      <w:r w:rsidR="004B5DF9">
        <w:rPr>
          <w:szCs w:val="21"/>
        </w:rPr>
        <w:t xml:space="preserve">, based on </w:t>
      </w:r>
      <w:r w:rsidR="00184A37">
        <w:rPr>
          <w:szCs w:val="21"/>
        </w:rPr>
        <w:t>both F-test and</w:t>
      </w:r>
      <w:r w:rsidR="00715A59" w:rsidRPr="00715A59">
        <w:rPr>
          <w:szCs w:val="21"/>
        </w:rPr>
        <w:t xml:space="preserve"> Rayleigh-test.</w:t>
      </w:r>
    </w:p>
    <w:p w14:paraId="349A6812" w14:textId="089C774C" w:rsidR="00715A59" w:rsidRPr="00715A59" w:rsidRDefault="00715A59" w:rsidP="00D252C9">
      <w:pPr>
        <w:spacing w:line="360" w:lineRule="auto"/>
        <w:contextualSpacing/>
        <w:rPr>
          <w:szCs w:val="21"/>
        </w:rPr>
      </w:pPr>
      <w:r w:rsidRPr="00715A59">
        <w:rPr>
          <w:szCs w:val="21"/>
        </w:rPr>
        <w:t xml:space="preserve">First, we calculate the percentage of true label </w:t>
      </w:r>
      <w:proofErr w:type="spellStart"/>
      <w:r w:rsidRPr="00715A59">
        <w:rPr>
          <w:szCs w:val="21"/>
        </w:rPr>
        <w:t>v.s</w:t>
      </w:r>
      <w:proofErr w:type="spellEnd"/>
      <w:r w:rsidRPr="00715A59">
        <w:rPr>
          <w:szCs w:val="21"/>
        </w:rPr>
        <w:t xml:space="preserve"> true predicted label. We need to find the number of SL that is larger than zero, and also the number of </w:t>
      </w:r>
      <w:r w:rsidR="00804B0D">
        <w:rPr>
          <w:szCs w:val="21"/>
        </w:rPr>
        <w:t>both F-test and</w:t>
      </w:r>
      <w:r w:rsidR="00804B0D" w:rsidRPr="00715A59">
        <w:rPr>
          <w:szCs w:val="21"/>
        </w:rPr>
        <w:t xml:space="preserve"> </w:t>
      </w:r>
      <w:r w:rsidRPr="00715A59">
        <w:rPr>
          <w:szCs w:val="21"/>
        </w:rPr>
        <w:t>Rayleigh-</w:t>
      </w:r>
      <w:r w:rsidR="00804B0D">
        <w:rPr>
          <w:szCs w:val="21"/>
        </w:rPr>
        <w:t>test which are</w:t>
      </w:r>
      <w:r w:rsidRPr="00715A59">
        <w:rPr>
          <w:szCs w:val="21"/>
        </w:rPr>
        <w:t xml:space="preserve"> smaller than 0.05, representing the “detected” EFRs. We find that the number of SL that is larger than zero is 560. And the number of </w:t>
      </w:r>
      <w:r w:rsidR="00804B0D">
        <w:rPr>
          <w:szCs w:val="21"/>
        </w:rPr>
        <w:t>both F-test and</w:t>
      </w:r>
      <w:r w:rsidR="00804B0D" w:rsidRPr="00715A59">
        <w:rPr>
          <w:szCs w:val="21"/>
        </w:rPr>
        <w:t xml:space="preserve"> </w:t>
      </w:r>
      <w:r w:rsidRPr="00715A59">
        <w:rPr>
          <w:szCs w:val="21"/>
        </w:rPr>
        <w:t>Rayleigh</w:t>
      </w:r>
      <w:r w:rsidR="00804B0D">
        <w:rPr>
          <w:szCs w:val="21"/>
        </w:rPr>
        <w:t>-test which are</w:t>
      </w:r>
      <w:r w:rsidRPr="00715A59">
        <w:rPr>
          <w:szCs w:val="21"/>
        </w:rPr>
        <w:t xml:space="preserve"> smaller than 0.05</w:t>
      </w:r>
      <w:r w:rsidR="00804B0D">
        <w:rPr>
          <w:szCs w:val="21"/>
        </w:rPr>
        <w:t xml:space="preserve"> is 343</w:t>
      </w:r>
      <w:r w:rsidRPr="00715A59">
        <w:rPr>
          <w:szCs w:val="21"/>
        </w:rPr>
        <w:t xml:space="preserve">. So the probability that the predicted audibility by EFRs divided by the true audibility for each stimulus for </w:t>
      </w:r>
      <w:r w:rsidRPr="00715A59">
        <w:rPr>
          <w:szCs w:val="21"/>
        </w:rPr>
        <w:lastRenderedPageBreak/>
        <w:t>participate is</w:t>
      </w:r>
      <w:r w:rsidR="00804B0D" w:rsidRPr="00804B0D">
        <w:t xml:space="preserve"> </w:t>
      </w:r>
      <w:r w:rsidR="00804B0D" w:rsidRPr="00804B0D">
        <w:rPr>
          <w:szCs w:val="21"/>
        </w:rPr>
        <w:t>0.6125</w:t>
      </w:r>
      <w:r w:rsidRPr="00715A59">
        <w:rPr>
          <w:szCs w:val="21"/>
        </w:rPr>
        <w:t>.</w:t>
      </w:r>
    </w:p>
    <w:p w14:paraId="22974B64" w14:textId="15FFC9E2" w:rsidR="00715A59" w:rsidRPr="00715A59" w:rsidRDefault="00715A59" w:rsidP="00D252C9">
      <w:pPr>
        <w:spacing w:line="360" w:lineRule="auto"/>
        <w:contextualSpacing/>
        <w:rPr>
          <w:szCs w:val="21"/>
        </w:rPr>
      </w:pPr>
      <w:r w:rsidRPr="00715A59">
        <w:rPr>
          <w:szCs w:val="21"/>
        </w:rPr>
        <w:t xml:space="preserve">Then, we calculate the percentage of true label </w:t>
      </w:r>
      <w:proofErr w:type="spellStart"/>
      <w:r w:rsidRPr="00715A59">
        <w:rPr>
          <w:szCs w:val="21"/>
        </w:rPr>
        <w:t>v.s</w:t>
      </w:r>
      <w:proofErr w:type="spellEnd"/>
      <w:r w:rsidRPr="00715A59">
        <w:rPr>
          <w:szCs w:val="21"/>
        </w:rPr>
        <w:t xml:space="preserve"> false predicted label. We find that the number of SL that is larger than zero is 560. And the number of </w:t>
      </w:r>
      <w:r w:rsidR="00804B0D">
        <w:rPr>
          <w:szCs w:val="21"/>
        </w:rPr>
        <w:t>both F-test and</w:t>
      </w:r>
      <w:r w:rsidR="00804B0D" w:rsidRPr="00715A59">
        <w:rPr>
          <w:szCs w:val="21"/>
        </w:rPr>
        <w:t xml:space="preserve"> </w:t>
      </w:r>
      <w:r w:rsidRPr="00715A59">
        <w:rPr>
          <w:szCs w:val="21"/>
        </w:rPr>
        <w:t>Rayleigh-</w:t>
      </w:r>
      <w:r w:rsidR="00804B0D">
        <w:rPr>
          <w:szCs w:val="21"/>
        </w:rPr>
        <w:t>test which are</w:t>
      </w:r>
      <w:r w:rsidRPr="00715A59">
        <w:rPr>
          <w:szCs w:val="21"/>
        </w:rPr>
        <w:t xml:space="preserve"> larger than 0.05 is </w:t>
      </w:r>
      <w:r w:rsidR="00804B0D">
        <w:rPr>
          <w:szCs w:val="21"/>
        </w:rPr>
        <w:t>217</w:t>
      </w:r>
      <w:r w:rsidRPr="00715A59">
        <w:rPr>
          <w:szCs w:val="21"/>
        </w:rPr>
        <w:t>, representing the “undetected” EFRs. So in this way, the probability that the predicted inaudibility by EFRs divided by the true audibility for each stimulus for participate is</w:t>
      </w:r>
      <w:r w:rsidR="00804B0D" w:rsidRPr="00804B0D">
        <w:t xml:space="preserve"> </w:t>
      </w:r>
      <w:r w:rsidR="00804B0D" w:rsidRPr="00804B0D">
        <w:rPr>
          <w:szCs w:val="21"/>
        </w:rPr>
        <w:t>0.3875</w:t>
      </w:r>
      <w:r w:rsidRPr="00715A59">
        <w:rPr>
          <w:szCs w:val="21"/>
        </w:rPr>
        <w:t>. That means type one error is</w:t>
      </w:r>
      <w:r w:rsidR="00804B0D" w:rsidRPr="00804B0D">
        <w:t xml:space="preserve"> </w:t>
      </w:r>
      <w:r w:rsidR="00804B0D" w:rsidRPr="00804B0D">
        <w:rPr>
          <w:szCs w:val="21"/>
        </w:rPr>
        <w:t>0.3875</w:t>
      </w:r>
      <w:r w:rsidRPr="00715A59">
        <w:rPr>
          <w:szCs w:val="21"/>
        </w:rPr>
        <w:t>.</w:t>
      </w:r>
    </w:p>
    <w:p w14:paraId="2133EE6E" w14:textId="05710B9A" w:rsidR="00715A59" w:rsidRPr="00715A59" w:rsidRDefault="00715A59" w:rsidP="00D252C9">
      <w:pPr>
        <w:spacing w:line="360" w:lineRule="auto"/>
        <w:contextualSpacing/>
        <w:rPr>
          <w:szCs w:val="21"/>
        </w:rPr>
      </w:pPr>
      <w:r w:rsidRPr="00715A59">
        <w:rPr>
          <w:szCs w:val="21"/>
        </w:rPr>
        <w:t xml:space="preserve">Next, we calculate the percentage of false label </w:t>
      </w:r>
      <w:proofErr w:type="spellStart"/>
      <w:r w:rsidRPr="00715A59">
        <w:rPr>
          <w:szCs w:val="21"/>
        </w:rPr>
        <w:t>v.s</w:t>
      </w:r>
      <w:proofErr w:type="spellEnd"/>
      <w:r w:rsidRPr="00715A59">
        <w:rPr>
          <w:szCs w:val="21"/>
        </w:rPr>
        <w:t xml:space="preserve"> true predicted label. We find that the number of SL that is smaller than zero is 112, which means the stimuli were inaudible. And the number of </w:t>
      </w:r>
      <w:r w:rsidR="00F577E5">
        <w:rPr>
          <w:szCs w:val="21"/>
        </w:rPr>
        <w:t>both F-test and</w:t>
      </w:r>
      <w:r w:rsidR="00F577E5" w:rsidRPr="00715A59">
        <w:rPr>
          <w:szCs w:val="21"/>
        </w:rPr>
        <w:t xml:space="preserve"> </w:t>
      </w:r>
      <w:r w:rsidRPr="00715A59">
        <w:rPr>
          <w:szCs w:val="21"/>
        </w:rPr>
        <w:t>Rayleigh-</w:t>
      </w:r>
      <w:r w:rsidR="00F577E5">
        <w:rPr>
          <w:szCs w:val="21"/>
        </w:rPr>
        <w:t>test which are</w:t>
      </w:r>
      <w:r w:rsidRPr="00715A59">
        <w:rPr>
          <w:szCs w:val="21"/>
        </w:rPr>
        <w:t xml:space="preserve"> smaller than 0.05</w:t>
      </w:r>
      <w:r w:rsidR="008F02B4">
        <w:rPr>
          <w:szCs w:val="21"/>
        </w:rPr>
        <w:t xml:space="preserve"> is 3</w:t>
      </w:r>
      <w:r w:rsidRPr="00715A59">
        <w:rPr>
          <w:szCs w:val="21"/>
        </w:rPr>
        <w:t>, representing the “detected” EFRs. In this way, the probability that the predicted audibility by EFRs divided by the inaudibility for each stimulus for participate is</w:t>
      </w:r>
      <w:r w:rsidR="008F02B4" w:rsidRPr="008F02B4">
        <w:t xml:space="preserve"> </w:t>
      </w:r>
      <w:r w:rsidR="008F02B4" w:rsidRPr="008F02B4">
        <w:rPr>
          <w:szCs w:val="21"/>
        </w:rPr>
        <w:t>0.02678571</w:t>
      </w:r>
      <w:r w:rsidRPr="00715A59">
        <w:rPr>
          <w:szCs w:val="21"/>
        </w:rPr>
        <w:t>, which means that type two error is</w:t>
      </w:r>
      <w:r w:rsidR="008F02B4" w:rsidRPr="008F02B4">
        <w:t xml:space="preserve"> </w:t>
      </w:r>
      <w:r w:rsidR="008F02B4" w:rsidRPr="008F02B4">
        <w:rPr>
          <w:szCs w:val="21"/>
        </w:rPr>
        <w:t>0.02678571</w:t>
      </w:r>
      <w:r w:rsidRPr="00715A59">
        <w:rPr>
          <w:szCs w:val="21"/>
        </w:rPr>
        <w:t>.</w:t>
      </w:r>
    </w:p>
    <w:p w14:paraId="2C0113D7" w14:textId="75271E75" w:rsidR="007010DA" w:rsidRDefault="00715A59" w:rsidP="00D252C9">
      <w:pPr>
        <w:spacing w:line="360" w:lineRule="auto"/>
        <w:contextualSpacing/>
        <w:rPr>
          <w:szCs w:val="21"/>
        </w:rPr>
      </w:pPr>
      <w:r w:rsidRPr="00715A59">
        <w:rPr>
          <w:szCs w:val="21"/>
        </w:rPr>
        <w:t xml:space="preserve">Finally, we calculate the percentage of false label </w:t>
      </w:r>
      <w:proofErr w:type="spellStart"/>
      <w:r w:rsidRPr="00715A59">
        <w:rPr>
          <w:szCs w:val="21"/>
        </w:rPr>
        <w:t>v.s</w:t>
      </w:r>
      <w:proofErr w:type="spellEnd"/>
      <w:r w:rsidRPr="00715A59">
        <w:rPr>
          <w:szCs w:val="21"/>
        </w:rPr>
        <w:t xml:space="preserve"> false predicted label. We find that the number of SL that is smaller than zero is 112, which means the stimuli were inaudible. And the number of </w:t>
      </w:r>
      <w:r w:rsidR="00F577E5">
        <w:rPr>
          <w:szCs w:val="21"/>
        </w:rPr>
        <w:t>both F-test and</w:t>
      </w:r>
      <w:r w:rsidR="00F577E5" w:rsidRPr="00715A59">
        <w:rPr>
          <w:szCs w:val="21"/>
        </w:rPr>
        <w:t xml:space="preserve"> </w:t>
      </w:r>
      <w:r w:rsidRPr="00715A59">
        <w:rPr>
          <w:szCs w:val="21"/>
        </w:rPr>
        <w:t>Rayleigh-</w:t>
      </w:r>
      <w:r w:rsidR="00F577E5">
        <w:rPr>
          <w:szCs w:val="21"/>
        </w:rPr>
        <w:t>test which are</w:t>
      </w:r>
      <w:r w:rsidRPr="00715A59">
        <w:rPr>
          <w:szCs w:val="21"/>
        </w:rPr>
        <w:t xml:space="preserve"> larger than 0.05 is</w:t>
      </w:r>
      <w:r w:rsidR="008F02B4">
        <w:rPr>
          <w:szCs w:val="21"/>
        </w:rPr>
        <w:t xml:space="preserve"> 109</w:t>
      </w:r>
      <w:r w:rsidRPr="00715A59">
        <w:rPr>
          <w:szCs w:val="21"/>
        </w:rPr>
        <w:t>, representing the “undetected” EFRs. In this way, the probability that the predicted inaudibility by EFRs divided by the inaudibility for each stimulus for participate is</w:t>
      </w:r>
      <w:r w:rsidR="008F02B4" w:rsidRPr="008F02B4">
        <w:t xml:space="preserve"> </w:t>
      </w:r>
      <w:r w:rsidR="008F02B4" w:rsidRPr="008F02B4">
        <w:rPr>
          <w:szCs w:val="21"/>
        </w:rPr>
        <w:t>0.9732143</w:t>
      </w:r>
      <w:r w:rsidRPr="00715A59">
        <w:rPr>
          <w:szCs w:val="21"/>
        </w:rPr>
        <w:t>, which means the power of F-test is</w:t>
      </w:r>
      <w:r w:rsidR="008F02B4" w:rsidRPr="008F02B4">
        <w:t xml:space="preserve"> </w:t>
      </w:r>
      <w:r w:rsidR="008F02B4" w:rsidRPr="008F02B4">
        <w:rPr>
          <w:szCs w:val="21"/>
        </w:rPr>
        <w:t>0.9732143</w:t>
      </w:r>
      <w:r w:rsidRPr="00715A59">
        <w:rPr>
          <w:szCs w:val="21"/>
        </w:rPr>
        <w:t>.</w:t>
      </w:r>
    </w:p>
    <w:p w14:paraId="2E881E03" w14:textId="77777777" w:rsidR="007010DA" w:rsidRPr="00D252C9" w:rsidRDefault="007010DA" w:rsidP="00D252C9">
      <w:pPr>
        <w:tabs>
          <w:tab w:val="left" w:pos="929"/>
        </w:tabs>
        <w:spacing w:line="360" w:lineRule="auto"/>
        <w:contextualSpacing/>
        <w:rPr>
          <w:b/>
          <w:szCs w:val="21"/>
        </w:rPr>
      </w:pPr>
      <w:r w:rsidRPr="00D252C9">
        <w:rPr>
          <w:b/>
          <w:szCs w:val="21"/>
        </w:rPr>
        <w:t>Conclusions</w:t>
      </w:r>
      <w:r w:rsidRPr="00D252C9">
        <w:rPr>
          <w:b/>
          <w:szCs w:val="21"/>
        </w:rPr>
        <w:t>：</w:t>
      </w:r>
    </w:p>
    <w:p w14:paraId="1E261D71" w14:textId="78C85407" w:rsidR="008C0AB8" w:rsidRDefault="00941B7E" w:rsidP="00D252C9">
      <w:pPr>
        <w:tabs>
          <w:tab w:val="left" w:pos="929"/>
        </w:tabs>
        <w:spacing w:line="360" w:lineRule="auto"/>
        <w:contextualSpacing/>
        <w:rPr>
          <w:szCs w:val="21"/>
        </w:rPr>
      </w:pPr>
      <w:r>
        <w:rPr>
          <w:szCs w:val="21"/>
        </w:rPr>
        <w:t xml:space="preserve">Based on the following table, we can see that combination of F-test and </w:t>
      </w:r>
      <w:r w:rsidRPr="00FF4426">
        <w:rPr>
          <w:szCs w:val="21"/>
        </w:rPr>
        <w:t>Rayleigh</w:t>
      </w:r>
      <w:r>
        <w:rPr>
          <w:szCs w:val="21"/>
        </w:rPr>
        <w:t xml:space="preserve">-test has the highest accuracy of </w:t>
      </w:r>
      <w:r w:rsidRPr="008F02B4">
        <w:rPr>
          <w:szCs w:val="21"/>
        </w:rPr>
        <w:t>0.9732143</w:t>
      </w:r>
      <w:r>
        <w:rPr>
          <w:szCs w:val="21"/>
        </w:rPr>
        <w:t xml:space="preserve"> to predict on the inaudible stimulus, but also the lowest accuracy of 0.6125 to predict on audible stimulus.</w:t>
      </w:r>
    </w:p>
    <w:tbl>
      <w:tblPr>
        <w:tblStyle w:val="3"/>
        <w:tblW w:w="0" w:type="auto"/>
        <w:jc w:val="center"/>
        <w:tblLook w:val="04A0" w:firstRow="1" w:lastRow="0" w:firstColumn="1" w:lastColumn="0" w:noHBand="0" w:noVBand="1"/>
      </w:tblPr>
      <w:tblGrid>
        <w:gridCol w:w="2763"/>
        <w:gridCol w:w="2763"/>
        <w:gridCol w:w="2764"/>
      </w:tblGrid>
      <w:tr w:rsidR="00802DD9" w14:paraId="3196A778" w14:textId="77777777" w:rsidTr="002216D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7ECCF44E" w14:textId="77777777" w:rsidR="00802DD9" w:rsidRDefault="00802DD9" w:rsidP="00D252C9">
            <w:pPr>
              <w:spacing w:line="360" w:lineRule="auto"/>
              <w:contextualSpacing/>
              <w:jc w:val="right"/>
              <w:rPr>
                <w:szCs w:val="21"/>
              </w:rPr>
            </w:pPr>
            <w:r>
              <w:rPr>
                <w:szCs w:val="21"/>
              </w:rPr>
              <w:t xml:space="preserve">           predicted</w:t>
            </w:r>
          </w:p>
          <w:p w14:paraId="17C5410F" w14:textId="77777777" w:rsidR="00802DD9" w:rsidRDefault="00802DD9" w:rsidP="00D252C9">
            <w:pPr>
              <w:spacing w:line="360" w:lineRule="auto"/>
              <w:contextualSpacing/>
              <w:jc w:val="left"/>
              <w:rPr>
                <w:szCs w:val="21"/>
              </w:rPr>
            </w:pPr>
            <w:r>
              <w:rPr>
                <w:szCs w:val="21"/>
              </w:rPr>
              <w:t xml:space="preserve">reality         </w:t>
            </w:r>
          </w:p>
        </w:tc>
        <w:tc>
          <w:tcPr>
            <w:tcW w:w="2763" w:type="dxa"/>
          </w:tcPr>
          <w:p w14:paraId="055DA582" w14:textId="77777777" w:rsidR="00802DD9" w:rsidRDefault="00802DD9"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74A32385" w14:textId="77777777" w:rsidR="00802DD9" w:rsidRDefault="00802DD9"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E16C9D" w14:paraId="192FB9C6" w14:textId="77777777" w:rsidTr="002216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722110E8" w14:textId="47B45454" w:rsidR="00E16C9D" w:rsidRDefault="00E16C9D" w:rsidP="00D252C9">
            <w:pPr>
              <w:spacing w:line="360" w:lineRule="auto"/>
              <w:contextualSpacing/>
              <w:jc w:val="center"/>
              <w:rPr>
                <w:szCs w:val="21"/>
              </w:rPr>
            </w:pPr>
            <w:r>
              <w:rPr>
                <w:szCs w:val="21"/>
              </w:rPr>
              <w:t>TRUE</w:t>
            </w:r>
            <w:r w:rsidR="00802DD9">
              <w:rPr>
                <w:szCs w:val="21"/>
              </w:rPr>
              <w:t>(audible)</w:t>
            </w:r>
          </w:p>
        </w:tc>
        <w:tc>
          <w:tcPr>
            <w:tcW w:w="2763" w:type="dxa"/>
          </w:tcPr>
          <w:p w14:paraId="79927AA1" w14:textId="4A0162D8" w:rsidR="00E16C9D" w:rsidRDefault="008F10FD"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0.6125</w:t>
            </w:r>
          </w:p>
        </w:tc>
        <w:tc>
          <w:tcPr>
            <w:tcW w:w="2764" w:type="dxa"/>
          </w:tcPr>
          <w:p w14:paraId="0377777D" w14:textId="02F440CC" w:rsidR="00E16C9D" w:rsidRDefault="00E16C9D"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w:t>
            </w:r>
            <w:r w:rsidR="008F10FD">
              <w:rPr>
                <w:szCs w:val="21"/>
              </w:rPr>
              <w:t>875</w:t>
            </w:r>
          </w:p>
        </w:tc>
      </w:tr>
      <w:tr w:rsidR="00E16C9D" w14:paraId="50AAB040" w14:textId="77777777" w:rsidTr="002216DE">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56F69FB8" w14:textId="53AC2313" w:rsidR="00E16C9D" w:rsidRDefault="00E16C9D" w:rsidP="00D252C9">
            <w:pPr>
              <w:spacing w:line="360" w:lineRule="auto"/>
              <w:contextualSpacing/>
              <w:jc w:val="center"/>
              <w:rPr>
                <w:szCs w:val="21"/>
              </w:rPr>
            </w:pPr>
            <w:r>
              <w:rPr>
                <w:szCs w:val="21"/>
              </w:rPr>
              <w:t>Flase</w:t>
            </w:r>
            <w:r w:rsidR="00802DD9">
              <w:rPr>
                <w:szCs w:val="21"/>
              </w:rPr>
              <w:t>(inaudible)</w:t>
            </w:r>
          </w:p>
        </w:tc>
        <w:tc>
          <w:tcPr>
            <w:tcW w:w="2763" w:type="dxa"/>
          </w:tcPr>
          <w:p w14:paraId="4E5A37ED" w14:textId="74FBBA76" w:rsidR="00E16C9D" w:rsidRDefault="008F10FD"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0.02678571</w:t>
            </w:r>
          </w:p>
        </w:tc>
        <w:tc>
          <w:tcPr>
            <w:tcW w:w="2764" w:type="dxa"/>
          </w:tcPr>
          <w:p w14:paraId="76205004" w14:textId="2EF95F95" w:rsidR="00E16C9D" w:rsidRDefault="008F10FD"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0.9732143</w:t>
            </w:r>
          </w:p>
        </w:tc>
      </w:tr>
    </w:tbl>
    <w:p w14:paraId="58531EA4" w14:textId="384C958B" w:rsidR="00941B7E" w:rsidRDefault="00E16C9D" w:rsidP="00D252C9">
      <w:pPr>
        <w:spacing w:line="360" w:lineRule="auto"/>
        <w:contextualSpacing/>
        <w:jc w:val="center"/>
        <w:rPr>
          <w:szCs w:val="21"/>
        </w:rPr>
      </w:pPr>
      <w:r>
        <w:rPr>
          <w:szCs w:val="21"/>
        </w:rPr>
        <w:t xml:space="preserve">Table </w:t>
      </w:r>
      <w:r w:rsidR="00941B7E">
        <w:rPr>
          <w:szCs w:val="21"/>
        </w:rPr>
        <w:t xml:space="preserve">Combination of </w:t>
      </w:r>
      <w:r w:rsidR="00073981">
        <w:rPr>
          <w:szCs w:val="21"/>
        </w:rPr>
        <w:t xml:space="preserve">F-test and </w:t>
      </w:r>
      <w:r w:rsidRPr="00FF4426">
        <w:rPr>
          <w:szCs w:val="21"/>
        </w:rPr>
        <w:t>Rayleigh</w:t>
      </w:r>
      <w:r>
        <w:rPr>
          <w:szCs w:val="21"/>
        </w:rPr>
        <w:t>-test Accuracy</w:t>
      </w:r>
    </w:p>
    <w:p w14:paraId="082A1511" w14:textId="6147F876" w:rsidR="00461E9F" w:rsidRPr="00461E9F" w:rsidRDefault="001A40B4" w:rsidP="00D252C9">
      <w:pPr>
        <w:spacing w:line="360" w:lineRule="auto"/>
        <w:contextualSpacing/>
        <w:rPr>
          <w:szCs w:val="21"/>
        </w:rPr>
      </w:pPr>
      <w:r>
        <w:rPr>
          <w:szCs w:val="21"/>
        </w:rPr>
        <w:t xml:space="preserve">2.2.2 </w:t>
      </w:r>
      <w:r w:rsidR="00C5124F">
        <w:rPr>
          <w:szCs w:val="21"/>
        </w:rPr>
        <w:t xml:space="preserve">Relationship between </w:t>
      </w:r>
      <w:r w:rsidR="00923F45">
        <w:rPr>
          <w:szCs w:val="21"/>
        </w:rPr>
        <w:t>Accuracy of EFRs on</w:t>
      </w:r>
      <w:r w:rsidR="00C5124F">
        <w:rPr>
          <w:szCs w:val="21"/>
        </w:rPr>
        <w:t xml:space="preserve"> P</w:t>
      </w:r>
      <w:r w:rsidR="004B5DF9">
        <w:rPr>
          <w:szCs w:val="21"/>
        </w:rPr>
        <w:t>redict</w:t>
      </w:r>
      <w:r w:rsidR="00923F45">
        <w:rPr>
          <w:szCs w:val="21"/>
        </w:rPr>
        <w:t>ing</w:t>
      </w:r>
      <w:r w:rsidR="00C5124F">
        <w:rPr>
          <w:szCs w:val="21"/>
        </w:rPr>
        <w:t xml:space="preserve"> A</w:t>
      </w:r>
      <w:r w:rsidR="00461E9F" w:rsidRPr="00461E9F">
        <w:rPr>
          <w:szCs w:val="21"/>
        </w:rPr>
        <w:t>udi</w:t>
      </w:r>
      <w:r w:rsidR="00C5124F">
        <w:rPr>
          <w:szCs w:val="21"/>
        </w:rPr>
        <w:t>bility of Speech S</w:t>
      </w:r>
      <w:r w:rsidR="00923F45">
        <w:rPr>
          <w:szCs w:val="21"/>
        </w:rPr>
        <w:t xml:space="preserve">timulus </w:t>
      </w:r>
      <w:r w:rsidR="00C5124F">
        <w:rPr>
          <w:szCs w:val="21"/>
        </w:rPr>
        <w:t>and C</w:t>
      </w:r>
      <w:r w:rsidR="00923F45">
        <w:rPr>
          <w:szCs w:val="21"/>
        </w:rPr>
        <w:t xml:space="preserve">arriers </w:t>
      </w:r>
      <w:r w:rsidR="00C5124F">
        <w:rPr>
          <w:szCs w:val="21"/>
        </w:rPr>
        <w:t>or</w:t>
      </w:r>
      <w:r w:rsidR="00D8539B">
        <w:rPr>
          <w:szCs w:val="21"/>
        </w:rPr>
        <w:t xml:space="preserve"> </w:t>
      </w:r>
      <w:r w:rsidR="00C5124F">
        <w:rPr>
          <w:szCs w:val="21"/>
        </w:rPr>
        <w:t>Frequency G</w:t>
      </w:r>
      <w:r w:rsidR="00461E9F" w:rsidRPr="00461E9F">
        <w:rPr>
          <w:szCs w:val="21"/>
        </w:rPr>
        <w:t>roups</w:t>
      </w:r>
    </w:p>
    <w:p w14:paraId="32C3F3D0" w14:textId="69996E7E" w:rsidR="00923F45" w:rsidRDefault="00923F45" w:rsidP="00D252C9">
      <w:pPr>
        <w:spacing w:line="360" w:lineRule="auto"/>
        <w:contextualSpacing/>
        <w:rPr>
          <w:szCs w:val="21"/>
        </w:rPr>
      </w:pPr>
      <w:r>
        <w:rPr>
          <w:szCs w:val="21"/>
        </w:rPr>
        <w:t>To explore the accuracy of</w:t>
      </w:r>
      <w:r w:rsidRPr="00923F45">
        <w:rPr>
          <w:szCs w:val="21"/>
        </w:rPr>
        <w:t xml:space="preserve"> </w:t>
      </w:r>
      <w:r>
        <w:rPr>
          <w:szCs w:val="21"/>
        </w:rPr>
        <w:t>EFRs on predicting</w:t>
      </w:r>
      <w:r w:rsidRPr="00461E9F">
        <w:rPr>
          <w:szCs w:val="21"/>
        </w:rPr>
        <w:t xml:space="preserve"> audi</w:t>
      </w:r>
      <w:r>
        <w:rPr>
          <w:szCs w:val="21"/>
        </w:rPr>
        <w:t>bility of each speech stimulus differ between carriers and frequency g</w:t>
      </w:r>
      <w:r w:rsidRPr="00461E9F">
        <w:rPr>
          <w:szCs w:val="21"/>
        </w:rPr>
        <w:t>roups</w:t>
      </w:r>
      <w:r>
        <w:rPr>
          <w:szCs w:val="21"/>
        </w:rPr>
        <w:t>, we need to do some regression on the data.</w:t>
      </w:r>
    </w:p>
    <w:p w14:paraId="550BB2C2" w14:textId="77777777" w:rsidR="001A40B4" w:rsidRDefault="00923F45" w:rsidP="00D252C9">
      <w:pPr>
        <w:spacing w:line="360" w:lineRule="auto"/>
        <w:contextualSpacing/>
        <w:rPr>
          <w:szCs w:val="21"/>
        </w:rPr>
      </w:pPr>
      <w:r>
        <w:rPr>
          <w:szCs w:val="21"/>
        </w:rPr>
        <w:t xml:space="preserve">We mainly consider the </w:t>
      </w:r>
      <w:r w:rsidRPr="00923F45">
        <w:rPr>
          <w:szCs w:val="21"/>
        </w:rPr>
        <w:t>detectability</w:t>
      </w:r>
      <w:r>
        <w:rPr>
          <w:szCs w:val="21"/>
        </w:rPr>
        <w:t xml:space="preserve"> (EFRs), which </w:t>
      </w:r>
      <w:r w:rsidRPr="001F40BB">
        <w:rPr>
          <w:szCs w:val="21"/>
        </w:rPr>
        <w:t>is a binary outcome</w:t>
      </w:r>
      <w:r w:rsidR="00FD38CB">
        <w:rPr>
          <w:szCs w:val="21"/>
        </w:rPr>
        <w:t xml:space="preserve">, so I choose to use logistic </w:t>
      </w:r>
      <w:r w:rsidR="00FD38CB">
        <w:rPr>
          <w:szCs w:val="21"/>
        </w:rPr>
        <w:lastRenderedPageBreak/>
        <w:t xml:space="preserve">regression since it fits the condition that response value is a </w:t>
      </w:r>
      <w:r w:rsidR="00FD38CB" w:rsidRPr="001F40BB">
        <w:rPr>
          <w:szCs w:val="21"/>
        </w:rPr>
        <w:t>binary</w:t>
      </w:r>
      <w:r w:rsidR="00FD38CB">
        <w:rPr>
          <w:szCs w:val="21"/>
        </w:rPr>
        <w:t xml:space="preserve"> one.</w:t>
      </w:r>
    </w:p>
    <w:p w14:paraId="5373EA1B" w14:textId="52B62B8F" w:rsidR="00FD38CB" w:rsidRPr="001A40B4" w:rsidRDefault="002136B2" w:rsidP="00D252C9">
      <w:pPr>
        <w:pStyle w:val="a3"/>
        <w:numPr>
          <w:ilvl w:val="3"/>
          <w:numId w:val="14"/>
        </w:numPr>
        <w:spacing w:line="360" w:lineRule="auto"/>
        <w:ind w:firstLineChars="0"/>
        <w:contextualSpacing/>
        <w:rPr>
          <w:szCs w:val="21"/>
        </w:rPr>
      </w:pPr>
      <w:r>
        <w:rPr>
          <w:szCs w:val="21"/>
        </w:rPr>
        <w:t>One Factor Model</w:t>
      </w:r>
    </w:p>
    <w:p w14:paraId="7C82C632" w14:textId="42538268" w:rsidR="003A61E7" w:rsidRPr="001A40B4" w:rsidRDefault="003A61E7" w:rsidP="00D252C9">
      <w:pPr>
        <w:pStyle w:val="a3"/>
        <w:numPr>
          <w:ilvl w:val="0"/>
          <w:numId w:val="15"/>
        </w:numPr>
        <w:spacing w:line="360" w:lineRule="auto"/>
        <w:ind w:firstLineChars="0"/>
        <w:contextualSpacing/>
        <w:rPr>
          <w:szCs w:val="21"/>
        </w:rPr>
      </w:pPr>
      <w:r w:rsidRPr="001A40B4">
        <w:rPr>
          <w:szCs w:val="21"/>
        </w:rPr>
        <w:t>Model</w:t>
      </w:r>
    </w:p>
    <w:p w14:paraId="4FACE2CA" w14:textId="3FFA5A16" w:rsidR="00FD38CB" w:rsidRPr="003A61E7" w:rsidRDefault="00BE0C7F" w:rsidP="00D252C9">
      <w:pPr>
        <w:spacing w:line="360" w:lineRule="auto"/>
        <w:contextualSpacing/>
        <w:rPr>
          <w:szCs w:val="21"/>
        </w:rPr>
      </w:pPr>
      <w:r w:rsidRPr="003A61E7">
        <w:rPr>
          <w:szCs w:val="21"/>
        </w:rPr>
        <w:t>We consider the following two one factor regression</w:t>
      </w:r>
      <w:r w:rsidR="00950335" w:rsidRPr="003A61E7">
        <w:rPr>
          <w:szCs w:val="21"/>
        </w:rPr>
        <w:t xml:space="preserve"> models</w:t>
      </w:r>
      <w:r w:rsidRPr="003A61E7">
        <w:rPr>
          <w:szCs w:val="21"/>
        </w:rPr>
        <w:t>:</w:t>
      </w:r>
    </w:p>
    <w:p w14:paraId="058A50E4" w14:textId="7790E6F1" w:rsidR="00BE0C7F" w:rsidRDefault="006D3154" w:rsidP="00D252C9">
      <w:pPr>
        <w:spacing w:line="360" w:lineRule="auto"/>
        <w:contextualSpacing/>
        <w:jc w:val="center"/>
        <w:rPr>
          <w:szCs w:val="21"/>
        </w:rPr>
      </w:pPr>
      <w:r w:rsidRPr="006D3154">
        <w:rPr>
          <w:noProof/>
          <w:szCs w:val="21"/>
        </w:rPr>
        <w:drawing>
          <wp:inline distT="0" distB="0" distL="0" distR="0" wp14:anchorId="0CF8A22A" wp14:editId="49B412F3">
            <wp:extent cx="1744345" cy="77050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1773" cy="773789"/>
                    </a:xfrm>
                    <a:prstGeom prst="rect">
                      <a:avLst/>
                    </a:prstGeom>
                  </pic:spPr>
                </pic:pic>
              </a:graphicData>
            </a:graphic>
          </wp:inline>
        </w:drawing>
      </w:r>
    </w:p>
    <w:p w14:paraId="5F334419" w14:textId="010122DA" w:rsidR="00AF7B6C" w:rsidRPr="001A40B4" w:rsidRDefault="00AF7B6C" w:rsidP="00D252C9">
      <w:pPr>
        <w:pStyle w:val="a3"/>
        <w:numPr>
          <w:ilvl w:val="0"/>
          <w:numId w:val="15"/>
        </w:numPr>
        <w:spacing w:line="360" w:lineRule="auto"/>
        <w:ind w:firstLineChars="0"/>
        <w:contextualSpacing/>
        <w:rPr>
          <w:szCs w:val="21"/>
        </w:rPr>
      </w:pPr>
      <w:r w:rsidRPr="001A40B4">
        <w:rPr>
          <w:szCs w:val="21"/>
        </w:rPr>
        <w:t>Arguments and Parameters:</w:t>
      </w:r>
    </w:p>
    <w:p w14:paraId="58FCE6EC" w14:textId="40AAABC5" w:rsidR="00461E9F" w:rsidRDefault="00FD38CB" w:rsidP="00D252C9">
      <w:pPr>
        <w:spacing w:line="360" w:lineRule="auto"/>
        <w:contextualSpacing/>
        <w:rPr>
          <w:szCs w:val="21"/>
        </w:rPr>
      </w:pPr>
      <w:r>
        <w:rPr>
          <w:szCs w:val="21"/>
        </w:rPr>
        <w:t>EFRs: representing the</w:t>
      </w:r>
      <w:r w:rsidR="00A16069">
        <w:rPr>
          <w:szCs w:val="21"/>
        </w:rPr>
        <w:t xml:space="preserve"> detectability of the stimulus</w:t>
      </w:r>
    </w:p>
    <w:p w14:paraId="69AAFD67" w14:textId="788378E0" w:rsidR="00E505F6" w:rsidRDefault="00A16069" w:rsidP="00D252C9">
      <w:pPr>
        <w:tabs>
          <w:tab w:val="left" w:pos="929"/>
        </w:tabs>
        <w:spacing w:line="360" w:lineRule="auto"/>
        <w:contextualSpacing/>
        <w:rPr>
          <w:szCs w:val="21"/>
        </w:rPr>
      </w:pPr>
      <w:r>
        <w:rPr>
          <w:szCs w:val="21"/>
        </w:rPr>
        <w:t>SPL:</w:t>
      </w:r>
      <w:r w:rsidRPr="00A16069">
        <w:t xml:space="preserve"> </w:t>
      </w:r>
      <w:r w:rsidRPr="00A16069">
        <w:rPr>
          <w:szCs w:val="21"/>
        </w:rPr>
        <w:t>controlled stimulus pressure level that was presented to the participant</w:t>
      </w:r>
      <w:r>
        <w:rPr>
          <w:szCs w:val="21"/>
        </w:rPr>
        <w:t xml:space="preserve">, which </w:t>
      </w:r>
      <w:proofErr w:type="spellStart"/>
      <w:r>
        <w:rPr>
          <w:szCs w:val="21"/>
        </w:rPr>
        <w:t>isa</w:t>
      </w:r>
      <w:proofErr w:type="spellEnd"/>
      <w:r>
        <w:rPr>
          <w:szCs w:val="21"/>
        </w:rPr>
        <w:t xml:space="preserve"> categorical data with 4 levels</w:t>
      </w:r>
    </w:p>
    <w:p w14:paraId="3B64D36D" w14:textId="64573A67" w:rsidR="00A16069" w:rsidRDefault="00A16069" w:rsidP="00D252C9">
      <w:pPr>
        <w:tabs>
          <w:tab w:val="left" w:pos="929"/>
        </w:tabs>
        <w:spacing w:line="360" w:lineRule="auto"/>
        <w:contextualSpacing/>
        <w:rPr>
          <w:szCs w:val="21"/>
        </w:rPr>
      </w:pPr>
      <w:r>
        <w:rPr>
          <w:szCs w:val="21"/>
        </w:rPr>
        <w:t>Carrier: speech sounds, which is a categorical data with 8 levels</w:t>
      </w:r>
    </w:p>
    <w:p w14:paraId="3CB1FA66" w14:textId="77777777" w:rsidR="006D3154" w:rsidRDefault="00AF7B6C" w:rsidP="00D252C9">
      <w:pPr>
        <w:spacing w:line="360" w:lineRule="auto"/>
        <w:contextualSpacing/>
        <w:rPr>
          <w:szCs w:val="21"/>
        </w:rPr>
      </w:pPr>
      <w:r>
        <w:rPr>
          <w:szCs w:val="21"/>
        </w:rPr>
        <w:t>Beta0: intercept</w:t>
      </w:r>
      <w:r w:rsidR="006D3154">
        <w:rPr>
          <w:szCs w:val="21"/>
        </w:rPr>
        <w:t xml:space="preserve"> for detectability of the stimulus</w:t>
      </w:r>
    </w:p>
    <w:p w14:paraId="06486FA5" w14:textId="77777777" w:rsidR="00F83352" w:rsidRDefault="00F83352" w:rsidP="00D252C9">
      <w:pPr>
        <w:tabs>
          <w:tab w:val="left" w:pos="929"/>
        </w:tabs>
        <w:spacing w:line="360" w:lineRule="auto"/>
        <w:contextualSpacing/>
        <w:rPr>
          <w:szCs w:val="21"/>
        </w:rPr>
      </w:pPr>
      <w:r>
        <w:rPr>
          <w:szCs w:val="21"/>
        </w:rPr>
        <w:t>Beta(</w:t>
      </w:r>
      <w:proofErr w:type="spellStart"/>
      <w:r>
        <w:rPr>
          <w:szCs w:val="21"/>
        </w:rPr>
        <w:t>i</w:t>
      </w:r>
      <w:proofErr w:type="spellEnd"/>
      <w:r>
        <w:rPr>
          <w:szCs w:val="21"/>
        </w:rPr>
        <w:t xml:space="preserve">): difference in detectability of the stimulus between </w:t>
      </w:r>
      <w:proofErr w:type="spellStart"/>
      <w:r>
        <w:rPr>
          <w:szCs w:val="21"/>
        </w:rPr>
        <w:t>i</w:t>
      </w:r>
      <w:proofErr w:type="spellEnd"/>
      <w:r>
        <w:rPr>
          <w:szCs w:val="21"/>
        </w:rPr>
        <w:t xml:space="preserve"> level of SPL and reference level of SPL</w:t>
      </w:r>
    </w:p>
    <w:p w14:paraId="5C028431" w14:textId="6D11B8DB" w:rsidR="007E1BF6" w:rsidRDefault="006D3154" w:rsidP="00D252C9">
      <w:pPr>
        <w:tabs>
          <w:tab w:val="left" w:pos="929"/>
        </w:tabs>
        <w:spacing w:line="360" w:lineRule="auto"/>
        <w:contextualSpacing/>
        <w:rPr>
          <w:szCs w:val="21"/>
        </w:rPr>
      </w:pPr>
      <w:r>
        <w:rPr>
          <w:szCs w:val="21"/>
        </w:rPr>
        <w:t>Beta(j)</w:t>
      </w:r>
      <w:r w:rsidR="00A31DB5">
        <w:rPr>
          <w:szCs w:val="21"/>
        </w:rPr>
        <w:t>:</w:t>
      </w:r>
      <w:r w:rsidR="00A31DB5" w:rsidRPr="00A31DB5">
        <w:rPr>
          <w:szCs w:val="21"/>
        </w:rPr>
        <w:t xml:space="preserve"> </w:t>
      </w:r>
      <w:r w:rsidR="00A31DB5">
        <w:rPr>
          <w:szCs w:val="21"/>
        </w:rPr>
        <w:t xml:space="preserve">difference in detectability of the stimulus </w:t>
      </w:r>
      <w:r w:rsidR="00F83352">
        <w:rPr>
          <w:szCs w:val="21"/>
        </w:rPr>
        <w:t>between j level</w:t>
      </w:r>
      <w:r w:rsidR="00A31DB5">
        <w:rPr>
          <w:szCs w:val="21"/>
        </w:rPr>
        <w:t xml:space="preserve"> of carrier</w:t>
      </w:r>
      <w:r w:rsidR="00F83352">
        <w:rPr>
          <w:szCs w:val="21"/>
        </w:rPr>
        <w:t xml:space="preserve"> and reference level of carrier</w:t>
      </w:r>
    </w:p>
    <w:p w14:paraId="5533F814" w14:textId="49AA5183" w:rsidR="003A61E7" w:rsidRPr="001A40B4" w:rsidRDefault="003A61E7" w:rsidP="00D252C9">
      <w:pPr>
        <w:pStyle w:val="a3"/>
        <w:numPr>
          <w:ilvl w:val="0"/>
          <w:numId w:val="15"/>
        </w:numPr>
        <w:tabs>
          <w:tab w:val="left" w:pos="929"/>
        </w:tabs>
        <w:spacing w:line="360" w:lineRule="auto"/>
        <w:ind w:firstLineChars="0"/>
        <w:contextualSpacing/>
        <w:rPr>
          <w:szCs w:val="21"/>
        </w:rPr>
      </w:pPr>
      <w:r w:rsidRPr="001A40B4">
        <w:rPr>
          <w:szCs w:val="21"/>
        </w:rPr>
        <w:t>Analysis</w:t>
      </w:r>
    </w:p>
    <w:p w14:paraId="24DF6912" w14:textId="758A8C3F" w:rsidR="00AF7B6C" w:rsidRDefault="00AF7B6C" w:rsidP="00D252C9">
      <w:pPr>
        <w:tabs>
          <w:tab w:val="left" w:pos="929"/>
        </w:tabs>
        <w:spacing w:line="360" w:lineRule="auto"/>
        <w:contextualSpacing/>
        <w:rPr>
          <w:szCs w:val="21"/>
        </w:rPr>
      </w:pPr>
      <w:r>
        <w:rPr>
          <w:szCs w:val="21"/>
        </w:rPr>
        <w:t>For model (1)</w:t>
      </w:r>
    </w:p>
    <w:p w14:paraId="56C90142" w14:textId="6F6E18AB" w:rsidR="00E16241" w:rsidRDefault="00405816" w:rsidP="00D252C9">
      <w:pPr>
        <w:tabs>
          <w:tab w:val="left" w:pos="929"/>
        </w:tabs>
        <w:spacing w:line="360" w:lineRule="auto"/>
        <w:contextualSpacing/>
        <w:jc w:val="center"/>
        <w:rPr>
          <w:szCs w:val="21"/>
        </w:rPr>
      </w:pPr>
      <w:r>
        <w:rPr>
          <w:noProof/>
          <w:szCs w:val="21"/>
        </w:rPr>
        <w:drawing>
          <wp:inline distT="0" distB="0" distL="0" distR="0" wp14:anchorId="6882E9C4" wp14:editId="7491A5D5">
            <wp:extent cx="2972155" cy="572802"/>
            <wp:effectExtent l="0" t="0" r="0" b="11430"/>
            <wp:docPr id="30" name="图片 30" descr="屏幕快照%202018-12-07%2017.4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12-07%2017.45.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9801" cy="643656"/>
                    </a:xfrm>
                    <a:prstGeom prst="rect">
                      <a:avLst/>
                    </a:prstGeom>
                    <a:noFill/>
                    <a:ln>
                      <a:noFill/>
                    </a:ln>
                  </pic:spPr>
                </pic:pic>
              </a:graphicData>
            </a:graphic>
          </wp:inline>
        </w:drawing>
      </w:r>
    </w:p>
    <w:p w14:paraId="2DB85890" w14:textId="5BED8EB6" w:rsidR="00CB402A" w:rsidRDefault="002E3417" w:rsidP="00D252C9">
      <w:pPr>
        <w:tabs>
          <w:tab w:val="left" w:pos="929"/>
        </w:tabs>
        <w:spacing w:line="360" w:lineRule="auto"/>
        <w:contextualSpacing/>
        <w:jc w:val="center"/>
        <w:rPr>
          <w:szCs w:val="21"/>
        </w:rPr>
      </w:pPr>
      <w:r>
        <w:rPr>
          <w:szCs w:val="21"/>
        </w:rPr>
        <w:t>Table Deviance of One Factor Model (1)</w:t>
      </w:r>
    </w:p>
    <w:p w14:paraId="44ACA164" w14:textId="1ECC647F" w:rsidR="00CB402A" w:rsidRDefault="00CB402A" w:rsidP="00D252C9">
      <w:pPr>
        <w:tabs>
          <w:tab w:val="left" w:pos="929"/>
        </w:tabs>
        <w:spacing w:line="360" w:lineRule="auto"/>
        <w:contextualSpacing/>
        <w:rPr>
          <w:szCs w:val="21"/>
        </w:rPr>
      </w:pPr>
      <w:r>
        <w:rPr>
          <w:szCs w:val="21"/>
        </w:rPr>
        <w:t xml:space="preserve">Null model has a deviance of 834.74 on 671 degrees of freedom, the p-value is nearly asymptotic to 0, </w:t>
      </w:r>
      <w:r w:rsidR="00716A6F">
        <w:rPr>
          <w:szCs w:val="21"/>
        </w:rPr>
        <w:t>which doesn’</w:t>
      </w:r>
      <w:r>
        <w:rPr>
          <w:szCs w:val="21"/>
        </w:rPr>
        <w:t>t pass the goodness-of-test, so we reject the null hypothesis that all detectability is the same with the change of SPL.</w:t>
      </w:r>
    </w:p>
    <w:p w14:paraId="586C8F29" w14:textId="4DF4FB04" w:rsidR="003A61E7" w:rsidRDefault="00CB402A" w:rsidP="00D252C9">
      <w:pPr>
        <w:tabs>
          <w:tab w:val="left" w:pos="929"/>
        </w:tabs>
        <w:spacing w:line="360" w:lineRule="auto"/>
        <w:contextualSpacing/>
        <w:rPr>
          <w:szCs w:val="21"/>
        </w:rPr>
      </w:pPr>
      <w:r>
        <w:rPr>
          <w:szCs w:val="21"/>
        </w:rPr>
        <w:t xml:space="preserve">Introducing SPL variable leads to substantial reduction of </w:t>
      </w:r>
      <w:r w:rsidRPr="00CB402A">
        <w:rPr>
          <w:szCs w:val="21"/>
        </w:rPr>
        <w:t>127.29</w:t>
      </w:r>
      <w:r>
        <w:rPr>
          <w:szCs w:val="21"/>
        </w:rPr>
        <w:t xml:space="preserve"> deviance at only 3 degrees of freedom. So</w:t>
      </w:r>
      <w:r w:rsidR="003A61E7">
        <w:rPr>
          <w:szCs w:val="21"/>
        </w:rPr>
        <w:t xml:space="preserve"> the variable of SPL has significant effect on the detectability of the stimulus.</w:t>
      </w:r>
    </w:p>
    <w:p w14:paraId="57BCEA3D" w14:textId="712FE368" w:rsidR="003A61E7" w:rsidRDefault="003A61E7" w:rsidP="00D252C9">
      <w:pPr>
        <w:tabs>
          <w:tab w:val="left" w:pos="929"/>
        </w:tabs>
        <w:spacing w:line="360" w:lineRule="auto"/>
        <w:contextualSpacing/>
        <w:rPr>
          <w:szCs w:val="21"/>
        </w:rPr>
      </w:pPr>
      <w:r>
        <w:rPr>
          <w:szCs w:val="21"/>
        </w:rPr>
        <w:t>For model (2)</w:t>
      </w:r>
    </w:p>
    <w:p w14:paraId="2F8C412A" w14:textId="4C3D5D2D" w:rsidR="00405816" w:rsidRDefault="00405816" w:rsidP="00D252C9">
      <w:pPr>
        <w:tabs>
          <w:tab w:val="left" w:pos="929"/>
        </w:tabs>
        <w:spacing w:line="360" w:lineRule="auto"/>
        <w:contextualSpacing/>
        <w:jc w:val="center"/>
        <w:rPr>
          <w:szCs w:val="21"/>
        </w:rPr>
      </w:pPr>
      <w:r>
        <w:rPr>
          <w:noProof/>
          <w:szCs w:val="21"/>
        </w:rPr>
        <w:drawing>
          <wp:inline distT="0" distB="0" distL="0" distR="0" wp14:anchorId="4D1F70D0" wp14:editId="262E2981">
            <wp:extent cx="3279047" cy="589011"/>
            <wp:effectExtent l="0" t="0" r="0" b="0"/>
            <wp:docPr id="31" name="图片 31" descr="屏幕快照%202018-12-07%2017.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8-12-07%2017.45.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609" cy="669047"/>
                    </a:xfrm>
                    <a:prstGeom prst="rect">
                      <a:avLst/>
                    </a:prstGeom>
                    <a:noFill/>
                    <a:ln>
                      <a:noFill/>
                    </a:ln>
                  </pic:spPr>
                </pic:pic>
              </a:graphicData>
            </a:graphic>
          </wp:inline>
        </w:drawing>
      </w:r>
    </w:p>
    <w:p w14:paraId="32ACC133" w14:textId="426905E3" w:rsidR="00405816" w:rsidRDefault="00405816" w:rsidP="00D252C9">
      <w:pPr>
        <w:tabs>
          <w:tab w:val="left" w:pos="929"/>
        </w:tabs>
        <w:spacing w:line="360" w:lineRule="auto"/>
        <w:contextualSpacing/>
        <w:jc w:val="center"/>
        <w:rPr>
          <w:szCs w:val="21"/>
        </w:rPr>
      </w:pPr>
      <w:r>
        <w:rPr>
          <w:szCs w:val="21"/>
        </w:rPr>
        <w:t>Table Deviance of One Factor Model</w:t>
      </w:r>
      <w:r w:rsidR="002E3417">
        <w:rPr>
          <w:szCs w:val="21"/>
        </w:rPr>
        <w:t xml:space="preserve"> (2)</w:t>
      </w:r>
    </w:p>
    <w:p w14:paraId="7754BD72" w14:textId="1293D697" w:rsidR="00D37B02" w:rsidRDefault="00716A6F" w:rsidP="00D252C9">
      <w:pPr>
        <w:tabs>
          <w:tab w:val="left" w:pos="929"/>
        </w:tabs>
        <w:spacing w:line="360" w:lineRule="auto"/>
        <w:contextualSpacing/>
        <w:rPr>
          <w:szCs w:val="21"/>
        </w:rPr>
      </w:pPr>
      <w:r>
        <w:rPr>
          <w:szCs w:val="21"/>
        </w:rPr>
        <w:lastRenderedPageBreak/>
        <w:t>Also, null model</w:t>
      </w:r>
      <w:r w:rsidRPr="00716A6F">
        <w:rPr>
          <w:szCs w:val="21"/>
        </w:rPr>
        <w:t xml:space="preserve"> </w:t>
      </w:r>
      <w:r>
        <w:rPr>
          <w:szCs w:val="21"/>
        </w:rPr>
        <w:t xml:space="preserve">doesn’t pass the goodness-of-test. Introducing Carrier variable leads to substantial reduction of </w:t>
      </w:r>
      <w:r w:rsidRPr="00CB402A">
        <w:rPr>
          <w:szCs w:val="21"/>
        </w:rPr>
        <w:t>127.29</w:t>
      </w:r>
      <w:r>
        <w:rPr>
          <w:szCs w:val="21"/>
        </w:rPr>
        <w:t xml:space="preserve"> deviance at only 7 degrees of freedom. So</w:t>
      </w:r>
      <w:r w:rsidR="00F91A48">
        <w:rPr>
          <w:szCs w:val="21"/>
        </w:rPr>
        <w:t xml:space="preserve"> the variable of Carrier</w:t>
      </w:r>
      <w:r>
        <w:rPr>
          <w:szCs w:val="21"/>
        </w:rPr>
        <w:t xml:space="preserve"> has significant effect on the detectability of the stimulus.</w:t>
      </w:r>
    </w:p>
    <w:p w14:paraId="52995D71" w14:textId="47672543" w:rsidR="00F82E84" w:rsidRDefault="001A40B4" w:rsidP="00D252C9">
      <w:pPr>
        <w:pStyle w:val="a3"/>
        <w:numPr>
          <w:ilvl w:val="3"/>
          <w:numId w:val="14"/>
        </w:numPr>
        <w:spacing w:line="360" w:lineRule="auto"/>
        <w:ind w:firstLineChars="0"/>
        <w:contextualSpacing/>
        <w:rPr>
          <w:szCs w:val="21"/>
        </w:rPr>
      </w:pPr>
      <w:r w:rsidRPr="001A40B4">
        <w:rPr>
          <w:szCs w:val="21"/>
        </w:rPr>
        <w:t>T</w:t>
      </w:r>
      <w:r w:rsidR="00F82E84" w:rsidRPr="001A40B4">
        <w:rPr>
          <w:szCs w:val="21"/>
        </w:rPr>
        <w:t>wo Factor Model</w:t>
      </w:r>
    </w:p>
    <w:p w14:paraId="64D44A95" w14:textId="41898987" w:rsidR="0079200E" w:rsidRPr="0079200E" w:rsidRDefault="0079200E" w:rsidP="00D252C9">
      <w:pPr>
        <w:pStyle w:val="a3"/>
        <w:numPr>
          <w:ilvl w:val="0"/>
          <w:numId w:val="16"/>
        </w:numPr>
        <w:tabs>
          <w:tab w:val="left" w:pos="929"/>
        </w:tabs>
        <w:spacing w:line="360" w:lineRule="auto"/>
        <w:ind w:firstLineChars="0"/>
        <w:contextualSpacing/>
        <w:rPr>
          <w:szCs w:val="21"/>
        </w:rPr>
      </w:pPr>
      <w:r w:rsidRPr="0079200E">
        <w:rPr>
          <w:szCs w:val="21"/>
        </w:rPr>
        <w:t xml:space="preserve">Additive </w:t>
      </w:r>
      <w:r w:rsidR="007E1BF6">
        <w:rPr>
          <w:szCs w:val="21"/>
        </w:rPr>
        <w:t>Model</w:t>
      </w:r>
    </w:p>
    <w:p w14:paraId="18FFC651" w14:textId="546DD875" w:rsidR="002136B2" w:rsidRDefault="00CF2386" w:rsidP="002D7BBF">
      <w:pPr>
        <w:tabs>
          <w:tab w:val="left" w:pos="929"/>
        </w:tabs>
        <w:spacing w:line="360" w:lineRule="auto"/>
        <w:contextualSpacing/>
        <w:jc w:val="left"/>
        <w:rPr>
          <w:szCs w:val="21"/>
        </w:rPr>
      </w:pPr>
      <w:bookmarkStart w:id="0" w:name="_GoBack"/>
      <w:r w:rsidRPr="00F2410E">
        <w:rPr>
          <w:noProof/>
          <w:szCs w:val="21"/>
        </w:rPr>
        <w:drawing>
          <wp:anchor distT="0" distB="0" distL="114300" distR="114300" simplePos="0" relativeHeight="251658240" behindDoc="0" locked="0" layoutInCell="1" allowOverlap="1" wp14:anchorId="3F0E01D4" wp14:editId="5BB9FDAB">
            <wp:simplePos x="0" y="0"/>
            <wp:positionH relativeFrom="column">
              <wp:posOffset>1353820</wp:posOffset>
            </wp:positionH>
            <wp:positionV relativeFrom="paragraph">
              <wp:posOffset>235585</wp:posOffset>
            </wp:positionV>
            <wp:extent cx="2501900" cy="4572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1900" cy="457200"/>
                    </a:xfrm>
                    <a:prstGeom prst="rect">
                      <a:avLst/>
                    </a:prstGeom>
                  </pic:spPr>
                </pic:pic>
              </a:graphicData>
            </a:graphic>
          </wp:anchor>
        </w:drawing>
      </w:r>
      <w:bookmarkEnd w:id="0"/>
      <w:r w:rsidR="002D7BBF">
        <w:rPr>
          <w:szCs w:val="21"/>
        </w:rPr>
        <w:br w:type="textWrapping" w:clear="all"/>
      </w:r>
    </w:p>
    <w:p w14:paraId="5BCAE244" w14:textId="177D1FEF" w:rsidR="00063C3E" w:rsidRDefault="00063C3E" w:rsidP="00D252C9">
      <w:pPr>
        <w:tabs>
          <w:tab w:val="left" w:pos="929"/>
        </w:tabs>
        <w:spacing w:line="360" w:lineRule="auto"/>
        <w:contextualSpacing/>
        <w:jc w:val="center"/>
        <w:rPr>
          <w:szCs w:val="21"/>
        </w:rPr>
      </w:pPr>
      <w:r>
        <w:rPr>
          <w:noProof/>
          <w:szCs w:val="21"/>
        </w:rPr>
        <w:drawing>
          <wp:inline distT="0" distB="0" distL="0" distR="0" wp14:anchorId="56AEBF57" wp14:editId="15D90ABA">
            <wp:extent cx="2895096" cy="654868"/>
            <wp:effectExtent l="0" t="0" r="635" b="5715"/>
            <wp:docPr id="37" name="图片 37" descr="屏幕快照%202018-12-07%2017.4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12-07%2017.45.2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2001" cy="672264"/>
                    </a:xfrm>
                    <a:prstGeom prst="rect">
                      <a:avLst/>
                    </a:prstGeom>
                    <a:noFill/>
                    <a:ln>
                      <a:noFill/>
                    </a:ln>
                  </pic:spPr>
                </pic:pic>
              </a:graphicData>
            </a:graphic>
          </wp:inline>
        </w:drawing>
      </w:r>
    </w:p>
    <w:p w14:paraId="1E188F98" w14:textId="1BF3877B" w:rsidR="0079200E" w:rsidRDefault="00063C3E" w:rsidP="00D252C9">
      <w:pPr>
        <w:tabs>
          <w:tab w:val="left" w:pos="929"/>
        </w:tabs>
        <w:spacing w:line="360" w:lineRule="auto"/>
        <w:contextualSpacing/>
        <w:jc w:val="center"/>
        <w:rPr>
          <w:szCs w:val="21"/>
        </w:rPr>
      </w:pPr>
      <w:r>
        <w:rPr>
          <w:szCs w:val="21"/>
        </w:rPr>
        <w:t>Table Deviance of Two Factor Model</w:t>
      </w:r>
    </w:p>
    <w:p w14:paraId="78C9022F" w14:textId="77777777" w:rsidR="0079200E" w:rsidRDefault="0079200E" w:rsidP="00D252C9">
      <w:pPr>
        <w:spacing w:line="360" w:lineRule="auto"/>
        <w:contextualSpacing/>
        <w:rPr>
          <w:szCs w:val="21"/>
        </w:rPr>
      </w:pPr>
      <w:r>
        <w:rPr>
          <w:szCs w:val="21"/>
        </w:rPr>
        <w:t>Beta0: intercept for detectability of the stimulus</w:t>
      </w:r>
    </w:p>
    <w:p w14:paraId="5265BC36" w14:textId="2AAF2B08" w:rsidR="0079200E" w:rsidRDefault="0079200E" w:rsidP="00D252C9">
      <w:pPr>
        <w:tabs>
          <w:tab w:val="left" w:pos="929"/>
        </w:tabs>
        <w:spacing w:line="360" w:lineRule="auto"/>
        <w:contextualSpacing/>
        <w:rPr>
          <w:szCs w:val="21"/>
        </w:rPr>
      </w:pPr>
      <w:r>
        <w:rPr>
          <w:szCs w:val="21"/>
        </w:rPr>
        <w:t>Beta(</w:t>
      </w:r>
      <w:proofErr w:type="spellStart"/>
      <w:r>
        <w:rPr>
          <w:szCs w:val="21"/>
        </w:rPr>
        <w:t>i</w:t>
      </w:r>
      <w:proofErr w:type="spellEnd"/>
      <w:r>
        <w:rPr>
          <w:szCs w:val="21"/>
        </w:rPr>
        <w:t xml:space="preserve">): difference in detectability of the stimulus between </w:t>
      </w:r>
      <w:proofErr w:type="spellStart"/>
      <w:r w:rsidR="00F83352">
        <w:rPr>
          <w:szCs w:val="21"/>
        </w:rPr>
        <w:t>i</w:t>
      </w:r>
      <w:proofErr w:type="spellEnd"/>
      <w:r w:rsidR="00F83352">
        <w:rPr>
          <w:szCs w:val="21"/>
        </w:rPr>
        <w:t xml:space="preserve"> level</w:t>
      </w:r>
      <w:r>
        <w:rPr>
          <w:szCs w:val="21"/>
        </w:rPr>
        <w:t xml:space="preserve"> of SPL </w:t>
      </w:r>
      <w:r w:rsidR="00F83352">
        <w:rPr>
          <w:szCs w:val="21"/>
        </w:rPr>
        <w:t>and reference level of SPL</w:t>
      </w:r>
    </w:p>
    <w:p w14:paraId="460D38DE" w14:textId="68A14C2D" w:rsidR="007E1BF6" w:rsidRDefault="0079200E" w:rsidP="00D252C9">
      <w:pPr>
        <w:tabs>
          <w:tab w:val="left" w:pos="929"/>
        </w:tabs>
        <w:spacing w:line="360" w:lineRule="auto"/>
        <w:contextualSpacing/>
        <w:rPr>
          <w:szCs w:val="21"/>
        </w:rPr>
      </w:pPr>
      <w:r>
        <w:rPr>
          <w:szCs w:val="21"/>
        </w:rPr>
        <w:t>Alpha(j):</w:t>
      </w:r>
      <w:r w:rsidRPr="00A31DB5">
        <w:rPr>
          <w:szCs w:val="21"/>
        </w:rPr>
        <w:t xml:space="preserve"> </w:t>
      </w:r>
      <w:r>
        <w:rPr>
          <w:szCs w:val="21"/>
        </w:rPr>
        <w:t xml:space="preserve">difference in detectability of the stimulus between </w:t>
      </w:r>
      <w:r w:rsidR="00F83352">
        <w:rPr>
          <w:szCs w:val="21"/>
        </w:rPr>
        <w:t xml:space="preserve">j level </w:t>
      </w:r>
      <w:r>
        <w:rPr>
          <w:szCs w:val="21"/>
        </w:rPr>
        <w:t xml:space="preserve">of carrier </w:t>
      </w:r>
      <w:r w:rsidR="00F83352">
        <w:rPr>
          <w:szCs w:val="21"/>
        </w:rPr>
        <w:t>and reference level carrier</w:t>
      </w:r>
    </w:p>
    <w:p w14:paraId="101F0B3A" w14:textId="0EF45A07" w:rsidR="00C46864" w:rsidRDefault="00B13A0B" w:rsidP="00D252C9">
      <w:pPr>
        <w:tabs>
          <w:tab w:val="left" w:pos="929"/>
        </w:tabs>
        <w:spacing w:line="360" w:lineRule="auto"/>
        <w:contextualSpacing/>
        <w:rPr>
          <w:szCs w:val="21"/>
        </w:rPr>
      </w:pPr>
      <w:r>
        <w:rPr>
          <w:szCs w:val="21"/>
        </w:rPr>
        <w:t xml:space="preserve">The additive model has a deviance of </w:t>
      </w:r>
      <w:r w:rsidRPr="00B13A0B">
        <w:rPr>
          <w:szCs w:val="21"/>
        </w:rPr>
        <w:t>190.04</w:t>
      </w:r>
      <w:r>
        <w:rPr>
          <w:szCs w:val="21"/>
        </w:rPr>
        <w:t xml:space="preserve"> at only 10 degrees of freedom. So the model provides a good description of the data.</w:t>
      </w:r>
    </w:p>
    <w:p w14:paraId="28124B69" w14:textId="0A17382B" w:rsidR="007E1BF6" w:rsidRPr="007E1BF6" w:rsidRDefault="007E1BF6" w:rsidP="00D252C9">
      <w:pPr>
        <w:pStyle w:val="a3"/>
        <w:numPr>
          <w:ilvl w:val="0"/>
          <w:numId w:val="16"/>
        </w:numPr>
        <w:tabs>
          <w:tab w:val="left" w:pos="929"/>
        </w:tabs>
        <w:spacing w:line="360" w:lineRule="auto"/>
        <w:ind w:firstLineChars="0"/>
        <w:contextualSpacing/>
        <w:rPr>
          <w:szCs w:val="21"/>
        </w:rPr>
      </w:pPr>
      <w:r w:rsidRPr="007E1BF6">
        <w:rPr>
          <w:szCs w:val="21"/>
        </w:rPr>
        <w:t>Two Factor Model with I</w:t>
      </w:r>
      <w:r w:rsidR="00FF40E4" w:rsidRPr="007E1BF6">
        <w:rPr>
          <w:szCs w:val="21"/>
        </w:rPr>
        <w:t>nteraction</w:t>
      </w:r>
    </w:p>
    <w:p w14:paraId="412D53F0" w14:textId="0A04E082" w:rsidR="00F82E84" w:rsidRDefault="00777637" w:rsidP="00D252C9">
      <w:pPr>
        <w:tabs>
          <w:tab w:val="left" w:pos="929"/>
        </w:tabs>
        <w:spacing w:line="360" w:lineRule="auto"/>
        <w:contextualSpacing/>
        <w:jc w:val="center"/>
        <w:rPr>
          <w:szCs w:val="21"/>
        </w:rPr>
      </w:pPr>
      <w:r w:rsidRPr="00777637">
        <w:rPr>
          <w:noProof/>
          <w:szCs w:val="21"/>
        </w:rPr>
        <w:drawing>
          <wp:inline distT="0" distB="0" distL="0" distR="0" wp14:anchorId="4CF3E2B7" wp14:editId="3CCFCEEA">
            <wp:extent cx="3292106" cy="38479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6452" cy="389975"/>
                    </a:xfrm>
                    <a:prstGeom prst="rect">
                      <a:avLst/>
                    </a:prstGeom>
                  </pic:spPr>
                </pic:pic>
              </a:graphicData>
            </a:graphic>
          </wp:inline>
        </w:drawing>
      </w:r>
    </w:p>
    <w:p w14:paraId="3F4458DD" w14:textId="77777777" w:rsidR="007E1BF6" w:rsidRPr="007E1BF6" w:rsidRDefault="007E1BF6" w:rsidP="00D252C9">
      <w:pPr>
        <w:tabs>
          <w:tab w:val="left" w:pos="929"/>
        </w:tabs>
        <w:spacing w:line="360" w:lineRule="auto"/>
        <w:contextualSpacing/>
        <w:rPr>
          <w:szCs w:val="21"/>
        </w:rPr>
      </w:pPr>
    </w:p>
    <w:p w14:paraId="5BC8BB33" w14:textId="74251000" w:rsidR="00F82E84" w:rsidRDefault="00063C3E" w:rsidP="00D252C9">
      <w:pPr>
        <w:tabs>
          <w:tab w:val="left" w:pos="929"/>
        </w:tabs>
        <w:spacing w:line="360" w:lineRule="auto"/>
        <w:contextualSpacing/>
        <w:jc w:val="center"/>
        <w:rPr>
          <w:szCs w:val="21"/>
        </w:rPr>
      </w:pPr>
      <w:r>
        <w:rPr>
          <w:noProof/>
          <w:szCs w:val="21"/>
        </w:rPr>
        <w:drawing>
          <wp:inline distT="0" distB="0" distL="0" distR="0" wp14:anchorId="796C0DCC" wp14:editId="5BC8E764">
            <wp:extent cx="3139200" cy="754724"/>
            <wp:effectExtent l="0" t="0" r="10795" b="7620"/>
            <wp:docPr id="38" name="图片 38" descr="屏幕快照%202018-12-07%2017.4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12-07%2017.45.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1904" cy="786629"/>
                    </a:xfrm>
                    <a:prstGeom prst="rect">
                      <a:avLst/>
                    </a:prstGeom>
                    <a:noFill/>
                    <a:ln>
                      <a:noFill/>
                    </a:ln>
                  </pic:spPr>
                </pic:pic>
              </a:graphicData>
            </a:graphic>
          </wp:inline>
        </w:drawing>
      </w:r>
    </w:p>
    <w:p w14:paraId="567B5451" w14:textId="545E99EA" w:rsidR="00063C3E" w:rsidRDefault="00063C3E" w:rsidP="00D252C9">
      <w:pPr>
        <w:tabs>
          <w:tab w:val="left" w:pos="929"/>
        </w:tabs>
        <w:spacing w:line="360" w:lineRule="auto"/>
        <w:contextualSpacing/>
        <w:jc w:val="center"/>
        <w:rPr>
          <w:szCs w:val="21"/>
        </w:rPr>
      </w:pPr>
      <w:r>
        <w:rPr>
          <w:szCs w:val="21"/>
        </w:rPr>
        <w:t xml:space="preserve"> Table Deviance of Two Factor Model with Interaction</w:t>
      </w:r>
    </w:p>
    <w:p w14:paraId="7E1852E2" w14:textId="4F2E85CD" w:rsidR="00123B46" w:rsidRDefault="006A2C8D" w:rsidP="00D252C9">
      <w:pPr>
        <w:tabs>
          <w:tab w:val="left" w:pos="929"/>
        </w:tabs>
        <w:spacing w:line="360" w:lineRule="auto"/>
        <w:contextualSpacing/>
        <w:rPr>
          <w:szCs w:val="21"/>
        </w:rPr>
      </w:pPr>
      <w:r>
        <w:rPr>
          <w:szCs w:val="21"/>
        </w:rPr>
        <w:t xml:space="preserve">The two factor model with interaction has a deviance of </w:t>
      </w:r>
      <w:r w:rsidR="00B24005" w:rsidRPr="00B24005">
        <w:rPr>
          <w:szCs w:val="21"/>
        </w:rPr>
        <w:t xml:space="preserve">275.53 </w:t>
      </w:r>
      <w:r w:rsidR="00B24005">
        <w:rPr>
          <w:szCs w:val="21"/>
        </w:rPr>
        <w:t>at onl</w:t>
      </w:r>
      <w:r w:rsidR="00123B46">
        <w:rPr>
          <w:szCs w:val="21"/>
        </w:rPr>
        <w:t>y 31</w:t>
      </w:r>
      <w:r w:rsidR="00B24005">
        <w:rPr>
          <w:szCs w:val="21"/>
        </w:rPr>
        <w:t xml:space="preserve"> degrees of freedom.</w:t>
      </w:r>
      <w:r w:rsidR="00B24005">
        <w:t xml:space="preserve"> So the interaction between SPL and carrier has a significant effect on the model and thus the model </w:t>
      </w:r>
      <w:r w:rsidR="00B24005">
        <w:rPr>
          <w:szCs w:val="21"/>
        </w:rPr>
        <w:t>provides a good description of the data.</w:t>
      </w:r>
    </w:p>
    <w:p w14:paraId="130911D8" w14:textId="77777777" w:rsidR="00123B46" w:rsidRDefault="00123B46" w:rsidP="00D252C9">
      <w:pPr>
        <w:pStyle w:val="a3"/>
        <w:numPr>
          <w:ilvl w:val="3"/>
          <w:numId w:val="14"/>
        </w:numPr>
        <w:spacing w:line="360" w:lineRule="auto"/>
        <w:ind w:firstLineChars="0"/>
        <w:contextualSpacing/>
        <w:rPr>
          <w:szCs w:val="21"/>
        </w:rPr>
      </w:pPr>
      <w:r>
        <w:rPr>
          <w:szCs w:val="21"/>
        </w:rPr>
        <w:t>Conclusions</w:t>
      </w:r>
    </w:p>
    <w:p w14:paraId="5DFE568C" w14:textId="77777777" w:rsidR="00123B46" w:rsidRDefault="00123B46" w:rsidP="00D252C9">
      <w:pPr>
        <w:tabs>
          <w:tab w:val="left" w:pos="929"/>
        </w:tabs>
        <w:spacing w:line="360" w:lineRule="auto"/>
        <w:contextualSpacing/>
        <w:rPr>
          <w:szCs w:val="21"/>
        </w:rPr>
      </w:pPr>
      <w:r>
        <w:rPr>
          <w:szCs w:val="21"/>
        </w:rPr>
        <w:t>Based on the analysis above, we can get the following table.</w:t>
      </w:r>
    </w:p>
    <w:p w14:paraId="04D104F3" w14:textId="77777777" w:rsidR="00AE560A" w:rsidRDefault="00AE560A" w:rsidP="00D252C9">
      <w:pPr>
        <w:tabs>
          <w:tab w:val="left" w:pos="929"/>
        </w:tabs>
        <w:spacing w:line="360" w:lineRule="auto"/>
        <w:contextualSpacing/>
        <w:rPr>
          <w:szCs w:val="21"/>
        </w:rPr>
      </w:pPr>
    </w:p>
    <w:tbl>
      <w:tblPr>
        <w:tblStyle w:val="2"/>
        <w:tblW w:w="0" w:type="auto"/>
        <w:tblLook w:val="04A0" w:firstRow="1" w:lastRow="0" w:firstColumn="1" w:lastColumn="0" w:noHBand="0" w:noVBand="1"/>
      </w:tblPr>
      <w:tblGrid>
        <w:gridCol w:w="2763"/>
        <w:gridCol w:w="2763"/>
        <w:gridCol w:w="2764"/>
      </w:tblGrid>
      <w:tr w:rsidR="00123B46" w14:paraId="57621CF7" w14:textId="77777777" w:rsidTr="00861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single" w:sz="4" w:space="0" w:color="7F7F7F" w:themeColor="text1" w:themeTint="80"/>
            </w:tcBorders>
          </w:tcPr>
          <w:p w14:paraId="014B12DA" w14:textId="77777777" w:rsidR="00123B46" w:rsidRDefault="00123B46" w:rsidP="00D252C9">
            <w:pPr>
              <w:tabs>
                <w:tab w:val="left" w:pos="929"/>
              </w:tabs>
              <w:spacing w:line="360" w:lineRule="auto"/>
              <w:contextualSpacing/>
              <w:rPr>
                <w:szCs w:val="21"/>
              </w:rPr>
            </w:pPr>
            <w:r>
              <w:rPr>
                <w:szCs w:val="21"/>
              </w:rPr>
              <w:t>Model</w:t>
            </w:r>
          </w:p>
        </w:tc>
        <w:tc>
          <w:tcPr>
            <w:tcW w:w="2763" w:type="dxa"/>
            <w:tcBorders>
              <w:top w:val="single" w:sz="4" w:space="0" w:color="7F7F7F" w:themeColor="text1" w:themeTint="80"/>
            </w:tcBorders>
          </w:tcPr>
          <w:p w14:paraId="381EEE71" w14:textId="77777777" w:rsidR="00123B46" w:rsidRDefault="00123B46" w:rsidP="00D252C9">
            <w:pPr>
              <w:tabs>
                <w:tab w:val="left" w:pos="929"/>
              </w:tabs>
              <w:spacing w:line="360" w:lineRule="auto"/>
              <w:contextualSpacing/>
              <w:cnfStyle w:val="100000000000" w:firstRow="1" w:lastRow="0" w:firstColumn="0" w:lastColumn="0" w:oddVBand="0" w:evenVBand="0" w:oddHBand="0" w:evenHBand="0" w:firstRowFirstColumn="0" w:firstRowLastColumn="0" w:lastRowFirstColumn="0" w:lastRowLastColumn="0"/>
              <w:rPr>
                <w:szCs w:val="21"/>
              </w:rPr>
            </w:pPr>
            <w:r>
              <w:rPr>
                <w:szCs w:val="21"/>
              </w:rPr>
              <w:t>Deviance</w:t>
            </w:r>
          </w:p>
        </w:tc>
        <w:tc>
          <w:tcPr>
            <w:tcW w:w="2764" w:type="dxa"/>
            <w:tcBorders>
              <w:top w:val="single" w:sz="4" w:space="0" w:color="7F7F7F" w:themeColor="text1" w:themeTint="80"/>
            </w:tcBorders>
          </w:tcPr>
          <w:p w14:paraId="15AE3634" w14:textId="77777777" w:rsidR="00123B46" w:rsidRDefault="00123B46" w:rsidP="00D252C9">
            <w:pPr>
              <w:tabs>
                <w:tab w:val="left" w:pos="929"/>
              </w:tabs>
              <w:spacing w:line="360" w:lineRule="auto"/>
              <w:contextualSpacing/>
              <w:cnfStyle w:val="100000000000" w:firstRow="1" w:lastRow="0" w:firstColumn="0" w:lastColumn="0" w:oddVBand="0" w:evenVBand="0" w:oddHBand="0" w:evenHBand="0" w:firstRowFirstColumn="0" w:firstRowLastColumn="0" w:lastRowFirstColumn="0" w:lastRowLastColumn="0"/>
              <w:rPr>
                <w:szCs w:val="21"/>
              </w:rPr>
            </w:pPr>
            <w:proofErr w:type="spellStart"/>
            <w:r>
              <w:rPr>
                <w:szCs w:val="21"/>
              </w:rPr>
              <w:t>d.f.</w:t>
            </w:r>
            <w:proofErr w:type="spellEnd"/>
          </w:p>
        </w:tc>
      </w:tr>
      <w:tr w:rsidR="00123B46" w:rsidRPr="008613FF" w14:paraId="309E0465" w14:textId="77777777" w:rsidTr="0086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bottom w:val="nil"/>
            </w:tcBorders>
          </w:tcPr>
          <w:p w14:paraId="69FE12C9" w14:textId="77777777" w:rsidR="00123B46" w:rsidRPr="008613FF" w:rsidRDefault="00123B46" w:rsidP="00D252C9">
            <w:pPr>
              <w:tabs>
                <w:tab w:val="left" w:pos="929"/>
              </w:tabs>
              <w:spacing w:line="360" w:lineRule="auto"/>
              <w:contextualSpacing/>
              <w:rPr>
                <w:b w:val="0"/>
                <w:szCs w:val="21"/>
              </w:rPr>
            </w:pPr>
            <w:r w:rsidRPr="008613FF">
              <w:rPr>
                <w:b w:val="0"/>
                <w:szCs w:val="21"/>
              </w:rPr>
              <w:t>Null</w:t>
            </w:r>
          </w:p>
        </w:tc>
        <w:tc>
          <w:tcPr>
            <w:tcW w:w="2763" w:type="dxa"/>
            <w:tcBorders>
              <w:bottom w:val="nil"/>
            </w:tcBorders>
          </w:tcPr>
          <w:p w14:paraId="532387CE" w14:textId="77777777"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834.74</w:t>
            </w:r>
          </w:p>
        </w:tc>
        <w:tc>
          <w:tcPr>
            <w:tcW w:w="2764" w:type="dxa"/>
            <w:tcBorders>
              <w:bottom w:val="nil"/>
            </w:tcBorders>
          </w:tcPr>
          <w:p w14:paraId="151DBB10" w14:textId="77777777"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671</w:t>
            </w:r>
          </w:p>
        </w:tc>
      </w:tr>
      <w:tr w:rsidR="00123B46" w14:paraId="2C4319ED" w14:textId="77777777" w:rsidTr="008613F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391B5748" w14:textId="77777777" w:rsidR="00123B46" w:rsidRPr="008613FF" w:rsidRDefault="00123B46" w:rsidP="00D252C9">
            <w:pPr>
              <w:tabs>
                <w:tab w:val="left" w:pos="929"/>
              </w:tabs>
              <w:spacing w:line="360" w:lineRule="auto"/>
              <w:contextualSpacing/>
              <w:rPr>
                <w:i/>
                <w:szCs w:val="21"/>
              </w:rPr>
            </w:pPr>
            <w:r w:rsidRPr="008613FF">
              <w:rPr>
                <w:i/>
                <w:szCs w:val="21"/>
              </w:rPr>
              <w:t>One Factor Model</w:t>
            </w:r>
          </w:p>
        </w:tc>
        <w:tc>
          <w:tcPr>
            <w:tcW w:w="2763" w:type="dxa"/>
            <w:tcBorders>
              <w:top w:val="nil"/>
              <w:bottom w:val="nil"/>
            </w:tcBorders>
          </w:tcPr>
          <w:p w14:paraId="68F02EA9" w14:textId="77777777" w:rsidR="00123B46"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p>
        </w:tc>
        <w:tc>
          <w:tcPr>
            <w:tcW w:w="2764" w:type="dxa"/>
            <w:tcBorders>
              <w:top w:val="nil"/>
              <w:bottom w:val="nil"/>
            </w:tcBorders>
          </w:tcPr>
          <w:p w14:paraId="613AEA80" w14:textId="77777777" w:rsidR="00123B46"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p>
        </w:tc>
      </w:tr>
      <w:tr w:rsidR="00123B46" w:rsidRPr="008613FF" w14:paraId="3D47BD7A" w14:textId="77777777" w:rsidTr="0086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25466261" w14:textId="77777777" w:rsidR="00123B46" w:rsidRPr="008613FF" w:rsidRDefault="00123B46" w:rsidP="00D252C9">
            <w:pPr>
              <w:tabs>
                <w:tab w:val="left" w:pos="929"/>
              </w:tabs>
              <w:spacing w:line="360" w:lineRule="auto"/>
              <w:contextualSpacing/>
              <w:rPr>
                <w:b w:val="0"/>
                <w:szCs w:val="21"/>
              </w:rPr>
            </w:pPr>
            <w:r w:rsidRPr="008613FF">
              <w:rPr>
                <w:b w:val="0"/>
                <w:szCs w:val="21"/>
              </w:rPr>
              <w:t>SPL</w:t>
            </w:r>
          </w:p>
        </w:tc>
        <w:tc>
          <w:tcPr>
            <w:tcW w:w="2763" w:type="dxa"/>
            <w:tcBorders>
              <w:top w:val="nil"/>
              <w:bottom w:val="nil"/>
            </w:tcBorders>
          </w:tcPr>
          <w:p w14:paraId="1838EF71" w14:textId="41C46B74"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707.45</w:t>
            </w:r>
          </w:p>
        </w:tc>
        <w:tc>
          <w:tcPr>
            <w:tcW w:w="2764" w:type="dxa"/>
            <w:tcBorders>
              <w:top w:val="nil"/>
              <w:bottom w:val="nil"/>
            </w:tcBorders>
          </w:tcPr>
          <w:p w14:paraId="5B469179" w14:textId="275B1B22"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668</w:t>
            </w:r>
          </w:p>
        </w:tc>
      </w:tr>
      <w:tr w:rsidR="00123B46" w:rsidRPr="008613FF" w14:paraId="41A76316" w14:textId="77777777" w:rsidTr="008613F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043CC817" w14:textId="77777777" w:rsidR="00123B46" w:rsidRPr="008613FF" w:rsidRDefault="00123B46" w:rsidP="00D252C9">
            <w:pPr>
              <w:tabs>
                <w:tab w:val="left" w:pos="929"/>
              </w:tabs>
              <w:spacing w:line="360" w:lineRule="auto"/>
              <w:contextualSpacing/>
              <w:rPr>
                <w:b w:val="0"/>
                <w:szCs w:val="21"/>
              </w:rPr>
            </w:pPr>
            <w:r w:rsidRPr="008613FF">
              <w:rPr>
                <w:b w:val="0"/>
                <w:szCs w:val="21"/>
              </w:rPr>
              <w:t>Carrier</w:t>
            </w:r>
          </w:p>
        </w:tc>
        <w:tc>
          <w:tcPr>
            <w:tcW w:w="2763" w:type="dxa"/>
            <w:tcBorders>
              <w:top w:val="nil"/>
              <w:bottom w:val="nil"/>
            </w:tcBorders>
          </w:tcPr>
          <w:p w14:paraId="2AD4DADF" w14:textId="6419DEBA" w:rsidR="00123B46" w:rsidRPr="008613FF"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782.92</w:t>
            </w:r>
          </w:p>
        </w:tc>
        <w:tc>
          <w:tcPr>
            <w:tcW w:w="2764" w:type="dxa"/>
            <w:tcBorders>
              <w:top w:val="nil"/>
              <w:bottom w:val="nil"/>
            </w:tcBorders>
          </w:tcPr>
          <w:p w14:paraId="42DD5F8C" w14:textId="6D2CA098" w:rsidR="00123B46" w:rsidRPr="008613FF"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664</w:t>
            </w:r>
          </w:p>
        </w:tc>
      </w:tr>
      <w:tr w:rsidR="00123B46" w14:paraId="159BCCED" w14:textId="77777777" w:rsidTr="0086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4D912C0B" w14:textId="5BB4E139" w:rsidR="00123B46" w:rsidRPr="008613FF" w:rsidRDefault="00123B46" w:rsidP="00D252C9">
            <w:pPr>
              <w:tabs>
                <w:tab w:val="left" w:pos="929"/>
              </w:tabs>
              <w:spacing w:line="360" w:lineRule="auto"/>
              <w:contextualSpacing/>
              <w:rPr>
                <w:i/>
                <w:szCs w:val="21"/>
              </w:rPr>
            </w:pPr>
            <w:r w:rsidRPr="008613FF">
              <w:rPr>
                <w:i/>
                <w:szCs w:val="21"/>
              </w:rPr>
              <w:t>Two Factor Model</w:t>
            </w:r>
          </w:p>
        </w:tc>
        <w:tc>
          <w:tcPr>
            <w:tcW w:w="2763" w:type="dxa"/>
            <w:tcBorders>
              <w:top w:val="nil"/>
              <w:bottom w:val="nil"/>
            </w:tcBorders>
          </w:tcPr>
          <w:p w14:paraId="55536ECC" w14:textId="77777777" w:rsidR="00123B46"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p>
        </w:tc>
        <w:tc>
          <w:tcPr>
            <w:tcW w:w="2764" w:type="dxa"/>
            <w:tcBorders>
              <w:top w:val="nil"/>
              <w:bottom w:val="nil"/>
            </w:tcBorders>
          </w:tcPr>
          <w:p w14:paraId="7CCE68EA" w14:textId="77777777" w:rsidR="00123B46"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p>
        </w:tc>
      </w:tr>
      <w:tr w:rsidR="00123B46" w:rsidRPr="008613FF" w14:paraId="0EF7B579" w14:textId="77777777" w:rsidTr="008613F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14:paraId="15115394" w14:textId="45313314" w:rsidR="00123B46" w:rsidRPr="008613FF" w:rsidRDefault="00123B46" w:rsidP="00D252C9">
            <w:pPr>
              <w:tabs>
                <w:tab w:val="left" w:pos="929"/>
              </w:tabs>
              <w:spacing w:line="360" w:lineRule="auto"/>
              <w:contextualSpacing/>
              <w:rPr>
                <w:b w:val="0"/>
                <w:szCs w:val="21"/>
              </w:rPr>
            </w:pPr>
            <w:proofErr w:type="spellStart"/>
            <w:r w:rsidRPr="008613FF">
              <w:rPr>
                <w:b w:val="0"/>
                <w:szCs w:val="21"/>
              </w:rPr>
              <w:t>SPL+Carrier</w:t>
            </w:r>
            <w:proofErr w:type="spellEnd"/>
          </w:p>
        </w:tc>
        <w:tc>
          <w:tcPr>
            <w:tcW w:w="2763" w:type="dxa"/>
            <w:tcBorders>
              <w:top w:val="nil"/>
              <w:bottom w:val="nil"/>
            </w:tcBorders>
          </w:tcPr>
          <w:p w14:paraId="54C00013" w14:textId="5616B8E6" w:rsidR="00123B46" w:rsidRPr="008613FF"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644.7</w:t>
            </w:r>
          </w:p>
        </w:tc>
        <w:tc>
          <w:tcPr>
            <w:tcW w:w="2764" w:type="dxa"/>
            <w:tcBorders>
              <w:top w:val="nil"/>
              <w:bottom w:val="nil"/>
            </w:tcBorders>
          </w:tcPr>
          <w:p w14:paraId="64CFB24A" w14:textId="40C04318" w:rsidR="00123B46" w:rsidRPr="008613FF" w:rsidRDefault="00123B46" w:rsidP="00D252C9">
            <w:pPr>
              <w:tabs>
                <w:tab w:val="left" w:pos="929"/>
              </w:tabs>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sidRPr="008613FF">
              <w:rPr>
                <w:szCs w:val="21"/>
              </w:rPr>
              <w:t>661</w:t>
            </w:r>
          </w:p>
        </w:tc>
      </w:tr>
      <w:tr w:rsidR="00123B46" w:rsidRPr="008613FF" w14:paraId="41A66577" w14:textId="77777777" w:rsidTr="00861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tcBorders>
          </w:tcPr>
          <w:p w14:paraId="4FF9AEB5" w14:textId="053ED24E" w:rsidR="00123B46" w:rsidRPr="008613FF" w:rsidRDefault="00123B46" w:rsidP="00D252C9">
            <w:pPr>
              <w:tabs>
                <w:tab w:val="left" w:pos="929"/>
              </w:tabs>
              <w:spacing w:line="360" w:lineRule="auto"/>
              <w:contextualSpacing/>
              <w:rPr>
                <w:b w:val="0"/>
                <w:szCs w:val="21"/>
              </w:rPr>
            </w:pPr>
            <w:proofErr w:type="spellStart"/>
            <w:r w:rsidRPr="008613FF">
              <w:rPr>
                <w:b w:val="0"/>
                <w:szCs w:val="21"/>
              </w:rPr>
              <w:t>SPL+Carrier</w:t>
            </w:r>
            <w:proofErr w:type="spellEnd"/>
            <w:r w:rsidRPr="008613FF">
              <w:rPr>
                <w:b w:val="0"/>
                <w:szCs w:val="21"/>
              </w:rPr>
              <w:t>+ SPL*Carrier</w:t>
            </w:r>
          </w:p>
        </w:tc>
        <w:tc>
          <w:tcPr>
            <w:tcW w:w="2763" w:type="dxa"/>
            <w:tcBorders>
              <w:top w:val="nil"/>
            </w:tcBorders>
          </w:tcPr>
          <w:p w14:paraId="38B04818" w14:textId="2ADACD02"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559.21</w:t>
            </w:r>
          </w:p>
        </w:tc>
        <w:tc>
          <w:tcPr>
            <w:tcW w:w="2764" w:type="dxa"/>
            <w:tcBorders>
              <w:top w:val="nil"/>
            </w:tcBorders>
          </w:tcPr>
          <w:p w14:paraId="5DCAA199" w14:textId="26F77EAD" w:rsidR="00123B46" w:rsidRPr="008613FF" w:rsidRDefault="00123B46" w:rsidP="00D252C9">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sidRPr="008613FF">
              <w:rPr>
                <w:szCs w:val="21"/>
              </w:rPr>
              <w:t>640</w:t>
            </w:r>
          </w:p>
        </w:tc>
      </w:tr>
    </w:tbl>
    <w:p w14:paraId="5EB2D75A" w14:textId="46CFD959" w:rsidR="00D44E3A" w:rsidRDefault="00D44E3A" w:rsidP="00D252C9">
      <w:pPr>
        <w:tabs>
          <w:tab w:val="left" w:pos="929"/>
        </w:tabs>
        <w:spacing w:line="360" w:lineRule="auto"/>
        <w:contextualSpacing/>
        <w:jc w:val="center"/>
        <w:rPr>
          <w:szCs w:val="21"/>
        </w:rPr>
      </w:pPr>
      <w:r>
        <w:rPr>
          <w:szCs w:val="21"/>
        </w:rPr>
        <w:t>Table Deviance for the Whole Model</w:t>
      </w:r>
    </w:p>
    <w:p w14:paraId="0FF48BEB" w14:textId="2ED1F6F0" w:rsidR="00D8539B" w:rsidRDefault="00BA751D" w:rsidP="00D252C9">
      <w:pPr>
        <w:tabs>
          <w:tab w:val="left" w:pos="929"/>
        </w:tabs>
        <w:spacing w:line="360" w:lineRule="auto"/>
        <w:contextualSpacing/>
        <w:rPr>
          <w:szCs w:val="21"/>
        </w:rPr>
      </w:pPr>
      <w:r>
        <w:rPr>
          <w:szCs w:val="21"/>
        </w:rPr>
        <w:t xml:space="preserve">Our conclusion is that the model </w:t>
      </w:r>
      <w:r w:rsidR="006E32FD">
        <w:rPr>
          <w:szCs w:val="21"/>
        </w:rPr>
        <w:t xml:space="preserve">with two factors and interaction is the most accurate model so </w:t>
      </w:r>
      <w:r w:rsidR="006E32FD" w:rsidRPr="006E32FD">
        <w:rPr>
          <w:szCs w:val="21"/>
        </w:rPr>
        <w:t>that accuracy differs both between carriers and frequency groups. What’s more, accuracy differs between the interaction of carriers and frequency groups, too.</w:t>
      </w:r>
    </w:p>
    <w:p w14:paraId="3A1E3A6E" w14:textId="77777777" w:rsidR="009D5A15" w:rsidRDefault="009D5A15" w:rsidP="00D252C9">
      <w:pPr>
        <w:tabs>
          <w:tab w:val="left" w:pos="929"/>
        </w:tabs>
        <w:spacing w:line="360" w:lineRule="auto"/>
        <w:contextualSpacing/>
        <w:rPr>
          <w:szCs w:val="21"/>
        </w:rPr>
      </w:pPr>
    </w:p>
    <w:p w14:paraId="61334182" w14:textId="137AE7F6" w:rsidR="00D8539B" w:rsidRPr="00D8539B" w:rsidRDefault="00D8539B" w:rsidP="00D252C9">
      <w:pPr>
        <w:pStyle w:val="a3"/>
        <w:numPr>
          <w:ilvl w:val="1"/>
          <w:numId w:val="2"/>
        </w:numPr>
        <w:spacing w:line="360" w:lineRule="auto"/>
        <w:ind w:firstLineChars="0"/>
        <w:contextualSpacing/>
        <w:rPr>
          <w:szCs w:val="21"/>
        </w:rPr>
      </w:pPr>
      <w:r>
        <w:rPr>
          <w:szCs w:val="21"/>
        </w:rPr>
        <w:t>P</w:t>
      </w:r>
      <w:r w:rsidRPr="00D8539B">
        <w:rPr>
          <w:szCs w:val="21"/>
        </w:rPr>
        <w:t xml:space="preserve">erformance between </w:t>
      </w:r>
      <w:r>
        <w:rPr>
          <w:szCs w:val="21"/>
        </w:rPr>
        <w:t xml:space="preserve">the F-test and the Rayleigh in </w:t>
      </w:r>
      <w:r>
        <w:rPr>
          <w:rFonts w:hint="eastAsia"/>
          <w:szCs w:val="21"/>
        </w:rPr>
        <w:t>P</w:t>
      </w:r>
      <w:r>
        <w:rPr>
          <w:szCs w:val="21"/>
        </w:rPr>
        <w:t>redicting A</w:t>
      </w:r>
      <w:r w:rsidRPr="00D8539B">
        <w:rPr>
          <w:szCs w:val="21"/>
        </w:rPr>
        <w:t xml:space="preserve">udibility </w:t>
      </w:r>
      <w:r w:rsidRPr="00D8539B">
        <w:rPr>
          <w:rFonts w:ascii="MS Mincho" w:eastAsia="MS Mincho" w:hAnsi="MS Mincho" w:cs="MS Mincho"/>
          <w:szCs w:val="21"/>
        </w:rPr>
        <w:t> </w:t>
      </w:r>
    </w:p>
    <w:p w14:paraId="546C3E36" w14:textId="1938EA65" w:rsidR="00D8539B" w:rsidRPr="002216DE" w:rsidRDefault="002216DE" w:rsidP="00D252C9">
      <w:pPr>
        <w:tabs>
          <w:tab w:val="left" w:pos="929"/>
        </w:tabs>
        <w:spacing w:line="360" w:lineRule="auto"/>
        <w:contextualSpacing/>
        <w:rPr>
          <w:szCs w:val="21"/>
        </w:rPr>
      </w:pPr>
      <w:r w:rsidRPr="002216DE">
        <w:rPr>
          <w:szCs w:val="21"/>
        </w:rPr>
        <w:t>2.</w:t>
      </w:r>
      <w:r>
        <w:rPr>
          <w:szCs w:val="21"/>
        </w:rPr>
        <w:t xml:space="preserve">3.1 </w:t>
      </w:r>
      <w:r w:rsidR="00BC5221" w:rsidRPr="002216DE">
        <w:rPr>
          <w:szCs w:val="21"/>
        </w:rPr>
        <w:t xml:space="preserve">F-test in </w:t>
      </w:r>
      <w:r w:rsidR="00BC5221" w:rsidRPr="002216DE">
        <w:rPr>
          <w:rFonts w:hint="eastAsia"/>
          <w:szCs w:val="21"/>
        </w:rPr>
        <w:t>P</w:t>
      </w:r>
      <w:r w:rsidR="00BC5221" w:rsidRPr="002216DE">
        <w:rPr>
          <w:szCs w:val="21"/>
        </w:rPr>
        <w:t>redicting Audibility</w:t>
      </w:r>
    </w:p>
    <w:p w14:paraId="0408874F" w14:textId="34BB8A52" w:rsidR="002216DE" w:rsidRDefault="002216DE" w:rsidP="00D252C9">
      <w:pPr>
        <w:spacing w:line="360" w:lineRule="auto"/>
        <w:contextualSpacing/>
      </w:pPr>
      <w:r>
        <w:t xml:space="preserve">Based </w:t>
      </w:r>
      <w:r w:rsidR="004618C6">
        <w:t>on the results of (2.2), we can get the table as foll</w:t>
      </w:r>
      <w:r w:rsidR="006E41BD">
        <w:t>o</w:t>
      </w:r>
      <w:r w:rsidR="004618C6">
        <w:t>ws:</w:t>
      </w:r>
    </w:p>
    <w:p w14:paraId="3784F23E" w14:textId="77777777" w:rsidR="002216DE" w:rsidRPr="002216DE" w:rsidRDefault="002216DE" w:rsidP="00D252C9">
      <w:pPr>
        <w:spacing w:line="360" w:lineRule="auto"/>
        <w:contextualSpacing/>
      </w:pPr>
    </w:p>
    <w:tbl>
      <w:tblPr>
        <w:tblStyle w:val="3"/>
        <w:tblW w:w="0" w:type="auto"/>
        <w:jc w:val="center"/>
        <w:tblLook w:val="04A0" w:firstRow="1" w:lastRow="0" w:firstColumn="1" w:lastColumn="0" w:noHBand="0" w:noVBand="1"/>
      </w:tblPr>
      <w:tblGrid>
        <w:gridCol w:w="2763"/>
        <w:gridCol w:w="2763"/>
        <w:gridCol w:w="2764"/>
      </w:tblGrid>
      <w:tr w:rsidR="002216DE" w14:paraId="1AE8218F" w14:textId="77777777" w:rsidTr="00D850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1E2BA2B1" w14:textId="77777777" w:rsidR="002216DE" w:rsidRDefault="002216DE" w:rsidP="00D252C9">
            <w:pPr>
              <w:spacing w:line="360" w:lineRule="auto"/>
              <w:contextualSpacing/>
              <w:jc w:val="right"/>
              <w:rPr>
                <w:szCs w:val="21"/>
              </w:rPr>
            </w:pPr>
            <w:r>
              <w:rPr>
                <w:szCs w:val="21"/>
              </w:rPr>
              <w:t xml:space="preserve">           predicted</w:t>
            </w:r>
          </w:p>
          <w:p w14:paraId="0B0D2504" w14:textId="77777777" w:rsidR="002216DE" w:rsidRDefault="002216DE" w:rsidP="00D252C9">
            <w:pPr>
              <w:spacing w:line="360" w:lineRule="auto"/>
              <w:contextualSpacing/>
              <w:jc w:val="left"/>
              <w:rPr>
                <w:szCs w:val="21"/>
              </w:rPr>
            </w:pPr>
            <w:r>
              <w:rPr>
                <w:szCs w:val="21"/>
              </w:rPr>
              <w:t xml:space="preserve">reality         </w:t>
            </w:r>
          </w:p>
        </w:tc>
        <w:tc>
          <w:tcPr>
            <w:tcW w:w="2763" w:type="dxa"/>
          </w:tcPr>
          <w:p w14:paraId="1251C43A" w14:textId="77777777" w:rsidR="002216DE" w:rsidRDefault="002216D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65E19A44" w14:textId="77777777" w:rsidR="002216DE" w:rsidRDefault="002216D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2216DE" w14:paraId="17950177" w14:textId="77777777" w:rsidTr="00D850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565C3248" w14:textId="77777777" w:rsidR="002216DE" w:rsidRDefault="002216DE" w:rsidP="00D252C9">
            <w:pPr>
              <w:spacing w:line="360" w:lineRule="auto"/>
              <w:contextualSpacing/>
              <w:jc w:val="center"/>
              <w:rPr>
                <w:szCs w:val="21"/>
              </w:rPr>
            </w:pPr>
            <w:r>
              <w:rPr>
                <w:szCs w:val="21"/>
              </w:rPr>
              <w:t>TRUE(audible)</w:t>
            </w:r>
          </w:p>
        </w:tc>
        <w:tc>
          <w:tcPr>
            <w:tcW w:w="2763" w:type="dxa"/>
          </w:tcPr>
          <w:p w14:paraId="2A01CB00" w14:textId="77777777" w:rsidR="002216DE" w:rsidRDefault="002216D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8C292E">
              <w:rPr>
                <w:szCs w:val="21"/>
              </w:rPr>
              <w:t>0.6339286</w:t>
            </w:r>
          </w:p>
        </w:tc>
        <w:tc>
          <w:tcPr>
            <w:tcW w:w="2764" w:type="dxa"/>
          </w:tcPr>
          <w:p w14:paraId="21D5867C" w14:textId="77777777" w:rsidR="002216DE" w:rsidRDefault="002216D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0F3E97">
              <w:rPr>
                <w:szCs w:val="21"/>
              </w:rPr>
              <w:t>0.3660714</w:t>
            </w:r>
          </w:p>
        </w:tc>
      </w:tr>
      <w:tr w:rsidR="002216DE" w14:paraId="3B9C4FF8" w14:textId="77777777" w:rsidTr="00D85091">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4A65F178" w14:textId="77777777" w:rsidR="002216DE" w:rsidRDefault="002216DE" w:rsidP="00D252C9">
            <w:pPr>
              <w:spacing w:line="360" w:lineRule="auto"/>
              <w:contextualSpacing/>
              <w:jc w:val="center"/>
              <w:rPr>
                <w:szCs w:val="21"/>
              </w:rPr>
            </w:pPr>
            <w:r>
              <w:rPr>
                <w:szCs w:val="21"/>
              </w:rPr>
              <w:t>Flase(inaudible)</w:t>
            </w:r>
          </w:p>
        </w:tc>
        <w:tc>
          <w:tcPr>
            <w:tcW w:w="2763" w:type="dxa"/>
          </w:tcPr>
          <w:p w14:paraId="43ED6E1F" w14:textId="77777777" w:rsidR="002216DE" w:rsidRDefault="002216D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BC5ED3">
              <w:rPr>
                <w:szCs w:val="21"/>
              </w:rPr>
              <w:t>0.04464286</w:t>
            </w:r>
          </w:p>
        </w:tc>
        <w:tc>
          <w:tcPr>
            <w:tcW w:w="2764" w:type="dxa"/>
          </w:tcPr>
          <w:p w14:paraId="06A679D3" w14:textId="77777777" w:rsidR="002216DE" w:rsidRDefault="002216D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526155">
              <w:rPr>
                <w:szCs w:val="21"/>
              </w:rPr>
              <w:t>0.9553571</w:t>
            </w:r>
          </w:p>
        </w:tc>
      </w:tr>
    </w:tbl>
    <w:p w14:paraId="710FBE68" w14:textId="47FB133A" w:rsidR="002216DE" w:rsidRDefault="002216DE" w:rsidP="00D252C9">
      <w:pPr>
        <w:spacing w:line="360" w:lineRule="auto"/>
        <w:contextualSpacing/>
        <w:jc w:val="center"/>
        <w:rPr>
          <w:szCs w:val="21"/>
        </w:rPr>
      </w:pPr>
      <w:r>
        <w:rPr>
          <w:szCs w:val="21"/>
        </w:rPr>
        <w:t xml:space="preserve">Table </w:t>
      </w:r>
      <w:r w:rsidRPr="00FF4426">
        <w:rPr>
          <w:szCs w:val="21"/>
        </w:rPr>
        <w:t>F-test</w:t>
      </w:r>
      <w:r>
        <w:rPr>
          <w:szCs w:val="21"/>
        </w:rPr>
        <w:t xml:space="preserve"> Accuracy</w:t>
      </w:r>
    </w:p>
    <w:p w14:paraId="5B3777FE" w14:textId="523578B0" w:rsidR="00D8539B" w:rsidRDefault="00BC5221" w:rsidP="00D252C9">
      <w:pPr>
        <w:tabs>
          <w:tab w:val="left" w:pos="929"/>
        </w:tabs>
        <w:spacing w:line="360" w:lineRule="auto"/>
        <w:contextualSpacing/>
        <w:rPr>
          <w:szCs w:val="21"/>
        </w:rPr>
      </w:pPr>
      <w:r>
        <w:rPr>
          <w:szCs w:val="21"/>
        </w:rPr>
        <w:t>2.3.2</w:t>
      </w:r>
      <w:r w:rsidRPr="00BC5221">
        <w:rPr>
          <w:szCs w:val="21"/>
        </w:rPr>
        <w:t xml:space="preserve"> </w:t>
      </w:r>
      <w:r>
        <w:rPr>
          <w:szCs w:val="21"/>
        </w:rPr>
        <w:t xml:space="preserve">Rayleigh in </w:t>
      </w:r>
      <w:r>
        <w:rPr>
          <w:rFonts w:hint="eastAsia"/>
          <w:szCs w:val="21"/>
        </w:rPr>
        <w:t>P</w:t>
      </w:r>
      <w:r>
        <w:rPr>
          <w:szCs w:val="21"/>
        </w:rPr>
        <w:t>redicting A</w:t>
      </w:r>
      <w:r w:rsidRPr="00D8539B">
        <w:rPr>
          <w:szCs w:val="21"/>
        </w:rPr>
        <w:t>udibility</w:t>
      </w:r>
    </w:p>
    <w:p w14:paraId="74C95067" w14:textId="3504E15E" w:rsidR="007860CE" w:rsidRPr="006E41BD" w:rsidRDefault="006E41BD" w:rsidP="00D252C9">
      <w:pPr>
        <w:spacing w:line="360" w:lineRule="auto"/>
        <w:contextualSpacing/>
      </w:pPr>
      <w:r>
        <w:t>Based on the results of (2.2), we can get the table as follows:</w:t>
      </w:r>
    </w:p>
    <w:p w14:paraId="6A1E7D12" w14:textId="77777777" w:rsidR="007860CE" w:rsidRDefault="007860CE" w:rsidP="00D252C9">
      <w:pPr>
        <w:tabs>
          <w:tab w:val="left" w:pos="929"/>
        </w:tabs>
        <w:spacing w:line="360" w:lineRule="auto"/>
        <w:contextualSpacing/>
        <w:rPr>
          <w:szCs w:val="21"/>
        </w:rPr>
      </w:pPr>
    </w:p>
    <w:tbl>
      <w:tblPr>
        <w:tblStyle w:val="3"/>
        <w:tblW w:w="0" w:type="auto"/>
        <w:jc w:val="center"/>
        <w:tblLook w:val="04A0" w:firstRow="1" w:lastRow="0" w:firstColumn="1" w:lastColumn="0" w:noHBand="0" w:noVBand="1"/>
      </w:tblPr>
      <w:tblGrid>
        <w:gridCol w:w="2763"/>
        <w:gridCol w:w="2763"/>
        <w:gridCol w:w="2764"/>
      </w:tblGrid>
      <w:tr w:rsidR="002312CE" w14:paraId="3F96FE8D" w14:textId="77777777" w:rsidTr="002312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44D651DB" w14:textId="77777777" w:rsidR="002312CE" w:rsidRDefault="002312CE" w:rsidP="00D252C9">
            <w:pPr>
              <w:spacing w:line="360" w:lineRule="auto"/>
              <w:contextualSpacing/>
              <w:jc w:val="right"/>
              <w:rPr>
                <w:szCs w:val="21"/>
              </w:rPr>
            </w:pPr>
            <w:r>
              <w:rPr>
                <w:szCs w:val="21"/>
              </w:rPr>
              <w:t xml:space="preserve">           predicted</w:t>
            </w:r>
          </w:p>
          <w:p w14:paraId="6D0F21B0" w14:textId="77777777" w:rsidR="002312CE" w:rsidRDefault="002312CE" w:rsidP="00D252C9">
            <w:pPr>
              <w:spacing w:line="360" w:lineRule="auto"/>
              <w:contextualSpacing/>
              <w:jc w:val="left"/>
              <w:rPr>
                <w:szCs w:val="21"/>
              </w:rPr>
            </w:pPr>
            <w:r>
              <w:rPr>
                <w:szCs w:val="21"/>
              </w:rPr>
              <w:t xml:space="preserve">reality         </w:t>
            </w:r>
          </w:p>
        </w:tc>
        <w:tc>
          <w:tcPr>
            <w:tcW w:w="2763" w:type="dxa"/>
          </w:tcPr>
          <w:p w14:paraId="788C42B0" w14:textId="77777777" w:rsidR="002312CE" w:rsidRDefault="002312C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37E74D8D" w14:textId="77777777" w:rsidR="002312CE" w:rsidRDefault="002312C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2312CE" w14:paraId="70B9C76B" w14:textId="77777777" w:rsidTr="00231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1EB04962" w14:textId="77777777" w:rsidR="002312CE" w:rsidRDefault="002312CE" w:rsidP="00D252C9">
            <w:pPr>
              <w:spacing w:line="360" w:lineRule="auto"/>
              <w:contextualSpacing/>
              <w:jc w:val="center"/>
              <w:rPr>
                <w:szCs w:val="21"/>
              </w:rPr>
            </w:pPr>
            <w:r>
              <w:rPr>
                <w:szCs w:val="21"/>
              </w:rPr>
              <w:t>TRUE(audible)</w:t>
            </w:r>
          </w:p>
        </w:tc>
        <w:tc>
          <w:tcPr>
            <w:tcW w:w="2763" w:type="dxa"/>
          </w:tcPr>
          <w:p w14:paraId="6BFBE620" w14:textId="77777777" w:rsidR="002312CE" w:rsidRDefault="002312C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0.6785714</w:t>
            </w:r>
          </w:p>
        </w:tc>
        <w:tc>
          <w:tcPr>
            <w:tcW w:w="2764" w:type="dxa"/>
          </w:tcPr>
          <w:p w14:paraId="39B85C4D" w14:textId="77777777" w:rsidR="002312CE" w:rsidRDefault="002312C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0.3214286</w:t>
            </w:r>
          </w:p>
        </w:tc>
      </w:tr>
      <w:tr w:rsidR="002312CE" w14:paraId="42D241F7" w14:textId="77777777" w:rsidTr="002312CE">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22243EB9" w14:textId="77777777" w:rsidR="002312CE" w:rsidRDefault="002312CE" w:rsidP="00D252C9">
            <w:pPr>
              <w:spacing w:line="360" w:lineRule="auto"/>
              <w:contextualSpacing/>
              <w:jc w:val="center"/>
              <w:rPr>
                <w:szCs w:val="21"/>
              </w:rPr>
            </w:pPr>
            <w:r>
              <w:rPr>
                <w:szCs w:val="21"/>
              </w:rPr>
              <w:lastRenderedPageBreak/>
              <w:t>Flase(inaudible)</w:t>
            </w:r>
          </w:p>
        </w:tc>
        <w:tc>
          <w:tcPr>
            <w:tcW w:w="2763" w:type="dxa"/>
          </w:tcPr>
          <w:p w14:paraId="6386F394" w14:textId="77777777" w:rsidR="002312CE" w:rsidRDefault="002312C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0.08928571</w:t>
            </w:r>
          </w:p>
        </w:tc>
        <w:tc>
          <w:tcPr>
            <w:tcW w:w="2764" w:type="dxa"/>
          </w:tcPr>
          <w:p w14:paraId="4B3B73B2" w14:textId="77777777" w:rsidR="002312CE" w:rsidRDefault="002312C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7862E7">
              <w:rPr>
                <w:szCs w:val="21"/>
              </w:rPr>
              <w:t>0.9107143</w:t>
            </w:r>
          </w:p>
        </w:tc>
      </w:tr>
    </w:tbl>
    <w:p w14:paraId="69E5E26C" w14:textId="061D8133" w:rsidR="00941B7E" w:rsidRDefault="002312CE" w:rsidP="00D252C9">
      <w:pPr>
        <w:spacing w:line="360" w:lineRule="auto"/>
        <w:contextualSpacing/>
        <w:jc w:val="center"/>
        <w:rPr>
          <w:szCs w:val="21"/>
        </w:rPr>
      </w:pPr>
      <w:r>
        <w:rPr>
          <w:szCs w:val="21"/>
        </w:rPr>
        <w:t xml:space="preserve">Table </w:t>
      </w:r>
      <w:r w:rsidRPr="00FF4426">
        <w:rPr>
          <w:szCs w:val="21"/>
        </w:rPr>
        <w:t>Rayleigh</w:t>
      </w:r>
      <w:r>
        <w:rPr>
          <w:szCs w:val="21"/>
        </w:rPr>
        <w:t>-test Accuracy</w:t>
      </w:r>
    </w:p>
    <w:p w14:paraId="3FB1DCEB" w14:textId="34F22EEF" w:rsidR="00941B7E" w:rsidRDefault="00941B7E" w:rsidP="00D252C9">
      <w:pPr>
        <w:tabs>
          <w:tab w:val="left" w:pos="929"/>
        </w:tabs>
        <w:spacing w:line="360" w:lineRule="auto"/>
        <w:contextualSpacing/>
        <w:rPr>
          <w:szCs w:val="21"/>
        </w:rPr>
      </w:pPr>
      <w:r>
        <w:rPr>
          <w:szCs w:val="21"/>
        </w:rPr>
        <w:t>2.3.3</w:t>
      </w:r>
      <w:r w:rsidRPr="00BC5221">
        <w:rPr>
          <w:szCs w:val="21"/>
        </w:rPr>
        <w:t xml:space="preserve"> </w:t>
      </w:r>
      <w:r>
        <w:rPr>
          <w:szCs w:val="21"/>
        </w:rPr>
        <w:t xml:space="preserve">Combination of F-test and Rayleigh in </w:t>
      </w:r>
      <w:r>
        <w:rPr>
          <w:rFonts w:hint="eastAsia"/>
          <w:szCs w:val="21"/>
        </w:rPr>
        <w:t>P</w:t>
      </w:r>
      <w:r>
        <w:rPr>
          <w:szCs w:val="21"/>
        </w:rPr>
        <w:t>redicting A</w:t>
      </w:r>
      <w:r w:rsidRPr="00D8539B">
        <w:rPr>
          <w:szCs w:val="21"/>
        </w:rPr>
        <w:t>udibility</w:t>
      </w:r>
    </w:p>
    <w:p w14:paraId="49FF6383" w14:textId="067F38E9" w:rsidR="00D252C9" w:rsidRPr="00D252C9" w:rsidRDefault="00D252C9" w:rsidP="00D252C9">
      <w:pPr>
        <w:spacing w:line="360" w:lineRule="auto"/>
        <w:contextualSpacing/>
      </w:pPr>
      <w:r>
        <w:t>Based on the results of (2.2), we can get the table as follows:</w:t>
      </w:r>
    </w:p>
    <w:tbl>
      <w:tblPr>
        <w:tblStyle w:val="3"/>
        <w:tblW w:w="0" w:type="auto"/>
        <w:jc w:val="center"/>
        <w:tblLook w:val="04A0" w:firstRow="1" w:lastRow="0" w:firstColumn="1" w:lastColumn="0" w:noHBand="0" w:noVBand="1"/>
      </w:tblPr>
      <w:tblGrid>
        <w:gridCol w:w="2763"/>
        <w:gridCol w:w="2763"/>
        <w:gridCol w:w="2764"/>
      </w:tblGrid>
      <w:tr w:rsidR="00941B7E" w14:paraId="311EF4AA" w14:textId="77777777" w:rsidTr="00D850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63" w:type="dxa"/>
            <w:tcBorders>
              <w:tl2br w:val="single" w:sz="4" w:space="0" w:color="auto"/>
            </w:tcBorders>
          </w:tcPr>
          <w:p w14:paraId="0C636A33" w14:textId="77777777" w:rsidR="00941B7E" w:rsidRDefault="00941B7E" w:rsidP="00D252C9">
            <w:pPr>
              <w:spacing w:line="360" w:lineRule="auto"/>
              <w:contextualSpacing/>
              <w:jc w:val="right"/>
              <w:rPr>
                <w:szCs w:val="21"/>
              </w:rPr>
            </w:pPr>
            <w:r>
              <w:rPr>
                <w:szCs w:val="21"/>
              </w:rPr>
              <w:t xml:space="preserve">           predicted</w:t>
            </w:r>
          </w:p>
          <w:p w14:paraId="5CEDEB63" w14:textId="77777777" w:rsidR="00941B7E" w:rsidRDefault="00941B7E" w:rsidP="00D252C9">
            <w:pPr>
              <w:spacing w:line="360" w:lineRule="auto"/>
              <w:contextualSpacing/>
              <w:jc w:val="left"/>
              <w:rPr>
                <w:szCs w:val="21"/>
              </w:rPr>
            </w:pPr>
            <w:r>
              <w:rPr>
                <w:szCs w:val="21"/>
              </w:rPr>
              <w:t xml:space="preserve">reality         </w:t>
            </w:r>
          </w:p>
        </w:tc>
        <w:tc>
          <w:tcPr>
            <w:tcW w:w="2763" w:type="dxa"/>
          </w:tcPr>
          <w:p w14:paraId="2E6C0C08" w14:textId="77777777" w:rsidR="00941B7E" w:rsidRDefault="00941B7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True(Audible)</w:t>
            </w:r>
          </w:p>
        </w:tc>
        <w:tc>
          <w:tcPr>
            <w:tcW w:w="2764" w:type="dxa"/>
          </w:tcPr>
          <w:p w14:paraId="02166B4C" w14:textId="77777777" w:rsidR="00941B7E" w:rsidRDefault="00941B7E" w:rsidP="00D252C9">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FALSE(inaudible)</w:t>
            </w:r>
          </w:p>
        </w:tc>
      </w:tr>
      <w:tr w:rsidR="00941B7E" w14:paraId="4DDF1115" w14:textId="77777777" w:rsidTr="00D850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3" w:type="dxa"/>
          </w:tcPr>
          <w:p w14:paraId="0B9CDE21" w14:textId="77777777" w:rsidR="00941B7E" w:rsidRDefault="00941B7E" w:rsidP="00D252C9">
            <w:pPr>
              <w:spacing w:line="360" w:lineRule="auto"/>
              <w:contextualSpacing/>
              <w:jc w:val="center"/>
              <w:rPr>
                <w:szCs w:val="21"/>
              </w:rPr>
            </w:pPr>
            <w:r>
              <w:rPr>
                <w:szCs w:val="21"/>
              </w:rPr>
              <w:t>TRUE(audible)</w:t>
            </w:r>
          </w:p>
        </w:tc>
        <w:tc>
          <w:tcPr>
            <w:tcW w:w="2763" w:type="dxa"/>
          </w:tcPr>
          <w:p w14:paraId="1C023D3B" w14:textId="77777777" w:rsidR="00941B7E" w:rsidRDefault="00941B7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0.6125</w:t>
            </w:r>
          </w:p>
        </w:tc>
        <w:tc>
          <w:tcPr>
            <w:tcW w:w="2764" w:type="dxa"/>
          </w:tcPr>
          <w:p w14:paraId="1CF3BE7A" w14:textId="77777777" w:rsidR="00941B7E" w:rsidRDefault="00941B7E" w:rsidP="00D252C9">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E81530">
              <w:rPr>
                <w:szCs w:val="21"/>
              </w:rPr>
              <w:t>0.3</w:t>
            </w:r>
            <w:r>
              <w:rPr>
                <w:szCs w:val="21"/>
              </w:rPr>
              <w:t>875</w:t>
            </w:r>
          </w:p>
        </w:tc>
      </w:tr>
      <w:tr w:rsidR="00941B7E" w14:paraId="74C984FB" w14:textId="77777777" w:rsidTr="00D85091">
        <w:trPr>
          <w:jc w:val="center"/>
        </w:trPr>
        <w:tc>
          <w:tcPr>
            <w:cnfStyle w:val="001000000000" w:firstRow="0" w:lastRow="0" w:firstColumn="1" w:lastColumn="0" w:oddVBand="0" w:evenVBand="0" w:oddHBand="0" w:evenHBand="0" w:firstRowFirstColumn="0" w:firstRowLastColumn="0" w:lastRowFirstColumn="0" w:lastRowLastColumn="0"/>
            <w:tcW w:w="2763" w:type="dxa"/>
          </w:tcPr>
          <w:p w14:paraId="019F2667" w14:textId="77777777" w:rsidR="00941B7E" w:rsidRDefault="00941B7E" w:rsidP="00D252C9">
            <w:pPr>
              <w:spacing w:line="360" w:lineRule="auto"/>
              <w:contextualSpacing/>
              <w:jc w:val="center"/>
              <w:rPr>
                <w:szCs w:val="21"/>
              </w:rPr>
            </w:pPr>
            <w:r>
              <w:rPr>
                <w:szCs w:val="21"/>
              </w:rPr>
              <w:t>Flase(inaudible)</w:t>
            </w:r>
          </w:p>
        </w:tc>
        <w:tc>
          <w:tcPr>
            <w:tcW w:w="2763" w:type="dxa"/>
          </w:tcPr>
          <w:p w14:paraId="5190F3BE" w14:textId="77777777" w:rsidR="00941B7E" w:rsidRDefault="00941B7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0.02678571</w:t>
            </w:r>
          </w:p>
        </w:tc>
        <w:tc>
          <w:tcPr>
            <w:tcW w:w="2764" w:type="dxa"/>
          </w:tcPr>
          <w:p w14:paraId="40E38DF3" w14:textId="77777777" w:rsidR="00941B7E" w:rsidRDefault="00941B7E" w:rsidP="00D252C9">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8F02B4">
              <w:rPr>
                <w:szCs w:val="21"/>
              </w:rPr>
              <w:t>0.9732143</w:t>
            </w:r>
          </w:p>
        </w:tc>
      </w:tr>
    </w:tbl>
    <w:p w14:paraId="663EA596" w14:textId="59B6FE96" w:rsidR="00941B7E" w:rsidRDefault="00941B7E" w:rsidP="00D252C9">
      <w:pPr>
        <w:spacing w:line="360" w:lineRule="auto"/>
        <w:contextualSpacing/>
        <w:jc w:val="center"/>
        <w:rPr>
          <w:szCs w:val="21"/>
        </w:rPr>
      </w:pPr>
      <w:r>
        <w:rPr>
          <w:szCs w:val="21"/>
        </w:rPr>
        <w:t xml:space="preserve">Table Combination of F-test and </w:t>
      </w:r>
      <w:r w:rsidRPr="00FF4426">
        <w:rPr>
          <w:szCs w:val="21"/>
        </w:rPr>
        <w:t>Rayleigh</w:t>
      </w:r>
      <w:r>
        <w:rPr>
          <w:szCs w:val="21"/>
        </w:rPr>
        <w:t>-test Accuracy</w:t>
      </w:r>
    </w:p>
    <w:p w14:paraId="18E60DE2" w14:textId="2DD58B0E" w:rsidR="00BC5221" w:rsidRPr="00D8539B" w:rsidRDefault="00941B7E" w:rsidP="00D252C9">
      <w:pPr>
        <w:tabs>
          <w:tab w:val="left" w:pos="929"/>
        </w:tabs>
        <w:spacing w:line="360" w:lineRule="auto"/>
        <w:contextualSpacing/>
        <w:rPr>
          <w:szCs w:val="21"/>
        </w:rPr>
      </w:pPr>
      <w:r>
        <w:rPr>
          <w:szCs w:val="21"/>
        </w:rPr>
        <w:t>2.3.4</w:t>
      </w:r>
      <w:r w:rsidR="00A62826">
        <w:rPr>
          <w:szCs w:val="21"/>
        </w:rPr>
        <w:t xml:space="preserve"> Conclusions</w:t>
      </w:r>
    </w:p>
    <w:p w14:paraId="06650148" w14:textId="6142461E" w:rsidR="00D8539B" w:rsidRDefault="006E41BD" w:rsidP="00D252C9">
      <w:pPr>
        <w:tabs>
          <w:tab w:val="left" w:pos="929"/>
        </w:tabs>
        <w:spacing w:line="360" w:lineRule="auto"/>
        <w:contextualSpacing/>
        <w:rPr>
          <w:szCs w:val="21"/>
        </w:rPr>
      </w:pPr>
      <w:r>
        <w:rPr>
          <w:szCs w:val="21"/>
        </w:rPr>
        <w:t>Making a comparison of the two tables, we draw the following conclusions:</w:t>
      </w:r>
    </w:p>
    <w:p w14:paraId="6CA16A05" w14:textId="410F285E" w:rsidR="001F5E0C" w:rsidRDefault="006E41BD" w:rsidP="00D252C9">
      <w:pPr>
        <w:pStyle w:val="a3"/>
        <w:numPr>
          <w:ilvl w:val="0"/>
          <w:numId w:val="21"/>
        </w:numPr>
        <w:tabs>
          <w:tab w:val="left" w:pos="929"/>
        </w:tabs>
        <w:spacing w:line="360" w:lineRule="auto"/>
        <w:ind w:firstLineChars="0"/>
        <w:contextualSpacing/>
        <w:rPr>
          <w:szCs w:val="21"/>
        </w:rPr>
      </w:pPr>
      <w:r w:rsidRPr="00FF4426">
        <w:rPr>
          <w:szCs w:val="21"/>
        </w:rPr>
        <w:t>Rayleigh</w:t>
      </w:r>
      <w:r>
        <w:rPr>
          <w:szCs w:val="21"/>
        </w:rPr>
        <w:t xml:space="preserve">-test has higher accuracy of predicting </w:t>
      </w:r>
      <w:r w:rsidR="001F5E0C">
        <w:rPr>
          <w:szCs w:val="21"/>
        </w:rPr>
        <w:t>audibility on the audible stimulus</w:t>
      </w:r>
      <w:r w:rsidR="00941B7E">
        <w:rPr>
          <w:szCs w:val="21"/>
        </w:rPr>
        <w:t>.</w:t>
      </w:r>
    </w:p>
    <w:p w14:paraId="4F00802E" w14:textId="00DC29DB" w:rsidR="006E41BD" w:rsidRDefault="001F5E0C" w:rsidP="00D252C9">
      <w:pPr>
        <w:pStyle w:val="a3"/>
        <w:numPr>
          <w:ilvl w:val="0"/>
          <w:numId w:val="21"/>
        </w:numPr>
        <w:tabs>
          <w:tab w:val="left" w:pos="929"/>
        </w:tabs>
        <w:spacing w:line="360" w:lineRule="auto"/>
        <w:ind w:firstLineChars="0"/>
        <w:contextualSpacing/>
        <w:rPr>
          <w:szCs w:val="21"/>
        </w:rPr>
      </w:pPr>
      <w:r>
        <w:rPr>
          <w:szCs w:val="21"/>
        </w:rPr>
        <w:t>F-test has</w:t>
      </w:r>
      <w:r w:rsidRPr="001F5E0C">
        <w:rPr>
          <w:szCs w:val="21"/>
        </w:rPr>
        <w:t xml:space="preserve"> </w:t>
      </w:r>
      <w:r>
        <w:rPr>
          <w:szCs w:val="21"/>
        </w:rPr>
        <w:t>higher accuracy of predicting</w:t>
      </w:r>
      <w:r w:rsidR="006E41BD">
        <w:rPr>
          <w:szCs w:val="21"/>
        </w:rPr>
        <w:t xml:space="preserve"> </w:t>
      </w:r>
      <w:r w:rsidR="00941B7E">
        <w:rPr>
          <w:szCs w:val="21"/>
        </w:rPr>
        <w:t xml:space="preserve">audibility on the </w:t>
      </w:r>
      <w:r w:rsidR="006E41BD">
        <w:rPr>
          <w:szCs w:val="21"/>
        </w:rPr>
        <w:t>inaudible stimulus.</w:t>
      </w:r>
    </w:p>
    <w:p w14:paraId="3C2930A0" w14:textId="06AA5A10" w:rsidR="006E41BD" w:rsidRDefault="001F5E0C" w:rsidP="00D252C9">
      <w:pPr>
        <w:pStyle w:val="a3"/>
        <w:numPr>
          <w:ilvl w:val="0"/>
          <w:numId w:val="21"/>
        </w:numPr>
        <w:tabs>
          <w:tab w:val="left" w:pos="929"/>
        </w:tabs>
        <w:spacing w:line="360" w:lineRule="auto"/>
        <w:ind w:firstLineChars="0"/>
        <w:contextualSpacing/>
        <w:rPr>
          <w:szCs w:val="21"/>
        </w:rPr>
      </w:pPr>
      <w:r>
        <w:rPr>
          <w:szCs w:val="21"/>
        </w:rPr>
        <w:t xml:space="preserve">If we combine the results of F-test and </w:t>
      </w:r>
      <w:r w:rsidRPr="00FF4426">
        <w:rPr>
          <w:szCs w:val="21"/>
        </w:rPr>
        <w:t>Rayleigh</w:t>
      </w:r>
      <w:r>
        <w:rPr>
          <w:szCs w:val="21"/>
        </w:rPr>
        <w:t>-test, then the accuracy of prediction on both audible and inaudible stimulus will be higher than based on one test.</w:t>
      </w:r>
    </w:p>
    <w:p w14:paraId="744464E2" w14:textId="1A6680AB" w:rsidR="00941B7E" w:rsidRDefault="00941B7E" w:rsidP="00D252C9">
      <w:pPr>
        <w:pStyle w:val="a3"/>
        <w:numPr>
          <w:ilvl w:val="0"/>
          <w:numId w:val="21"/>
        </w:numPr>
        <w:tabs>
          <w:tab w:val="left" w:pos="929"/>
        </w:tabs>
        <w:spacing w:line="360" w:lineRule="auto"/>
        <w:ind w:firstLineChars="0"/>
        <w:contextualSpacing/>
        <w:rPr>
          <w:szCs w:val="21"/>
        </w:rPr>
      </w:pPr>
      <w:r>
        <w:rPr>
          <w:szCs w:val="21"/>
        </w:rPr>
        <w:t>The combination of two test will make the</w:t>
      </w:r>
      <w:r w:rsidRPr="00941B7E">
        <w:rPr>
          <w:szCs w:val="21"/>
        </w:rPr>
        <w:t xml:space="preserve"> </w:t>
      </w:r>
      <w:r>
        <w:rPr>
          <w:szCs w:val="21"/>
        </w:rPr>
        <w:t>accuracy of predicting audibility on the inaudible stimulus higher, but</w:t>
      </w:r>
      <w:r w:rsidRPr="00941B7E">
        <w:rPr>
          <w:szCs w:val="21"/>
        </w:rPr>
        <w:t xml:space="preserve"> </w:t>
      </w:r>
      <w:r>
        <w:rPr>
          <w:szCs w:val="21"/>
        </w:rPr>
        <w:t>accuracy of predicting audibility on the audible stimulus lower.</w:t>
      </w:r>
    </w:p>
    <w:p w14:paraId="1746B05D" w14:textId="7CEE12B9" w:rsidR="006E41BD" w:rsidRPr="00D252C9" w:rsidRDefault="00941B7E" w:rsidP="00D252C9">
      <w:pPr>
        <w:pStyle w:val="a3"/>
        <w:numPr>
          <w:ilvl w:val="0"/>
          <w:numId w:val="21"/>
        </w:numPr>
        <w:tabs>
          <w:tab w:val="left" w:pos="929"/>
        </w:tabs>
        <w:spacing w:line="360" w:lineRule="auto"/>
        <w:ind w:firstLineChars="0"/>
        <w:contextualSpacing/>
        <w:rPr>
          <w:szCs w:val="21"/>
        </w:rPr>
      </w:pPr>
      <w:r>
        <w:rPr>
          <w:szCs w:val="21"/>
        </w:rPr>
        <w:t>Once we have a higher</w:t>
      </w:r>
      <w:r w:rsidRPr="00941B7E">
        <w:rPr>
          <w:szCs w:val="21"/>
        </w:rPr>
        <w:t xml:space="preserve"> </w:t>
      </w:r>
      <w:r>
        <w:rPr>
          <w:szCs w:val="21"/>
        </w:rPr>
        <w:t>accuracy of predicting audibility on the inaudible stimulus, accuracy of predicting audibility on the audible stimulus will become lower. They are negative related.</w:t>
      </w:r>
    </w:p>
    <w:p w14:paraId="6A1CE9C9" w14:textId="4385FA75" w:rsidR="00D82090" w:rsidRDefault="004A5FF5" w:rsidP="00D252C9">
      <w:pPr>
        <w:tabs>
          <w:tab w:val="left" w:pos="929"/>
        </w:tabs>
        <w:spacing w:line="360" w:lineRule="auto"/>
        <w:contextualSpacing/>
        <w:rPr>
          <w:szCs w:val="21"/>
        </w:rPr>
      </w:pPr>
      <w:r>
        <w:rPr>
          <w:szCs w:val="21"/>
        </w:rPr>
        <w:t xml:space="preserve">2.4 </w:t>
      </w:r>
      <w:r>
        <w:rPr>
          <w:rFonts w:hint="eastAsia"/>
          <w:szCs w:val="21"/>
        </w:rPr>
        <w:t>M</w:t>
      </w:r>
      <w:r w:rsidRPr="001F40BB">
        <w:rPr>
          <w:szCs w:val="21"/>
        </w:rPr>
        <w:t>inimum SL</w:t>
      </w:r>
      <w:r>
        <w:rPr>
          <w:szCs w:val="21"/>
        </w:rPr>
        <w:t xml:space="preserve"> for Detect</w:t>
      </w:r>
      <w:r>
        <w:rPr>
          <w:rFonts w:hint="eastAsia"/>
          <w:szCs w:val="21"/>
        </w:rPr>
        <w:t>a</w:t>
      </w:r>
      <w:r>
        <w:rPr>
          <w:szCs w:val="21"/>
        </w:rPr>
        <w:t>bility</w:t>
      </w:r>
    </w:p>
    <w:p w14:paraId="7241A593" w14:textId="21FFC19A" w:rsidR="00D82090" w:rsidRDefault="0037670A" w:rsidP="00D252C9">
      <w:pPr>
        <w:tabs>
          <w:tab w:val="left" w:pos="929"/>
        </w:tabs>
        <w:spacing w:line="360" w:lineRule="auto"/>
        <w:contextualSpacing/>
        <w:rPr>
          <w:szCs w:val="21"/>
        </w:rPr>
      </w:pPr>
      <w:r>
        <w:rPr>
          <w:szCs w:val="21"/>
        </w:rPr>
        <w:t>2.4.1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2300F2EF" w14:textId="1FB71957" w:rsidR="00935DEA" w:rsidRDefault="0039670A" w:rsidP="00D252C9">
      <w:pPr>
        <w:tabs>
          <w:tab w:val="left" w:pos="929"/>
        </w:tabs>
        <w:spacing w:line="360" w:lineRule="auto"/>
        <w:contextualSpacing/>
        <w:rPr>
          <w:szCs w:val="21"/>
        </w:rPr>
      </w:pPr>
      <w:r>
        <w:rPr>
          <w:szCs w:val="21"/>
        </w:rPr>
        <w:t xml:space="preserve">To find the minimum of SL </w:t>
      </w:r>
      <w:r w:rsidRPr="0039670A">
        <w:rPr>
          <w:szCs w:val="21"/>
        </w:rPr>
        <w:t>needed in order for the EFR to detect a response</w:t>
      </w:r>
      <w:r>
        <w:rPr>
          <w:szCs w:val="21"/>
        </w:rPr>
        <w:t>, we should first search the observations that the value of SL is larger than 0. Then we find there are</w:t>
      </w:r>
      <w:r w:rsidR="00935DEA">
        <w:rPr>
          <w:szCs w:val="21"/>
        </w:rPr>
        <w:t xml:space="preserve"> 560 observations. Next, we based on different tests to find the minimum of SL. The results are in the following table.</w:t>
      </w:r>
    </w:p>
    <w:p w14:paraId="67075790" w14:textId="77777777" w:rsidR="00935DEA" w:rsidRDefault="00935DEA" w:rsidP="00D252C9">
      <w:pPr>
        <w:tabs>
          <w:tab w:val="left" w:pos="929"/>
        </w:tabs>
        <w:spacing w:line="360" w:lineRule="auto"/>
        <w:contextualSpacing/>
        <w:rPr>
          <w:szCs w:val="21"/>
        </w:rPr>
      </w:pPr>
    </w:p>
    <w:tbl>
      <w:tblPr>
        <w:tblStyle w:val="4"/>
        <w:tblW w:w="0" w:type="auto"/>
        <w:jc w:val="center"/>
        <w:tblLook w:val="04A0" w:firstRow="1" w:lastRow="0" w:firstColumn="1" w:lastColumn="0" w:noHBand="0" w:noVBand="1"/>
      </w:tblPr>
      <w:tblGrid>
        <w:gridCol w:w="4145"/>
        <w:gridCol w:w="4145"/>
      </w:tblGrid>
      <w:tr w:rsidR="00A9432A" w14:paraId="028C03BA" w14:textId="77777777" w:rsidTr="00A943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25ECDDCF" w14:textId="591CDD86" w:rsidR="00A9432A" w:rsidRDefault="00A9432A" w:rsidP="00D252C9">
            <w:pPr>
              <w:tabs>
                <w:tab w:val="left" w:pos="929"/>
              </w:tabs>
              <w:spacing w:line="360" w:lineRule="auto"/>
              <w:contextualSpacing/>
              <w:jc w:val="center"/>
              <w:rPr>
                <w:szCs w:val="21"/>
              </w:rPr>
            </w:pPr>
            <w:r>
              <w:rPr>
                <w:szCs w:val="21"/>
              </w:rPr>
              <w:t>Method</w:t>
            </w:r>
          </w:p>
        </w:tc>
        <w:tc>
          <w:tcPr>
            <w:tcW w:w="4145" w:type="dxa"/>
          </w:tcPr>
          <w:p w14:paraId="0B060F77" w14:textId="436B4DFF" w:rsidR="00A9432A" w:rsidRDefault="00A9432A" w:rsidP="00D252C9">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A9432A" w:rsidRPr="00935DEA" w14:paraId="12A32AD6" w14:textId="77777777" w:rsidTr="00A943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5077B296" w14:textId="069C1432" w:rsidR="00A9432A" w:rsidRPr="00935DEA" w:rsidRDefault="00A9432A" w:rsidP="00D252C9">
            <w:pPr>
              <w:tabs>
                <w:tab w:val="left" w:pos="929"/>
              </w:tabs>
              <w:spacing w:line="360" w:lineRule="auto"/>
              <w:contextualSpacing/>
              <w:jc w:val="center"/>
              <w:rPr>
                <w:b w:val="0"/>
                <w:szCs w:val="21"/>
              </w:rPr>
            </w:pPr>
            <w:r w:rsidRPr="00935DEA">
              <w:rPr>
                <w:b w:val="0"/>
                <w:szCs w:val="21"/>
              </w:rPr>
              <w:t>F-test</w:t>
            </w:r>
          </w:p>
        </w:tc>
        <w:tc>
          <w:tcPr>
            <w:tcW w:w="4145" w:type="dxa"/>
          </w:tcPr>
          <w:p w14:paraId="1B0B114B" w14:textId="6B7A0750" w:rsidR="00A9432A" w:rsidRPr="00935DEA" w:rsidRDefault="00A9432A" w:rsidP="00D252C9">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35DEA">
              <w:rPr>
                <w:szCs w:val="21"/>
              </w:rPr>
              <w:t>1.36</w:t>
            </w:r>
          </w:p>
        </w:tc>
      </w:tr>
      <w:tr w:rsidR="00A9432A" w:rsidRPr="00935DEA" w14:paraId="0F3B2BB3" w14:textId="77777777" w:rsidTr="00A9432A">
        <w:trPr>
          <w:jc w:val="center"/>
        </w:trPr>
        <w:tc>
          <w:tcPr>
            <w:cnfStyle w:val="001000000000" w:firstRow="0" w:lastRow="0" w:firstColumn="1" w:lastColumn="0" w:oddVBand="0" w:evenVBand="0" w:oddHBand="0" w:evenHBand="0" w:firstRowFirstColumn="0" w:firstRowLastColumn="0" w:lastRowFirstColumn="0" w:lastRowLastColumn="0"/>
            <w:tcW w:w="4145" w:type="dxa"/>
          </w:tcPr>
          <w:p w14:paraId="18AF1D40" w14:textId="6ED1B292" w:rsidR="00A9432A" w:rsidRPr="00935DEA" w:rsidRDefault="00A9432A" w:rsidP="00D252C9">
            <w:pPr>
              <w:tabs>
                <w:tab w:val="left" w:pos="929"/>
              </w:tabs>
              <w:spacing w:line="360" w:lineRule="auto"/>
              <w:contextualSpacing/>
              <w:jc w:val="center"/>
              <w:rPr>
                <w:b w:val="0"/>
                <w:szCs w:val="21"/>
              </w:rPr>
            </w:pPr>
            <w:r w:rsidRPr="00935DEA">
              <w:rPr>
                <w:b w:val="0"/>
                <w:szCs w:val="21"/>
              </w:rPr>
              <w:t>Rayleigh-test</w:t>
            </w:r>
          </w:p>
        </w:tc>
        <w:tc>
          <w:tcPr>
            <w:tcW w:w="4145" w:type="dxa"/>
          </w:tcPr>
          <w:p w14:paraId="1101DAFF" w14:textId="43777D1A" w:rsidR="00A9432A" w:rsidRPr="00935DEA" w:rsidRDefault="00A9432A" w:rsidP="00D252C9">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sidRPr="00935DEA">
              <w:rPr>
                <w:szCs w:val="21"/>
              </w:rPr>
              <w:t>3.46</w:t>
            </w:r>
          </w:p>
        </w:tc>
      </w:tr>
      <w:tr w:rsidR="00A9432A" w:rsidRPr="00935DEA" w14:paraId="06339A6C" w14:textId="77777777" w:rsidTr="00A943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Pr>
          <w:p w14:paraId="6C083B4E" w14:textId="406B326B" w:rsidR="00A9432A" w:rsidRPr="00935DEA" w:rsidRDefault="00A9432A" w:rsidP="00D252C9">
            <w:pPr>
              <w:tabs>
                <w:tab w:val="left" w:pos="929"/>
              </w:tabs>
              <w:spacing w:line="360" w:lineRule="auto"/>
              <w:contextualSpacing/>
              <w:jc w:val="center"/>
              <w:rPr>
                <w:b w:val="0"/>
                <w:szCs w:val="21"/>
              </w:rPr>
            </w:pPr>
            <w:r w:rsidRPr="00935DEA">
              <w:rPr>
                <w:b w:val="0"/>
                <w:szCs w:val="21"/>
              </w:rPr>
              <w:t>F-test &amp; Rayleigh-test</w:t>
            </w:r>
          </w:p>
        </w:tc>
        <w:tc>
          <w:tcPr>
            <w:tcW w:w="4145" w:type="dxa"/>
          </w:tcPr>
          <w:p w14:paraId="12D811E8" w14:textId="5A071DCB" w:rsidR="00A9432A" w:rsidRPr="00935DEA" w:rsidRDefault="00A9432A" w:rsidP="00D252C9">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sidRPr="00935DEA">
              <w:rPr>
                <w:szCs w:val="21"/>
              </w:rPr>
              <w:t>4.64</w:t>
            </w:r>
          </w:p>
        </w:tc>
      </w:tr>
    </w:tbl>
    <w:p w14:paraId="7511F5AB" w14:textId="54514342" w:rsidR="00116B68" w:rsidRDefault="0039670A" w:rsidP="00D252C9">
      <w:pPr>
        <w:tabs>
          <w:tab w:val="left" w:pos="929"/>
        </w:tabs>
        <w:spacing w:line="360" w:lineRule="auto"/>
        <w:contextualSpacing/>
        <w:jc w:val="center"/>
        <w:rPr>
          <w:szCs w:val="21"/>
        </w:rPr>
      </w:pPr>
      <w:r>
        <w:rPr>
          <w:szCs w:val="21"/>
        </w:rPr>
        <w:t>Table Global</w:t>
      </w:r>
      <w:r w:rsidRPr="0037670A">
        <w:rPr>
          <w:rFonts w:hint="eastAsia"/>
          <w:szCs w:val="21"/>
        </w:rPr>
        <w:t xml:space="preserve"> </w:t>
      </w:r>
      <w:r>
        <w:rPr>
          <w:rFonts w:hint="eastAsia"/>
          <w:szCs w:val="21"/>
        </w:rPr>
        <w:t>M</w:t>
      </w:r>
      <w:r w:rsidRPr="001F40BB">
        <w:rPr>
          <w:szCs w:val="21"/>
        </w:rPr>
        <w:t>inimum</w:t>
      </w:r>
      <w:r>
        <w:rPr>
          <w:szCs w:val="21"/>
        </w:rPr>
        <w:t xml:space="preserve"> of SL</w:t>
      </w:r>
    </w:p>
    <w:p w14:paraId="108DC146" w14:textId="4C8E2526" w:rsidR="00116B68" w:rsidRDefault="00935DEA" w:rsidP="00D252C9">
      <w:pPr>
        <w:tabs>
          <w:tab w:val="left" w:pos="929"/>
        </w:tabs>
        <w:spacing w:line="360" w:lineRule="auto"/>
        <w:contextualSpacing/>
        <w:rPr>
          <w:szCs w:val="21"/>
        </w:rPr>
      </w:pPr>
      <w:r>
        <w:rPr>
          <w:szCs w:val="21"/>
        </w:rPr>
        <w:lastRenderedPageBreak/>
        <w:t xml:space="preserve">We find that based on the F-test the minimum 1.36 is the smallest. On the </w:t>
      </w:r>
      <w:r w:rsidRPr="00FF4426">
        <w:rPr>
          <w:szCs w:val="21"/>
        </w:rPr>
        <w:t>Rayleigh</w:t>
      </w:r>
      <w:r>
        <w:rPr>
          <w:szCs w:val="21"/>
        </w:rPr>
        <w:t>-test, the minimum is 3.46. And, on the combination of two tests, the minimum 4.64 is largest</w:t>
      </w:r>
    </w:p>
    <w:p w14:paraId="034540B2" w14:textId="0CDE4D52" w:rsidR="00D149F5" w:rsidRDefault="00243625" w:rsidP="00D252C9">
      <w:pPr>
        <w:tabs>
          <w:tab w:val="left" w:pos="929"/>
        </w:tabs>
        <w:spacing w:line="360" w:lineRule="auto"/>
        <w:contextualSpacing/>
        <w:rPr>
          <w:szCs w:val="21"/>
        </w:rPr>
      </w:pPr>
      <w:r>
        <w:rPr>
          <w:szCs w:val="21"/>
        </w:rPr>
        <w:t xml:space="preserve">2.4.2 </w:t>
      </w:r>
      <w:r w:rsidR="00815BCE">
        <w:rPr>
          <w:szCs w:val="21"/>
        </w:rPr>
        <w:t>R</w:t>
      </w:r>
      <w:r w:rsidR="00D149F5">
        <w:rPr>
          <w:szCs w:val="21"/>
        </w:rPr>
        <w:t xml:space="preserve">elationship between </w:t>
      </w:r>
      <w:r w:rsidR="00D149F5">
        <w:rPr>
          <w:rFonts w:hint="eastAsia"/>
          <w:szCs w:val="21"/>
        </w:rPr>
        <w:t>M</w:t>
      </w:r>
      <w:r w:rsidR="00D149F5" w:rsidRPr="001F40BB">
        <w:rPr>
          <w:szCs w:val="21"/>
        </w:rPr>
        <w:t>inimum</w:t>
      </w:r>
      <w:r w:rsidR="00D149F5">
        <w:rPr>
          <w:szCs w:val="21"/>
        </w:rPr>
        <w:t xml:space="preserve"> of SL and </w:t>
      </w:r>
      <w:r w:rsidR="00D94943">
        <w:rPr>
          <w:szCs w:val="21"/>
        </w:rPr>
        <w:t>Carrier or Frequency G</w:t>
      </w:r>
      <w:r w:rsidR="00C5124F" w:rsidRPr="00C5124F">
        <w:rPr>
          <w:szCs w:val="21"/>
        </w:rPr>
        <w:t>roup</w:t>
      </w:r>
      <w:r w:rsidR="00815BCE">
        <w:rPr>
          <w:szCs w:val="21"/>
        </w:rPr>
        <w:t>s</w:t>
      </w:r>
    </w:p>
    <w:p w14:paraId="21F96551" w14:textId="1CCAF4AC" w:rsidR="00335791" w:rsidRDefault="00DA53BE" w:rsidP="00D252C9">
      <w:pPr>
        <w:tabs>
          <w:tab w:val="left" w:pos="929"/>
        </w:tabs>
        <w:spacing w:line="360" w:lineRule="auto"/>
        <w:contextualSpacing/>
        <w:rPr>
          <w:szCs w:val="21"/>
        </w:rPr>
      </w:pPr>
      <w:r>
        <w:rPr>
          <w:szCs w:val="21"/>
        </w:rPr>
        <w:t>2.4.2.1 Carrier</w:t>
      </w:r>
    </w:p>
    <w:tbl>
      <w:tblPr>
        <w:tblStyle w:val="3"/>
        <w:tblW w:w="708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00"/>
        <w:gridCol w:w="1778"/>
        <w:gridCol w:w="2410"/>
      </w:tblGrid>
      <w:tr w:rsidR="007A28EE" w14:paraId="3BBAC659" w14:textId="77777777" w:rsidTr="00EC6AF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00" w:type="dxa"/>
            <w:tcBorders>
              <w:bottom w:val="none" w:sz="0" w:space="0" w:color="auto"/>
              <w:right w:val="none" w:sz="0" w:space="0" w:color="auto"/>
            </w:tcBorders>
          </w:tcPr>
          <w:p w14:paraId="0011AF91" w14:textId="3C89E829" w:rsidR="00335791" w:rsidRDefault="00335791" w:rsidP="00335791">
            <w:pPr>
              <w:tabs>
                <w:tab w:val="left" w:pos="929"/>
              </w:tabs>
              <w:spacing w:line="360" w:lineRule="auto"/>
              <w:contextualSpacing/>
              <w:jc w:val="center"/>
              <w:rPr>
                <w:szCs w:val="21"/>
              </w:rPr>
            </w:pPr>
            <w:r>
              <w:rPr>
                <w:szCs w:val="21"/>
              </w:rPr>
              <w:t>Method</w:t>
            </w:r>
          </w:p>
        </w:tc>
        <w:tc>
          <w:tcPr>
            <w:tcW w:w="1778" w:type="dxa"/>
            <w:tcBorders>
              <w:bottom w:val="none" w:sz="0" w:space="0" w:color="auto"/>
            </w:tcBorders>
          </w:tcPr>
          <w:p w14:paraId="4188EBDF" w14:textId="1624125E" w:rsidR="00335791" w:rsidRDefault="00335791" w:rsidP="00335791">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Carrier</w:t>
            </w:r>
          </w:p>
        </w:tc>
        <w:tc>
          <w:tcPr>
            <w:tcW w:w="2410" w:type="dxa"/>
            <w:tcBorders>
              <w:bottom w:val="none" w:sz="0" w:space="0" w:color="auto"/>
            </w:tcBorders>
          </w:tcPr>
          <w:p w14:paraId="3CCDAB92" w14:textId="616CF88A" w:rsidR="00335791" w:rsidRDefault="00335791" w:rsidP="00335791">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7A28EE" w14:paraId="0F841F52"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0758096B" w14:textId="2FC614D6" w:rsidR="00335791" w:rsidRDefault="00335791" w:rsidP="00335791">
            <w:pPr>
              <w:tabs>
                <w:tab w:val="left" w:pos="929"/>
              </w:tabs>
              <w:spacing w:line="360" w:lineRule="auto"/>
              <w:contextualSpacing/>
              <w:jc w:val="center"/>
              <w:rPr>
                <w:szCs w:val="21"/>
              </w:rPr>
            </w:pPr>
            <w:r w:rsidRPr="00935DEA">
              <w:rPr>
                <w:b w:val="0"/>
                <w:szCs w:val="21"/>
              </w:rPr>
              <w:t>F-test</w:t>
            </w:r>
          </w:p>
        </w:tc>
        <w:tc>
          <w:tcPr>
            <w:tcW w:w="1778" w:type="dxa"/>
            <w:shd w:val="clear" w:color="auto" w:fill="B6DDE8" w:themeFill="accent5" w:themeFillTint="66"/>
          </w:tcPr>
          <w:p w14:paraId="576E137A" w14:textId="72DC3C41"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34EE25B5" w14:textId="616A77FB"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7A28EE" w14:paraId="513BFC9D"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5AB23819"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021EF07A" w14:textId="77878993"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77FC202E" w14:textId="085590AC"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7A28EE" w14:paraId="7CF6422B"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556FD83" w14:textId="77777777" w:rsidR="00335791"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75484255" w14:textId="4D1D5DA3"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7025BC79" w14:textId="559BD473"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3.46</w:t>
            </w:r>
          </w:p>
        </w:tc>
      </w:tr>
      <w:tr w:rsidR="007A28EE" w14:paraId="2D08D977"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1369AC9"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26DCAFD1" w14:textId="74308523"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7B51B180" w14:textId="037E39CC"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6.36</w:t>
            </w:r>
          </w:p>
        </w:tc>
      </w:tr>
      <w:tr w:rsidR="007A28EE" w14:paraId="2A202FB4"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EC023B9" w14:textId="77777777" w:rsidR="00335791"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7C27216E" w14:textId="52A41E7D"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043A8621" w14:textId="6B42E557"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13.66</w:t>
            </w:r>
          </w:p>
        </w:tc>
      </w:tr>
      <w:tr w:rsidR="007A28EE" w14:paraId="5F9576EC"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A59B981"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1F2E5CF6" w14:textId="6DBB3733"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50B10DB3" w14:textId="2819DB70"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6.2</w:t>
            </w:r>
          </w:p>
        </w:tc>
      </w:tr>
      <w:tr w:rsidR="007A28EE" w14:paraId="14ABD0D2"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858BB99"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4F219381" w14:textId="707B30E0"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56249B2C" w14:textId="6048B6E4"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7A28EE" w14:paraId="2D3BAEB2"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8D86F77"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62390B22" w14:textId="410F0746"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416D0E90" w14:textId="0E624F99"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r w:rsidR="007A28EE" w14:paraId="2A7F632C"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0E556EE6" w14:textId="0855D995" w:rsidR="00335791" w:rsidRDefault="00335791" w:rsidP="00335791">
            <w:pPr>
              <w:tabs>
                <w:tab w:val="left" w:pos="929"/>
              </w:tabs>
              <w:spacing w:line="360" w:lineRule="auto"/>
              <w:contextualSpacing/>
              <w:jc w:val="center"/>
              <w:rPr>
                <w:szCs w:val="21"/>
              </w:rPr>
            </w:pPr>
            <w:r w:rsidRPr="00935DEA">
              <w:rPr>
                <w:b w:val="0"/>
                <w:szCs w:val="21"/>
              </w:rPr>
              <w:t>Rayleigh-test</w:t>
            </w:r>
          </w:p>
        </w:tc>
        <w:tc>
          <w:tcPr>
            <w:tcW w:w="1778" w:type="dxa"/>
            <w:shd w:val="clear" w:color="auto" w:fill="B6DDE8" w:themeFill="accent5" w:themeFillTint="66"/>
          </w:tcPr>
          <w:p w14:paraId="7E8C2A05" w14:textId="337BAC30"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6234F20F" w14:textId="4C89B71E"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7A28EE" w14:paraId="47A16F09"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E1DC843" w14:textId="77777777" w:rsidR="00335791" w:rsidRPr="00935DEA"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479877F3" w14:textId="2A898B06"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3F3E754D" w14:textId="7C8B5555"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7A28EE" w14:paraId="4A208A57"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16510F4" w14:textId="77777777" w:rsidR="00335791" w:rsidRPr="00935DEA"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7D484DF5" w14:textId="79A739FF"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59E3BC32" w14:textId="563221EF"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8.46</w:t>
            </w:r>
          </w:p>
        </w:tc>
      </w:tr>
      <w:tr w:rsidR="007A28EE" w14:paraId="02814A8C"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9BCAB4D" w14:textId="77777777" w:rsidR="00335791" w:rsidRPr="00935DEA"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660480DD" w14:textId="1F68DD28"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55D07A99" w14:textId="1C7BF232"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1.36</w:t>
            </w:r>
          </w:p>
        </w:tc>
      </w:tr>
      <w:tr w:rsidR="007A28EE" w14:paraId="1663071C"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740C5989" w14:textId="77777777" w:rsidR="00335791"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18D3D2B6" w14:textId="14F90234"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11474000" w14:textId="00652515"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8.66</w:t>
            </w:r>
          </w:p>
        </w:tc>
      </w:tr>
      <w:tr w:rsidR="007A28EE" w14:paraId="533354AD"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5D01B27"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7BAEA186" w14:textId="2FD640FC"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75778345" w14:textId="03043294"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6.2</w:t>
            </w:r>
          </w:p>
        </w:tc>
      </w:tr>
      <w:tr w:rsidR="007A28EE" w14:paraId="3BA118D6"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6DAAFB25"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5371B2A0" w14:textId="4987D0F3"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4BDE8B73" w14:textId="609D39D1"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7A28EE" w14:paraId="5EA71F18"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5DB80F87"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793894B1" w14:textId="7A67C61A"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0AAD44AA" w14:textId="035FD45B"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r w:rsidR="007A28EE" w14:paraId="780FE4D9"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tcPr>
          <w:p w14:paraId="70146AE0" w14:textId="583C8B20" w:rsidR="00335791" w:rsidRDefault="00335791" w:rsidP="00335791">
            <w:pPr>
              <w:tabs>
                <w:tab w:val="left" w:pos="929"/>
              </w:tabs>
              <w:spacing w:line="360" w:lineRule="auto"/>
              <w:contextualSpacing/>
              <w:jc w:val="center"/>
              <w:rPr>
                <w:szCs w:val="21"/>
              </w:rPr>
            </w:pPr>
            <w:r w:rsidRPr="00935DEA">
              <w:rPr>
                <w:b w:val="0"/>
                <w:szCs w:val="21"/>
              </w:rPr>
              <w:t>F-test &amp; Rayleigh-test</w:t>
            </w:r>
          </w:p>
        </w:tc>
        <w:tc>
          <w:tcPr>
            <w:tcW w:w="1778" w:type="dxa"/>
            <w:shd w:val="clear" w:color="auto" w:fill="B6DDE8" w:themeFill="accent5" w:themeFillTint="66"/>
          </w:tcPr>
          <w:p w14:paraId="5A550BEF" w14:textId="5D893964"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a_F1</w:t>
            </w:r>
          </w:p>
        </w:tc>
        <w:tc>
          <w:tcPr>
            <w:tcW w:w="2410" w:type="dxa"/>
            <w:shd w:val="clear" w:color="auto" w:fill="B6DDE8" w:themeFill="accent5" w:themeFillTint="66"/>
          </w:tcPr>
          <w:p w14:paraId="0BB7B3B5" w14:textId="5A42D90E"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4.9</w:t>
            </w:r>
          </w:p>
        </w:tc>
      </w:tr>
      <w:tr w:rsidR="007A28EE" w14:paraId="331A7111"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4CB4E8C"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5691121F" w14:textId="746B913C"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a_F2</w:t>
            </w:r>
          </w:p>
        </w:tc>
        <w:tc>
          <w:tcPr>
            <w:tcW w:w="2410" w:type="dxa"/>
            <w:shd w:val="clear" w:color="auto" w:fill="FBD4B4" w:themeFill="accent6" w:themeFillTint="66"/>
          </w:tcPr>
          <w:p w14:paraId="1671111F" w14:textId="18CFF233"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6.71</w:t>
            </w:r>
          </w:p>
        </w:tc>
      </w:tr>
      <w:tr w:rsidR="007A28EE" w14:paraId="1E06586D"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2A860866" w14:textId="77777777" w:rsidR="00335791"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72FCEFD8" w14:textId="747AFE39"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i_F1</w:t>
            </w:r>
          </w:p>
        </w:tc>
        <w:tc>
          <w:tcPr>
            <w:tcW w:w="2410" w:type="dxa"/>
            <w:shd w:val="clear" w:color="auto" w:fill="B6DDE8" w:themeFill="accent5" w:themeFillTint="66"/>
          </w:tcPr>
          <w:p w14:paraId="6C8A138C" w14:textId="5C4CA5B7"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8.46</w:t>
            </w:r>
          </w:p>
        </w:tc>
      </w:tr>
      <w:tr w:rsidR="007A28EE" w14:paraId="1E4C05FE"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0A6BAD43"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5FE2A041" w14:textId="658E91C0"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i_F2</w:t>
            </w:r>
          </w:p>
        </w:tc>
        <w:tc>
          <w:tcPr>
            <w:tcW w:w="2410" w:type="dxa"/>
            <w:shd w:val="clear" w:color="auto" w:fill="FBD4B4" w:themeFill="accent6" w:themeFillTint="66"/>
          </w:tcPr>
          <w:p w14:paraId="142AD14E" w14:textId="5A072CA6"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6.36</w:t>
            </w:r>
          </w:p>
        </w:tc>
      </w:tr>
      <w:tr w:rsidR="007A28EE" w14:paraId="791081D7"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42746943" w14:textId="77777777" w:rsidR="00335791" w:rsidRDefault="00335791" w:rsidP="00335791">
            <w:pPr>
              <w:tabs>
                <w:tab w:val="left" w:pos="929"/>
              </w:tabs>
              <w:spacing w:line="360" w:lineRule="auto"/>
              <w:contextualSpacing/>
              <w:jc w:val="center"/>
              <w:rPr>
                <w:szCs w:val="21"/>
              </w:rPr>
            </w:pPr>
          </w:p>
        </w:tc>
        <w:tc>
          <w:tcPr>
            <w:tcW w:w="1778" w:type="dxa"/>
            <w:shd w:val="clear" w:color="auto" w:fill="B6DDE8" w:themeFill="accent5" w:themeFillTint="66"/>
          </w:tcPr>
          <w:p w14:paraId="06F7036A" w14:textId="09521D1B"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u_F1</w:t>
            </w:r>
          </w:p>
        </w:tc>
        <w:tc>
          <w:tcPr>
            <w:tcW w:w="2410" w:type="dxa"/>
            <w:shd w:val="clear" w:color="auto" w:fill="B6DDE8" w:themeFill="accent5" w:themeFillTint="66"/>
          </w:tcPr>
          <w:p w14:paraId="4D4AA557" w14:textId="434C4E73"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13.66</w:t>
            </w:r>
          </w:p>
        </w:tc>
      </w:tr>
      <w:tr w:rsidR="007A28EE" w14:paraId="18005E8B"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3D89B261" w14:textId="77777777" w:rsidR="00335791" w:rsidRDefault="00335791" w:rsidP="00335791">
            <w:pPr>
              <w:tabs>
                <w:tab w:val="left" w:pos="929"/>
              </w:tabs>
              <w:spacing w:line="360" w:lineRule="auto"/>
              <w:contextualSpacing/>
              <w:jc w:val="center"/>
              <w:rPr>
                <w:szCs w:val="21"/>
              </w:rPr>
            </w:pPr>
          </w:p>
        </w:tc>
        <w:tc>
          <w:tcPr>
            <w:tcW w:w="1778" w:type="dxa"/>
            <w:shd w:val="clear" w:color="auto" w:fill="FBD4B4" w:themeFill="accent6" w:themeFillTint="66"/>
          </w:tcPr>
          <w:p w14:paraId="668CF566" w14:textId="6137B829"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u_F2</w:t>
            </w:r>
          </w:p>
        </w:tc>
        <w:tc>
          <w:tcPr>
            <w:tcW w:w="2410" w:type="dxa"/>
            <w:shd w:val="clear" w:color="auto" w:fill="FBD4B4" w:themeFill="accent6" w:themeFillTint="66"/>
          </w:tcPr>
          <w:p w14:paraId="48AF32CE" w14:textId="531517E7"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11.2</w:t>
            </w:r>
          </w:p>
        </w:tc>
      </w:tr>
      <w:tr w:rsidR="007A28EE" w14:paraId="7D7EDEE6" w14:textId="77777777" w:rsidTr="00EC6A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7D512E4E"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2E6A6052" w14:textId="073A1C1D" w:rsidR="00335791" w:rsidRDefault="00335791"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s</w:t>
            </w:r>
          </w:p>
        </w:tc>
        <w:tc>
          <w:tcPr>
            <w:tcW w:w="2410" w:type="dxa"/>
            <w:shd w:val="clear" w:color="auto" w:fill="D6E3BC" w:themeFill="accent3" w:themeFillTint="66"/>
          </w:tcPr>
          <w:p w14:paraId="41FDF88A" w14:textId="0AC003D6" w:rsidR="00335791" w:rsidRDefault="00B86389" w:rsidP="003357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4.64</w:t>
            </w:r>
          </w:p>
        </w:tc>
      </w:tr>
      <w:tr w:rsidR="007A28EE" w14:paraId="7AAE474A" w14:textId="77777777" w:rsidTr="00EC6AF2">
        <w:trPr>
          <w:jc w:val="center"/>
        </w:trPr>
        <w:tc>
          <w:tcPr>
            <w:cnfStyle w:val="001000000000" w:firstRow="0" w:lastRow="0" w:firstColumn="1" w:lastColumn="0" w:oddVBand="0" w:evenVBand="0" w:oddHBand="0" w:evenHBand="0" w:firstRowFirstColumn="0" w:firstRowLastColumn="0" w:lastRowFirstColumn="0" w:lastRowLastColumn="0"/>
            <w:tcW w:w="2900" w:type="dxa"/>
            <w:tcBorders>
              <w:right w:val="none" w:sz="0" w:space="0" w:color="auto"/>
            </w:tcBorders>
            <w:shd w:val="clear" w:color="auto" w:fill="auto"/>
          </w:tcPr>
          <w:p w14:paraId="12D9F02D" w14:textId="77777777" w:rsidR="00335791" w:rsidRDefault="00335791" w:rsidP="00335791">
            <w:pPr>
              <w:tabs>
                <w:tab w:val="left" w:pos="929"/>
              </w:tabs>
              <w:spacing w:line="360" w:lineRule="auto"/>
              <w:contextualSpacing/>
              <w:jc w:val="center"/>
              <w:rPr>
                <w:szCs w:val="21"/>
              </w:rPr>
            </w:pPr>
          </w:p>
        </w:tc>
        <w:tc>
          <w:tcPr>
            <w:tcW w:w="1778" w:type="dxa"/>
            <w:shd w:val="clear" w:color="auto" w:fill="D6E3BC" w:themeFill="accent3" w:themeFillTint="66"/>
          </w:tcPr>
          <w:p w14:paraId="4DDFA2A6" w14:textId="0AF1D2A7" w:rsidR="00335791" w:rsidRDefault="00335791"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szCs w:val="21"/>
              </w:rPr>
              <w:t>sh</w:t>
            </w:r>
            <w:proofErr w:type="spellEnd"/>
          </w:p>
        </w:tc>
        <w:tc>
          <w:tcPr>
            <w:tcW w:w="2410" w:type="dxa"/>
            <w:shd w:val="clear" w:color="auto" w:fill="D6E3BC" w:themeFill="accent3" w:themeFillTint="66"/>
          </w:tcPr>
          <w:p w14:paraId="176F8BE8" w14:textId="6C945E52" w:rsidR="00335791" w:rsidRDefault="00B86389" w:rsidP="003357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5.63</w:t>
            </w:r>
          </w:p>
        </w:tc>
      </w:tr>
    </w:tbl>
    <w:p w14:paraId="20C3C5B4" w14:textId="6F7F2F88" w:rsidR="00C32066" w:rsidRDefault="00CE167E" w:rsidP="00CE167E">
      <w:pPr>
        <w:tabs>
          <w:tab w:val="left" w:pos="929"/>
        </w:tabs>
        <w:spacing w:line="360" w:lineRule="auto"/>
        <w:contextualSpacing/>
        <w:jc w:val="center"/>
        <w:rPr>
          <w:szCs w:val="21"/>
        </w:rPr>
      </w:pPr>
      <w:r>
        <w:rPr>
          <w:szCs w:val="21"/>
        </w:rPr>
        <w:t xml:space="preserve">Table </w:t>
      </w:r>
      <w:r w:rsidR="00243625">
        <w:rPr>
          <w:szCs w:val="21"/>
        </w:rPr>
        <w:t xml:space="preserve">Relationship between </w:t>
      </w:r>
      <w:r w:rsidR="00243625">
        <w:rPr>
          <w:rFonts w:hint="eastAsia"/>
          <w:szCs w:val="21"/>
        </w:rPr>
        <w:t>M</w:t>
      </w:r>
      <w:r w:rsidR="00243625" w:rsidRPr="001F40BB">
        <w:rPr>
          <w:szCs w:val="21"/>
        </w:rPr>
        <w:t>inimum</w:t>
      </w:r>
      <w:r w:rsidR="00243625">
        <w:rPr>
          <w:szCs w:val="21"/>
        </w:rPr>
        <w:t xml:space="preserve"> of SL and Carrier</w:t>
      </w:r>
    </w:p>
    <w:p w14:paraId="1424D394" w14:textId="6F57D8F6" w:rsidR="002D7BBF" w:rsidRDefault="00D0620F" w:rsidP="00D252C9">
      <w:pPr>
        <w:tabs>
          <w:tab w:val="left" w:pos="929"/>
        </w:tabs>
        <w:spacing w:line="360" w:lineRule="auto"/>
        <w:contextualSpacing/>
        <w:rPr>
          <w:szCs w:val="21"/>
        </w:rPr>
      </w:pPr>
      <w:r>
        <w:rPr>
          <w:szCs w:val="21"/>
        </w:rPr>
        <w:lastRenderedPageBreak/>
        <w:t xml:space="preserve">Based on the above table, I use three different colors to differ three levels of carrier: </w:t>
      </w:r>
      <w:r w:rsidRPr="005C7E67">
        <w:rPr>
          <w:szCs w:val="21"/>
        </w:rPr>
        <w:t>low, mid and high frequencies</w:t>
      </w:r>
      <w:r>
        <w:rPr>
          <w:szCs w:val="21"/>
        </w:rPr>
        <w:t xml:space="preserve">. </w:t>
      </w:r>
      <w:r w:rsidRPr="005C7E67">
        <w:rPr>
          <w:szCs w:val="21"/>
        </w:rPr>
        <w:t>The F1 carriers are low frequency dominant, the F2 carriers are mid frequency dominant and the fricatives (</w:t>
      </w:r>
      <w:proofErr w:type="spellStart"/>
      <w:r w:rsidRPr="005C7E67">
        <w:rPr>
          <w:szCs w:val="21"/>
        </w:rPr>
        <w:t>sh</w:t>
      </w:r>
      <w:proofErr w:type="spellEnd"/>
      <w:r w:rsidRPr="005C7E67">
        <w:rPr>
          <w:szCs w:val="21"/>
        </w:rPr>
        <w:t xml:space="preserve"> and s) are high frequency dominant.</w:t>
      </w:r>
    </w:p>
    <w:p w14:paraId="1F0FA182" w14:textId="77777777" w:rsidR="000937AC" w:rsidRDefault="000937AC" w:rsidP="000937AC">
      <w:pPr>
        <w:tabs>
          <w:tab w:val="left" w:pos="929"/>
        </w:tabs>
        <w:spacing w:line="360" w:lineRule="auto"/>
        <w:contextualSpacing/>
        <w:rPr>
          <w:szCs w:val="21"/>
        </w:rPr>
      </w:pPr>
      <w:r>
        <w:rPr>
          <w:szCs w:val="21"/>
        </w:rPr>
        <w:t>In general, we can find that with the higher carrier, and will have</w:t>
      </w:r>
      <w:r w:rsidRPr="000937AC">
        <w:rPr>
          <w:szCs w:val="21"/>
        </w:rPr>
        <w:t xml:space="preserve"> </w:t>
      </w:r>
      <w:r>
        <w:rPr>
          <w:szCs w:val="21"/>
        </w:rPr>
        <w:t>the smallest minimum of SL. The lower the carrier is, the la</w:t>
      </w:r>
      <w:r>
        <w:rPr>
          <w:rFonts w:hint="eastAsia"/>
          <w:szCs w:val="21"/>
        </w:rPr>
        <w:t>rger</w:t>
      </w:r>
      <w:r>
        <w:rPr>
          <w:szCs w:val="21"/>
        </w:rPr>
        <w:t xml:space="preserve"> the minimum of SL.</w:t>
      </w:r>
    </w:p>
    <w:p w14:paraId="5D344E60" w14:textId="222351E3" w:rsidR="009D5A15" w:rsidRDefault="009D5A15" w:rsidP="00D252C9">
      <w:pPr>
        <w:tabs>
          <w:tab w:val="left" w:pos="929"/>
        </w:tabs>
        <w:spacing w:line="360" w:lineRule="auto"/>
        <w:contextualSpacing/>
        <w:rPr>
          <w:szCs w:val="21"/>
        </w:rPr>
      </w:pPr>
      <w:r>
        <w:rPr>
          <w:szCs w:val="21"/>
        </w:rPr>
        <w:t xml:space="preserve">Also, </w:t>
      </w:r>
      <w:r w:rsidR="002735ED">
        <w:rPr>
          <w:szCs w:val="21"/>
        </w:rPr>
        <w:t xml:space="preserve">we can conclude that among F1 and F2 level, there are three different forms: </w:t>
      </w:r>
      <w:r w:rsidR="00CE3CB5">
        <w:rPr>
          <w:szCs w:val="21"/>
        </w:rPr>
        <w:t>“</w:t>
      </w:r>
      <w:r w:rsidR="002735ED">
        <w:rPr>
          <w:szCs w:val="21"/>
        </w:rPr>
        <w:t>a</w:t>
      </w:r>
      <w:r w:rsidR="00CE3CB5">
        <w:rPr>
          <w:szCs w:val="21"/>
        </w:rPr>
        <w:t>”</w:t>
      </w:r>
      <w:r w:rsidR="002735ED">
        <w:rPr>
          <w:szCs w:val="21"/>
        </w:rPr>
        <w:t xml:space="preserve">, </w:t>
      </w:r>
      <w:r w:rsidR="00CE3CB5">
        <w:rPr>
          <w:szCs w:val="21"/>
        </w:rPr>
        <w:t>“</w:t>
      </w:r>
      <w:proofErr w:type="spellStart"/>
      <w:r w:rsidR="00CE3CB5">
        <w:rPr>
          <w:szCs w:val="21"/>
        </w:rPr>
        <w:t>i</w:t>
      </w:r>
      <w:proofErr w:type="spellEnd"/>
      <w:r w:rsidR="00CE3CB5">
        <w:rPr>
          <w:szCs w:val="21"/>
        </w:rPr>
        <w:t>”</w:t>
      </w:r>
      <w:r w:rsidR="002735ED">
        <w:rPr>
          <w:szCs w:val="21"/>
        </w:rPr>
        <w:t xml:space="preserve">, and </w:t>
      </w:r>
      <w:r w:rsidR="00CE3CB5">
        <w:rPr>
          <w:szCs w:val="21"/>
        </w:rPr>
        <w:t>“</w:t>
      </w:r>
      <w:r w:rsidR="002735ED">
        <w:rPr>
          <w:szCs w:val="21"/>
        </w:rPr>
        <w:t>u</w:t>
      </w:r>
      <w:r w:rsidR="00CE3CB5">
        <w:rPr>
          <w:szCs w:val="21"/>
        </w:rPr>
        <w:t>”</w:t>
      </w:r>
      <w:r w:rsidR="002735ED">
        <w:rPr>
          <w:szCs w:val="21"/>
        </w:rPr>
        <w:t xml:space="preserve">. We find that </w:t>
      </w:r>
      <w:r w:rsidR="00CE3CB5">
        <w:rPr>
          <w:szCs w:val="21"/>
        </w:rPr>
        <w:t>for F1 level, these three kinds have a distinct difference in minimum of SL than that in F2 level. And “u” always has the largest minimum of SL, “a” always has the smallest minimum of SL.</w:t>
      </w:r>
    </w:p>
    <w:p w14:paraId="4908677A" w14:textId="77777777" w:rsidR="000937AC" w:rsidRDefault="000937AC" w:rsidP="00D252C9">
      <w:pPr>
        <w:tabs>
          <w:tab w:val="left" w:pos="929"/>
        </w:tabs>
        <w:spacing w:line="360" w:lineRule="auto"/>
        <w:contextualSpacing/>
        <w:rPr>
          <w:szCs w:val="21"/>
        </w:rPr>
      </w:pPr>
    </w:p>
    <w:p w14:paraId="0DC5D357" w14:textId="79497815" w:rsidR="007A28EE" w:rsidRDefault="007A28EE" w:rsidP="00D252C9">
      <w:pPr>
        <w:tabs>
          <w:tab w:val="left" w:pos="929"/>
        </w:tabs>
        <w:spacing w:line="360" w:lineRule="auto"/>
        <w:contextualSpacing/>
        <w:rPr>
          <w:szCs w:val="21"/>
        </w:rPr>
      </w:pPr>
      <w:r>
        <w:rPr>
          <w:szCs w:val="21"/>
        </w:rPr>
        <w:t>2.4.2.2 Frequency G</w:t>
      </w:r>
      <w:r w:rsidRPr="00C5124F">
        <w:rPr>
          <w:szCs w:val="21"/>
        </w:rPr>
        <w:t>roup</w:t>
      </w:r>
      <w:r>
        <w:rPr>
          <w:szCs w:val="21"/>
        </w:rPr>
        <w:t>s</w:t>
      </w:r>
    </w:p>
    <w:p w14:paraId="37CBE06C" w14:textId="55CDA89E" w:rsidR="00062DC2" w:rsidRDefault="000937AC" w:rsidP="00D252C9">
      <w:pPr>
        <w:tabs>
          <w:tab w:val="left" w:pos="929"/>
        </w:tabs>
        <w:spacing w:line="360" w:lineRule="auto"/>
        <w:contextualSpacing/>
        <w:rPr>
          <w:szCs w:val="21"/>
        </w:rPr>
      </w:pPr>
      <w:r>
        <w:rPr>
          <w:szCs w:val="21"/>
        </w:rPr>
        <w:t xml:space="preserve">In order to have a more detailed exploration of the problem </w:t>
      </w:r>
      <w:r w:rsidR="007934D2">
        <w:rPr>
          <w:szCs w:val="21"/>
        </w:rPr>
        <w:t>h</w:t>
      </w:r>
      <w:r w:rsidRPr="000937AC">
        <w:rPr>
          <w:szCs w:val="21"/>
        </w:rPr>
        <w:t xml:space="preserve">ow does the minimum SL vary by </w:t>
      </w:r>
      <w:r w:rsidR="007934D2">
        <w:rPr>
          <w:szCs w:val="21"/>
        </w:rPr>
        <w:t>frequency group, we need to classify the carrier feature into three categories: low, mid and high.</w:t>
      </w:r>
    </w:p>
    <w:p w14:paraId="5AC51544" w14:textId="29A178DD" w:rsidR="007934D2" w:rsidRDefault="007934D2" w:rsidP="00D252C9">
      <w:pPr>
        <w:tabs>
          <w:tab w:val="left" w:pos="929"/>
        </w:tabs>
        <w:spacing w:line="360" w:lineRule="auto"/>
        <w:contextualSpacing/>
        <w:rPr>
          <w:szCs w:val="21"/>
        </w:rPr>
      </w:pPr>
      <w:r>
        <w:rPr>
          <w:szCs w:val="21"/>
        </w:rPr>
        <w:t>Then we calculate the minimum of SL of each frequency again based on three different methods.</w:t>
      </w:r>
    </w:p>
    <w:p w14:paraId="236D58D1" w14:textId="77777777" w:rsidR="00062DC2" w:rsidRDefault="00062DC2" w:rsidP="00D252C9">
      <w:pPr>
        <w:tabs>
          <w:tab w:val="left" w:pos="929"/>
        </w:tabs>
        <w:spacing w:line="360" w:lineRule="auto"/>
        <w:contextualSpacing/>
        <w:rPr>
          <w:szCs w:val="21"/>
        </w:rPr>
      </w:pPr>
    </w:p>
    <w:tbl>
      <w:tblPr>
        <w:tblStyle w:val="3"/>
        <w:tblW w:w="7088" w:type="dxa"/>
        <w:jc w:val="center"/>
        <w:tblLook w:val="04A0" w:firstRow="1" w:lastRow="0" w:firstColumn="1" w:lastColumn="0" w:noHBand="0" w:noVBand="1"/>
      </w:tblPr>
      <w:tblGrid>
        <w:gridCol w:w="2694"/>
        <w:gridCol w:w="2551"/>
        <w:gridCol w:w="1843"/>
      </w:tblGrid>
      <w:tr w:rsidR="007A28EE" w14:paraId="6BA790E4" w14:textId="77777777" w:rsidTr="00013A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94" w:type="dxa"/>
          </w:tcPr>
          <w:p w14:paraId="7EDE3F9A" w14:textId="77777777" w:rsidR="007A28EE" w:rsidRDefault="007A28EE" w:rsidP="00D85091">
            <w:pPr>
              <w:tabs>
                <w:tab w:val="left" w:pos="929"/>
              </w:tabs>
              <w:spacing w:line="360" w:lineRule="auto"/>
              <w:contextualSpacing/>
              <w:jc w:val="center"/>
              <w:rPr>
                <w:szCs w:val="21"/>
              </w:rPr>
            </w:pPr>
            <w:r>
              <w:rPr>
                <w:szCs w:val="21"/>
              </w:rPr>
              <w:t>Method</w:t>
            </w:r>
          </w:p>
        </w:tc>
        <w:tc>
          <w:tcPr>
            <w:tcW w:w="2551" w:type="dxa"/>
          </w:tcPr>
          <w:p w14:paraId="2F3AF640" w14:textId="5F3BE9C0" w:rsidR="007A28EE" w:rsidRDefault="007A28EE" w:rsidP="00D85091">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Frequency G</w:t>
            </w:r>
            <w:r w:rsidRPr="00C5124F">
              <w:rPr>
                <w:szCs w:val="21"/>
              </w:rPr>
              <w:t>roup</w:t>
            </w:r>
            <w:r>
              <w:rPr>
                <w:szCs w:val="21"/>
              </w:rPr>
              <w:t>s</w:t>
            </w:r>
          </w:p>
        </w:tc>
        <w:tc>
          <w:tcPr>
            <w:tcW w:w="1843" w:type="dxa"/>
          </w:tcPr>
          <w:p w14:paraId="0405C01B" w14:textId="77777777" w:rsidR="007A28EE" w:rsidRDefault="007A28EE" w:rsidP="00D85091">
            <w:pPr>
              <w:tabs>
                <w:tab w:val="left" w:pos="929"/>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szCs w:val="21"/>
              </w:rPr>
            </w:pPr>
            <w:r>
              <w:rPr>
                <w:szCs w:val="21"/>
              </w:rPr>
              <w:t>Minimum of SL</w:t>
            </w:r>
          </w:p>
        </w:tc>
      </w:tr>
      <w:tr w:rsidR="007A28EE" w14:paraId="51D5B5E6" w14:textId="77777777" w:rsidTr="00013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7F7F7F" w:themeColor="text1" w:themeTint="80"/>
              <w:left w:val="single" w:sz="4" w:space="0" w:color="7F7F7F" w:themeColor="text1" w:themeTint="80"/>
              <w:right w:val="none" w:sz="0" w:space="0" w:color="auto"/>
            </w:tcBorders>
            <w:shd w:val="clear" w:color="auto" w:fill="E5B8B7" w:themeFill="accent2" w:themeFillTint="66"/>
          </w:tcPr>
          <w:p w14:paraId="166E66CD" w14:textId="1C529721" w:rsidR="007A28EE" w:rsidRDefault="007941DB" w:rsidP="007941DB">
            <w:pPr>
              <w:tabs>
                <w:tab w:val="left" w:pos="194"/>
                <w:tab w:val="left" w:pos="929"/>
                <w:tab w:val="center" w:pos="1239"/>
              </w:tabs>
              <w:spacing w:line="360" w:lineRule="auto"/>
              <w:contextualSpacing/>
              <w:jc w:val="left"/>
              <w:rPr>
                <w:szCs w:val="21"/>
              </w:rPr>
            </w:pPr>
            <w:r>
              <w:rPr>
                <w:b w:val="0"/>
                <w:szCs w:val="21"/>
              </w:rPr>
              <w:tab/>
            </w:r>
            <w:r>
              <w:rPr>
                <w:b w:val="0"/>
                <w:szCs w:val="21"/>
              </w:rPr>
              <w:tab/>
            </w:r>
            <w:r>
              <w:rPr>
                <w:b w:val="0"/>
                <w:szCs w:val="21"/>
              </w:rPr>
              <w:tab/>
            </w:r>
            <w:r w:rsidR="007A28EE" w:rsidRPr="00935DEA">
              <w:rPr>
                <w:b w:val="0"/>
                <w:szCs w:val="21"/>
              </w:rPr>
              <w:t>F-test</w:t>
            </w:r>
          </w:p>
        </w:tc>
        <w:tc>
          <w:tcPr>
            <w:tcW w:w="2551" w:type="dxa"/>
            <w:tcBorders>
              <w:top w:val="single" w:sz="4" w:space="0" w:color="7F7F7F" w:themeColor="text1" w:themeTint="80"/>
            </w:tcBorders>
            <w:shd w:val="clear" w:color="auto" w:fill="D6E3BC" w:themeFill="accent3" w:themeFillTint="66"/>
          </w:tcPr>
          <w:p w14:paraId="246A9693" w14:textId="346024F9" w:rsidR="007A28EE"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tcBorders>
              <w:top w:val="single" w:sz="4" w:space="0" w:color="7F7F7F" w:themeColor="text1" w:themeTint="80"/>
              <w:right w:val="single" w:sz="4" w:space="0" w:color="7F7F7F" w:themeColor="text1" w:themeTint="80"/>
            </w:tcBorders>
            <w:shd w:val="clear" w:color="auto" w:fill="D6E3BC" w:themeFill="accent3" w:themeFillTint="66"/>
          </w:tcPr>
          <w:p w14:paraId="281F3F8C" w14:textId="77777777" w:rsidR="007A28EE" w:rsidRDefault="007A28EE"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r>
      <w:tr w:rsidR="007A28EE" w14:paraId="65841BFA" w14:textId="77777777" w:rsidTr="00013A67">
        <w:trPr>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auto"/>
          </w:tcPr>
          <w:p w14:paraId="0EB022CE" w14:textId="77777777" w:rsidR="007A28EE" w:rsidRDefault="007A28EE" w:rsidP="00D85091">
            <w:pPr>
              <w:tabs>
                <w:tab w:val="left" w:pos="929"/>
              </w:tabs>
              <w:spacing w:line="360" w:lineRule="auto"/>
              <w:contextualSpacing/>
              <w:jc w:val="center"/>
              <w:rPr>
                <w:szCs w:val="21"/>
              </w:rPr>
            </w:pPr>
          </w:p>
        </w:tc>
        <w:tc>
          <w:tcPr>
            <w:tcW w:w="2551" w:type="dxa"/>
            <w:shd w:val="clear" w:color="auto" w:fill="B6DDE8" w:themeFill="accent5" w:themeFillTint="66"/>
          </w:tcPr>
          <w:p w14:paraId="1634020B" w14:textId="6D29D995" w:rsidR="007A28EE"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tcBorders>
              <w:right w:val="single" w:sz="4" w:space="0" w:color="7F7F7F" w:themeColor="text1" w:themeTint="80"/>
            </w:tcBorders>
            <w:shd w:val="clear" w:color="auto" w:fill="B6DDE8" w:themeFill="accent5" w:themeFillTint="66"/>
          </w:tcPr>
          <w:p w14:paraId="643F253A" w14:textId="77777777" w:rsidR="007A28EE" w:rsidRDefault="007A28EE"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r>
      <w:tr w:rsidR="007A28EE" w14:paraId="79F7C8D9" w14:textId="77777777" w:rsidTr="00013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auto"/>
          </w:tcPr>
          <w:p w14:paraId="183233F8" w14:textId="77777777" w:rsidR="007A28EE" w:rsidRDefault="007A28EE" w:rsidP="00D85091">
            <w:pPr>
              <w:tabs>
                <w:tab w:val="left" w:pos="929"/>
              </w:tabs>
              <w:spacing w:line="360" w:lineRule="auto"/>
              <w:contextualSpacing/>
              <w:jc w:val="center"/>
              <w:rPr>
                <w:szCs w:val="21"/>
              </w:rPr>
            </w:pPr>
          </w:p>
        </w:tc>
        <w:tc>
          <w:tcPr>
            <w:tcW w:w="2551" w:type="dxa"/>
            <w:shd w:val="clear" w:color="auto" w:fill="FBD4B4" w:themeFill="accent6" w:themeFillTint="66"/>
          </w:tcPr>
          <w:p w14:paraId="59006505" w14:textId="18B177BD" w:rsidR="007A28EE"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tcBorders>
              <w:right w:val="single" w:sz="4" w:space="0" w:color="7F7F7F" w:themeColor="text1" w:themeTint="80"/>
            </w:tcBorders>
            <w:shd w:val="clear" w:color="auto" w:fill="FBD4B4" w:themeFill="accent6" w:themeFillTint="66"/>
          </w:tcPr>
          <w:p w14:paraId="7F3045EE" w14:textId="77777777" w:rsidR="007A28EE" w:rsidRDefault="007A28EE"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r>
      <w:tr w:rsidR="00062DC2" w14:paraId="50123C3B" w14:textId="77777777" w:rsidTr="00013A67">
        <w:trPr>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E5B8B7" w:themeFill="accent2" w:themeFillTint="66"/>
          </w:tcPr>
          <w:p w14:paraId="070E784B" w14:textId="77777777" w:rsidR="00062DC2" w:rsidRPr="00F676C1" w:rsidRDefault="00062DC2" w:rsidP="00D85091">
            <w:pPr>
              <w:tabs>
                <w:tab w:val="left" w:pos="929"/>
              </w:tabs>
              <w:spacing w:line="360" w:lineRule="auto"/>
              <w:contextualSpacing/>
              <w:jc w:val="center"/>
              <w:rPr>
                <w:b w:val="0"/>
                <w:szCs w:val="21"/>
              </w:rPr>
            </w:pPr>
            <w:r w:rsidRPr="00935DEA">
              <w:rPr>
                <w:b w:val="0"/>
                <w:szCs w:val="21"/>
              </w:rPr>
              <w:t>Rayleigh-test</w:t>
            </w:r>
          </w:p>
        </w:tc>
        <w:tc>
          <w:tcPr>
            <w:tcW w:w="2551" w:type="dxa"/>
            <w:shd w:val="clear" w:color="auto" w:fill="D6E3BC" w:themeFill="accent3" w:themeFillTint="66"/>
          </w:tcPr>
          <w:p w14:paraId="51299B27" w14:textId="7BD5E9CA"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low</w:t>
            </w:r>
          </w:p>
        </w:tc>
        <w:tc>
          <w:tcPr>
            <w:tcW w:w="1843" w:type="dxa"/>
            <w:tcBorders>
              <w:right w:val="single" w:sz="4" w:space="0" w:color="7F7F7F" w:themeColor="text1" w:themeTint="80"/>
            </w:tcBorders>
            <w:shd w:val="clear" w:color="auto" w:fill="D6E3BC" w:themeFill="accent3" w:themeFillTint="66"/>
          </w:tcPr>
          <w:p w14:paraId="44321311" w14:textId="77777777"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r>
      <w:tr w:rsidR="00062DC2" w14:paraId="12055850" w14:textId="77777777" w:rsidTr="00013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auto"/>
          </w:tcPr>
          <w:p w14:paraId="669D8118" w14:textId="77777777" w:rsidR="00062DC2" w:rsidRPr="00935DEA" w:rsidRDefault="00062DC2" w:rsidP="00D85091">
            <w:pPr>
              <w:tabs>
                <w:tab w:val="left" w:pos="929"/>
              </w:tabs>
              <w:spacing w:line="360" w:lineRule="auto"/>
              <w:contextualSpacing/>
              <w:jc w:val="center"/>
              <w:rPr>
                <w:szCs w:val="21"/>
              </w:rPr>
            </w:pPr>
          </w:p>
        </w:tc>
        <w:tc>
          <w:tcPr>
            <w:tcW w:w="2551" w:type="dxa"/>
            <w:shd w:val="clear" w:color="auto" w:fill="B6DDE8" w:themeFill="accent5" w:themeFillTint="66"/>
          </w:tcPr>
          <w:p w14:paraId="436E5182" w14:textId="64CA718C"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mid</w:t>
            </w:r>
          </w:p>
        </w:tc>
        <w:tc>
          <w:tcPr>
            <w:tcW w:w="1843" w:type="dxa"/>
            <w:tcBorders>
              <w:right w:val="single" w:sz="4" w:space="0" w:color="7F7F7F" w:themeColor="text1" w:themeTint="80"/>
            </w:tcBorders>
            <w:shd w:val="clear" w:color="auto" w:fill="B6DDE8" w:themeFill="accent5" w:themeFillTint="66"/>
          </w:tcPr>
          <w:p w14:paraId="7A39AF41" w14:textId="77777777"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r>
      <w:tr w:rsidR="00062DC2" w14:paraId="2EF5912C" w14:textId="77777777" w:rsidTr="00013A67">
        <w:trPr>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auto"/>
          </w:tcPr>
          <w:p w14:paraId="7219A6BD" w14:textId="77777777" w:rsidR="00062DC2" w:rsidRPr="00935DEA" w:rsidRDefault="00062DC2" w:rsidP="00D85091">
            <w:pPr>
              <w:tabs>
                <w:tab w:val="left" w:pos="929"/>
              </w:tabs>
              <w:spacing w:line="360" w:lineRule="auto"/>
              <w:contextualSpacing/>
              <w:jc w:val="center"/>
              <w:rPr>
                <w:szCs w:val="21"/>
              </w:rPr>
            </w:pPr>
          </w:p>
        </w:tc>
        <w:tc>
          <w:tcPr>
            <w:tcW w:w="2551" w:type="dxa"/>
            <w:shd w:val="clear" w:color="auto" w:fill="FBD4B4" w:themeFill="accent6" w:themeFillTint="66"/>
          </w:tcPr>
          <w:p w14:paraId="5D1E8AE8" w14:textId="637FFF3D"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high</w:t>
            </w:r>
          </w:p>
        </w:tc>
        <w:tc>
          <w:tcPr>
            <w:tcW w:w="1843" w:type="dxa"/>
            <w:tcBorders>
              <w:right w:val="single" w:sz="4" w:space="0" w:color="7F7F7F" w:themeColor="text1" w:themeTint="80"/>
            </w:tcBorders>
            <w:shd w:val="clear" w:color="auto" w:fill="FBD4B4" w:themeFill="accent6" w:themeFillTint="66"/>
          </w:tcPr>
          <w:p w14:paraId="77C3D5FF" w14:textId="77777777"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r>
      <w:tr w:rsidR="00062DC2" w14:paraId="1D6249CF" w14:textId="77777777" w:rsidTr="00013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E5B8B7" w:themeFill="accent2" w:themeFillTint="66"/>
          </w:tcPr>
          <w:p w14:paraId="13D5C438" w14:textId="77777777" w:rsidR="00062DC2" w:rsidRDefault="00062DC2" w:rsidP="00D85091">
            <w:pPr>
              <w:tabs>
                <w:tab w:val="left" w:pos="929"/>
              </w:tabs>
              <w:spacing w:line="360" w:lineRule="auto"/>
              <w:contextualSpacing/>
              <w:jc w:val="center"/>
              <w:rPr>
                <w:szCs w:val="21"/>
              </w:rPr>
            </w:pPr>
            <w:r w:rsidRPr="00935DEA">
              <w:rPr>
                <w:b w:val="0"/>
                <w:szCs w:val="21"/>
              </w:rPr>
              <w:t>F-test &amp; Rayleigh-test</w:t>
            </w:r>
          </w:p>
        </w:tc>
        <w:tc>
          <w:tcPr>
            <w:tcW w:w="2551" w:type="dxa"/>
            <w:shd w:val="clear" w:color="auto" w:fill="D6E3BC" w:themeFill="accent3" w:themeFillTint="66"/>
          </w:tcPr>
          <w:p w14:paraId="0AD54DD9" w14:textId="16ACC3A2"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low</w:t>
            </w:r>
          </w:p>
        </w:tc>
        <w:tc>
          <w:tcPr>
            <w:tcW w:w="1843" w:type="dxa"/>
            <w:tcBorders>
              <w:right w:val="single" w:sz="4" w:space="0" w:color="7F7F7F" w:themeColor="text1" w:themeTint="80"/>
            </w:tcBorders>
            <w:shd w:val="clear" w:color="auto" w:fill="D6E3BC" w:themeFill="accent3" w:themeFillTint="66"/>
          </w:tcPr>
          <w:p w14:paraId="34182578" w14:textId="77777777"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r>
      <w:tr w:rsidR="00062DC2" w14:paraId="3F8C53ED" w14:textId="77777777" w:rsidTr="00013A67">
        <w:trPr>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right w:val="none" w:sz="0" w:space="0" w:color="auto"/>
            </w:tcBorders>
            <w:shd w:val="clear" w:color="auto" w:fill="auto"/>
          </w:tcPr>
          <w:p w14:paraId="5EB63C2D" w14:textId="77777777" w:rsidR="00062DC2" w:rsidRDefault="00062DC2" w:rsidP="00D85091">
            <w:pPr>
              <w:tabs>
                <w:tab w:val="left" w:pos="929"/>
              </w:tabs>
              <w:spacing w:line="360" w:lineRule="auto"/>
              <w:contextualSpacing/>
              <w:jc w:val="center"/>
              <w:rPr>
                <w:szCs w:val="21"/>
              </w:rPr>
            </w:pPr>
          </w:p>
        </w:tc>
        <w:tc>
          <w:tcPr>
            <w:tcW w:w="2551" w:type="dxa"/>
            <w:shd w:val="clear" w:color="auto" w:fill="B6DDE8" w:themeFill="accent5" w:themeFillTint="66"/>
          </w:tcPr>
          <w:p w14:paraId="102F6A1C" w14:textId="4A79FE1C"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r>
              <w:rPr>
                <w:szCs w:val="21"/>
              </w:rPr>
              <w:t>mid</w:t>
            </w:r>
          </w:p>
        </w:tc>
        <w:tc>
          <w:tcPr>
            <w:tcW w:w="1843" w:type="dxa"/>
            <w:tcBorders>
              <w:right w:val="single" w:sz="4" w:space="0" w:color="7F7F7F" w:themeColor="text1" w:themeTint="80"/>
            </w:tcBorders>
            <w:shd w:val="clear" w:color="auto" w:fill="B6DDE8" w:themeFill="accent5" w:themeFillTint="66"/>
          </w:tcPr>
          <w:p w14:paraId="06066CE5" w14:textId="77777777" w:rsidR="00062DC2" w:rsidRDefault="00062DC2" w:rsidP="00D85091">
            <w:pPr>
              <w:tabs>
                <w:tab w:val="left" w:pos="929"/>
              </w:tabs>
              <w:spacing w:line="360" w:lineRule="auto"/>
              <w:contextualSpacing/>
              <w:jc w:val="center"/>
              <w:cnfStyle w:val="000000000000" w:firstRow="0" w:lastRow="0" w:firstColumn="0" w:lastColumn="0" w:oddVBand="0" w:evenVBand="0" w:oddHBand="0" w:evenHBand="0" w:firstRowFirstColumn="0" w:firstRowLastColumn="0" w:lastRowFirstColumn="0" w:lastRowLastColumn="0"/>
              <w:rPr>
                <w:szCs w:val="21"/>
              </w:rPr>
            </w:pPr>
          </w:p>
        </w:tc>
      </w:tr>
      <w:tr w:rsidR="00062DC2" w14:paraId="0A321D24" w14:textId="77777777" w:rsidTr="00013A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left w:val="single" w:sz="4" w:space="0" w:color="7F7F7F" w:themeColor="text1" w:themeTint="80"/>
              <w:bottom w:val="single" w:sz="4" w:space="0" w:color="7F7F7F" w:themeColor="text1" w:themeTint="80"/>
              <w:right w:val="none" w:sz="0" w:space="0" w:color="auto"/>
            </w:tcBorders>
            <w:shd w:val="clear" w:color="auto" w:fill="auto"/>
          </w:tcPr>
          <w:p w14:paraId="057C708F" w14:textId="77777777" w:rsidR="00062DC2" w:rsidRDefault="00062DC2" w:rsidP="00D85091">
            <w:pPr>
              <w:tabs>
                <w:tab w:val="left" w:pos="929"/>
              </w:tabs>
              <w:spacing w:line="360" w:lineRule="auto"/>
              <w:contextualSpacing/>
              <w:jc w:val="center"/>
              <w:rPr>
                <w:szCs w:val="21"/>
              </w:rPr>
            </w:pPr>
          </w:p>
        </w:tc>
        <w:tc>
          <w:tcPr>
            <w:tcW w:w="2551" w:type="dxa"/>
            <w:tcBorders>
              <w:bottom w:val="single" w:sz="4" w:space="0" w:color="7F7F7F" w:themeColor="text1" w:themeTint="80"/>
            </w:tcBorders>
            <w:shd w:val="clear" w:color="auto" w:fill="FBD4B4" w:themeFill="accent6" w:themeFillTint="66"/>
          </w:tcPr>
          <w:p w14:paraId="11F6E00A" w14:textId="06A53420"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r>
              <w:rPr>
                <w:szCs w:val="21"/>
              </w:rPr>
              <w:t>high</w:t>
            </w:r>
          </w:p>
        </w:tc>
        <w:tc>
          <w:tcPr>
            <w:tcW w:w="1843" w:type="dxa"/>
            <w:tcBorders>
              <w:bottom w:val="single" w:sz="4" w:space="0" w:color="7F7F7F" w:themeColor="text1" w:themeTint="80"/>
              <w:right w:val="single" w:sz="4" w:space="0" w:color="7F7F7F" w:themeColor="text1" w:themeTint="80"/>
            </w:tcBorders>
            <w:shd w:val="clear" w:color="auto" w:fill="FBD4B4" w:themeFill="accent6" w:themeFillTint="66"/>
          </w:tcPr>
          <w:p w14:paraId="46FD9B0D" w14:textId="77777777" w:rsidR="00062DC2" w:rsidRDefault="00062DC2" w:rsidP="00D85091">
            <w:pPr>
              <w:tabs>
                <w:tab w:val="left" w:pos="929"/>
              </w:tabs>
              <w:spacing w:line="360" w:lineRule="auto"/>
              <w:contextualSpacing/>
              <w:jc w:val="center"/>
              <w:cnfStyle w:val="000000100000" w:firstRow="0" w:lastRow="0" w:firstColumn="0" w:lastColumn="0" w:oddVBand="0" w:evenVBand="0" w:oddHBand="1" w:evenHBand="0" w:firstRowFirstColumn="0" w:firstRowLastColumn="0" w:lastRowFirstColumn="0" w:lastRowLastColumn="0"/>
              <w:rPr>
                <w:szCs w:val="21"/>
              </w:rPr>
            </w:pPr>
          </w:p>
        </w:tc>
      </w:tr>
    </w:tbl>
    <w:p w14:paraId="118460DC" w14:textId="27E0A0A2" w:rsidR="00C32066" w:rsidRDefault="00243625" w:rsidP="00CE167E">
      <w:pPr>
        <w:tabs>
          <w:tab w:val="left" w:pos="929"/>
        </w:tabs>
        <w:spacing w:line="360" w:lineRule="auto"/>
        <w:contextualSpacing/>
        <w:jc w:val="center"/>
        <w:rPr>
          <w:szCs w:val="21"/>
        </w:rPr>
      </w:pPr>
      <w:r>
        <w:rPr>
          <w:szCs w:val="21"/>
        </w:rPr>
        <w:t xml:space="preserve">Table Relationship between </w:t>
      </w:r>
      <w:r>
        <w:rPr>
          <w:rFonts w:hint="eastAsia"/>
          <w:szCs w:val="21"/>
        </w:rPr>
        <w:t>M</w:t>
      </w:r>
      <w:r w:rsidRPr="001F40BB">
        <w:rPr>
          <w:szCs w:val="21"/>
        </w:rPr>
        <w:t>inimum</w:t>
      </w:r>
      <w:r>
        <w:rPr>
          <w:szCs w:val="21"/>
        </w:rPr>
        <w:t xml:space="preserve"> of SL and </w:t>
      </w:r>
      <w:r w:rsidR="00CE167E">
        <w:rPr>
          <w:szCs w:val="21"/>
        </w:rPr>
        <w:t>Frequency G</w:t>
      </w:r>
      <w:r w:rsidR="00CE167E" w:rsidRPr="00C5124F">
        <w:rPr>
          <w:szCs w:val="21"/>
        </w:rPr>
        <w:t>roup</w:t>
      </w:r>
      <w:r w:rsidR="00CE167E">
        <w:rPr>
          <w:szCs w:val="21"/>
        </w:rPr>
        <w:t>s</w:t>
      </w:r>
    </w:p>
    <w:p w14:paraId="1E84A2ED" w14:textId="77777777" w:rsidR="00C32066" w:rsidRDefault="00C32066" w:rsidP="00D252C9">
      <w:pPr>
        <w:tabs>
          <w:tab w:val="left" w:pos="929"/>
        </w:tabs>
        <w:spacing w:line="360" w:lineRule="auto"/>
        <w:contextualSpacing/>
        <w:rPr>
          <w:szCs w:val="21"/>
        </w:rPr>
      </w:pPr>
    </w:p>
    <w:p w14:paraId="17E51A5C" w14:textId="77777777" w:rsidR="00D97A92" w:rsidRDefault="00D97A92" w:rsidP="00D252C9">
      <w:pPr>
        <w:tabs>
          <w:tab w:val="left" w:pos="929"/>
        </w:tabs>
        <w:spacing w:line="360" w:lineRule="auto"/>
        <w:contextualSpacing/>
        <w:rPr>
          <w:szCs w:val="21"/>
        </w:rPr>
      </w:pPr>
    </w:p>
    <w:p w14:paraId="4B30FAE3" w14:textId="77777777" w:rsidR="00D97A92" w:rsidRDefault="00D97A92" w:rsidP="00D252C9">
      <w:pPr>
        <w:tabs>
          <w:tab w:val="left" w:pos="929"/>
        </w:tabs>
        <w:spacing w:line="360" w:lineRule="auto"/>
        <w:contextualSpacing/>
        <w:rPr>
          <w:szCs w:val="21"/>
        </w:rPr>
      </w:pPr>
    </w:p>
    <w:p w14:paraId="3CDDBBF5" w14:textId="594BD822" w:rsidR="006673F4" w:rsidRPr="003A268E" w:rsidRDefault="00A62826" w:rsidP="002E2534">
      <w:pPr>
        <w:tabs>
          <w:tab w:val="left" w:pos="929"/>
        </w:tabs>
        <w:spacing w:line="360" w:lineRule="auto"/>
        <w:contextualSpacing/>
        <w:rPr>
          <w:szCs w:val="21"/>
        </w:rPr>
      </w:pPr>
      <w:r>
        <w:rPr>
          <w:szCs w:val="21"/>
        </w:rPr>
        <w:t>2.5</w:t>
      </w:r>
      <w:r w:rsidR="00D038D7">
        <w:rPr>
          <w:szCs w:val="21"/>
        </w:rPr>
        <w:t xml:space="preserve"> Limitation </w:t>
      </w:r>
      <w:r w:rsidR="00875A1E">
        <w:rPr>
          <w:szCs w:val="21"/>
        </w:rPr>
        <w:t>and Improvement</w:t>
      </w:r>
    </w:p>
    <w:sectPr w:rsidR="006673F4" w:rsidRPr="003A268E" w:rsidSect="00885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43E19"/>
    <w:multiLevelType w:val="multilevel"/>
    <w:tmpl w:val="EC6ED0E8"/>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4125F10"/>
    <w:multiLevelType w:val="multilevel"/>
    <w:tmpl w:val="6F64F2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4D222A6"/>
    <w:multiLevelType w:val="hybridMultilevel"/>
    <w:tmpl w:val="6812DD3A"/>
    <w:lvl w:ilvl="0" w:tplc="022CC4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E336FCB"/>
    <w:multiLevelType w:val="hybridMultilevel"/>
    <w:tmpl w:val="0218926A"/>
    <w:lvl w:ilvl="0" w:tplc="6172AD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FF25758"/>
    <w:multiLevelType w:val="hybridMultilevel"/>
    <w:tmpl w:val="2E920EBA"/>
    <w:lvl w:ilvl="0" w:tplc="50AAFC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8BE64F3"/>
    <w:multiLevelType w:val="hybridMultilevel"/>
    <w:tmpl w:val="86D653D8"/>
    <w:lvl w:ilvl="0" w:tplc="6EE4C0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93750F"/>
    <w:multiLevelType w:val="multilevel"/>
    <w:tmpl w:val="3556A04C"/>
    <w:lvl w:ilvl="0">
      <w:start w:val="2"/>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5415FE9"/>
    <w:multiLevelType w:val="hybridMultilevel"/>
    <w:tmpl w:val="AFF24BCA"/>
    <w:lvl w:ilvl="0" w:tplc="D230070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5EF6A79"/>
    <w:multiLevelType w:val="hybridMultilevel"/>
    <w:tmpl w:val="86A04BD0"/>
    <w:lvl w:ilvl="0" w:tplc="3370DB7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AAC31F4"/>
    <w:multiLevelType w:val="hybridMultilevel"/>
    <w:tmpl w:val="8430A42A"/>
    <w:lvl w:ilvl="0" w:tplc="89E211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CA72E4A"/>
    <w:multiLevelType w:val="multilevel"/>
    <w:tmpl w:val="31DE59DE"/>
    <w:lvl w:ilvl="0">
      <w:start w:val="2"/>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DA83472"/>
    <w:multiLevelType w:val="hybridMultilevel"/>
    <w:tmpl w:val="A70C2AEC"/>
    <w:lvl w:ilvl="0" w:tplc="19EA99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E16324E"/>
    <w:multiLevelType w:val="hybridMultilevel"/>
    <w:tmpl w:val="FC7E140A"/>
    <w:lvl w:ilvl="0" w:tplc="5C3604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3516798"/>
    <w:multiLevelType w:val="hybridMultilevel"/>
    <w:tmpl w:val="C01EB34C"/>
    <w:lvl w:ilvl="0" w:tplc="4EF0B4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9FE5814"/>
    <w:multiLevelType w:val="hybridMultilevel"/>
    <w:tmpl w:val="70E436CE"/>
    <w:lvl w:ilvl="0" w:tplc="8E34F1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B92439B"/>
    <w:multiLevelType w:val="hybridMultilevel"/>
    <w:tmpl w:val="147E9420"/>
    <w:lvl w:ilvl="0" w:tplc="3E0256C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88D3E5B"/>
    <w:multiLevelType w:val="hybridMultilevel"/>
    <w:tmpl w:val="E5D496CA"/>
    <w:lvl w:ilvl="0" w:tplc="1D82630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F783008"/>
    <w:multiLevelType w:val="hybridMultilevel"/>
    <w:tmpl w:val="8B00051A"/>
    <w:lvl w:ilvl="0" w:tplc="E2EADE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3991847"/>
    <w:multiLevelType w:val="multilevel"/>
    <w:tmpl w:val="FB78DC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7CF16DCD"/>
    <w:multiLevelType w:val="hybridMultilevel"/>
    <w:tmpl w:val="BA2A6040"/>
    <w:lvl w:ilvl="0" w:tplc="AFA4DBB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9"/>
  </w:num>
  <w:num w:numId="4">
    <w:abstractNumId w:val="13"/>
  </w:num>
  <w:num w:numId="5">
    <w:abstractNumId w:val="20"/>
  </w:num>
  <w:num w:numId="6">
    <w:abstractNumId w:val="4"/>
  </w:num>
  <w:num w:numId="7">
    <w:abstractNumId w:val="16"/>
  </w:num>
  <w:num w:numId="8">
    <w:abstractNumId w:val="18"/>
  </w:num>
  <w:num w:numId="9">
    <w:abstractNumId w:val="10"/>
  </w:num>
  <w:num w:numId="10">
    <w:abstractNumId w:val="15"/>
  </w:num>
  <w:num w:numId="11">
    <w:abstractNumId w:val="8"/>
  </w:num>
  <w:num w:numId="12">
    <w:abstractNumId w:val="9"/>
  </w:num>
  <w:num w:numId="13">
    <w:abstractNumId w:val="11"/>
  </w:num>
  <w:num w:numId="14">
    <w:abstractNumId w:val="7"/>
  </w:num>
  <w:num w:numId="15">
    <w:abstractNumId w:val="6"/>
  </w:num>
  <w:num w:numId="16">
    <w:abstractNumId w:val="14"/>
  </w:num>
  <w:num w:numId="17">
    <w:abstractNumId w:val="0"/>
  </w:num>
  <w:num w:numId="18">
    <w:abstractNumId w:val="1"/>
  </w:num>
  <w:num w:numId="19">
    <w:abstractNumId w:val="17"/>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BC"/>
    <w:rsid w:val="00001D33"/>
    <w:rsid w:val="000023C0"/>
    <w:rsid w:val="00013A67"/>
    <w:rsid w:val="000358AD"/>
    <w:rsid w:val="000418C7"/>
    <w:rsid w:val="000435E7"/>
    <w:rsid w:val="00062DC2"/>
    <w:rsid w:val="00063C3E"/>
    <w:rsid w:val="00073981"/>
    <w:rsid w:val="00073995"/>
    <w:rsid w:val="00084B77"/>
    <w:rsid w:val="000937AC"/>
    <w:rsid w:val="000A6444"/>
    <w:rsid w:val="000C7D47"/>
    <w:rsid w:val="000D2064"/>
    <w:rsid w:val="000D2BCA"/>
    <w:rsid w:val="000E03E5"/>
    <w:rsid w:val="000F3E97"/>
    <w:rsid w:val="000F597C"/>
    <w:rsid w:val="00103654"/>
    <w:rsid w:val="00110A11"/>
    <w:rsid w:val="00113379"/>
    <w:rsid w:val="0011381C"/>
    <w:rsid w:val="00116B68"/>
    <w:rsid w:val="00123B46"/>
    <w:rsid w:val="00137666"/>
    <w:rsid w:val="00184A37"/>
    <w:rsid w:val="00186A27"/>
    <w:rsid w:val="001A40B4"/>
    <w:rsid w:val="001B1C48"/>
    <w:rsid w:val="001B1F4B"/>
    <w:rsid w:val="001B30AD"/>
    <w:rsid w:val="001C1184"/>
    <w:rsid w:val="001C28B4"/>
    <w:rsid w:val="001C4ED3"/>
    <w:rsid w:val="001D7A54"/>
    <w:rsid w:val="001E25FD"/>
    <w:rsid w:val="001E43F5"/>
    <w:rsid w:val="001F2737"/>
    <w:rsid w:val="001F40BB"/>
    <w:rsid w:val="001F5E0C"/>
    <w:rsid w:val="0020626F"/>
    <w:rsid w:val="00207326"/>
    <w:rsid w:val="002136B2"/>
    <w:rsid w:val="002143CC"/>
    <w:rsid w:val="00220474"/>
    <w:rsid w:val="002216DE"/>
    <w:rsid w:val="002312CE"/>
    <w:rsid w:val="00234640"/>
    <w:rsid w:val="00243625"/>
    <w:rsid w:val="00244B9B"/>
    <w:rsid w:val="002460E5"/>
    <w:rsid w:val="002735ED"/>
    <w:rsid w:val="0027391B"/>
    <w:rsid w:val="002941F7"/>
    <w:rsid w:val="002A6A1C"/>
    <w:rsid w:val="002B055D"/>
    <w:rsid w:val="002B4294"/>
    <w:rsid w:val="002D7BBF"/>
    <w:rsid w:val="002E0511"/>
    <w:rsid w:val="002E2534"/>
    <w:rsid w:val="002E2F43"/>
    <w:rsid w:val="002E3417"/>
    <w:rsid w:val="00302580"/>
    <w:rsid w:val="00303A85"/>
    <w:rsid w:val="00327F0E"/>
    <w:rsid w:val="00335791"/>
    <w:rsid w:val="003516AD"/>
    <w:rsid w:val="0035262B"/>
    <w:rsid w:val="00356FAE"/>
    <w:rsid w:val="00364047"/>
    <w:rsid w:val="0037670A"/>
    <w:rsid w:val="00382CB2"/>
    <w:rsid w:val="0039670A"/>
    <w:rsid w:val="003A268E"/>
    <w:rsid w:val="003A61E7"/>
    <w:rsid w:val="003C02E7"/>
    <w:rsid w:val="003C10A0"/>
    <w:rsid w:val="003C2869"/>
    <w:rsid w:val="003C7D19"/>
    <w:rsid w:val="003D6BE3"/>
    <w:rsid w:val="003F04D7"/>
    <w:rsid w:val="00401137"/>
    <w:rsid w:val="00405816"/>
    <w:rsid w:val="0040648A"/>
    <w:rsid w:val="00431EF9"/>
    <w:rsid w:val="004363CC"/>
    <w:rsid w:val="00450000"/>
    <w:rsid w:val="00451B5D"/>
    <w:rsid w:val="004618C6"/>
    <w:rsid w:val="00461E9F"/>
    <w:rsid w:val="004623C2"/>
    <w:rsid w:val="004932F6"/>
    <w:rsid w:val="00493C4D"/>
    <w:rsid w:val="00494813"/>
    <w:rsid w:val="004A5FF5"/>
    <w:rsid w:val="004A73E6"/>
    <w:rsid w:val="004B5DF9"/>
    <w:rsid w:val="004C1A93"/>
    <w:rsid w:val="004C614B"/>
    <w:rsid w:val="004E23BC"/>
    <w:rsid w:val="004E5352"/>
    <w:rsid w:val="004E75E2"/>
    <w:rsid w:val="005042DC"/>
    <w:rsid w:val="00526155"/>
    <w:rsid w:val="005410FB"/>
    <w:rsid w:val="005514F1"/>
    <w:rsid w:val="005557A3"/>
    <w:rsid w:val="00572A0D"/>
    <w:rsid w:val="005C21C3"/>
    <w:rsid w:val="005C61D9"/>
    <w:rsid w:val="005C7E67"/>
    <w:rsid w:val="005E53B8"/>
    <w:rsid w:val="005E62EB"/>
    <w:rsid w:val="005F4F72"/>
    <w:rsid w:val="00610E88"/>
    <w:rsid w:val="00645FAE"/>
    <w:rsid w:val="00646B0F"/>
    <w:rsid w:val="00652493"/>
    <w:rsid w:val="0065301E"/>
    <w:rsid w:val="006606DC"/>
    <w:rsid w:val="006673F4"/>
    <w:rsid w:val="0066756E"/>
    <w:rsid w:val="0068016F"/>
    <w:rsid w:val="006956C6"/>
    <w:rsid w:val="006A2C8D"/>
    <w:rsid w:val="006B3E96"/>
    <w:rsid w:val="006C3A17"/>
    <w:rsid w:val="006D3154"/>
    <w:rsid w:val="006E1BB2"/>
    <w:rsid w:val="006E32FD"/>
    <w:rsid w:val="006E41BD"/>
    <w:rsid w:val="006E6936"/>
    <w:rsid w:val="00700EC1"/>
    <w:rsid w:val="007010DA"/>
    <w:rsid w:val="00704C16"/>
    <w:rsid w:val="00715A59"/>
    <w:rsid w:val="00715BDF"/>
    <w:rsid w:val="00716A6F"/>
    <w:rsid w:val="0072472A"/>
    <w:rsid w:val="0073632F"/>
    <w:rsid w:val="007460FE"/>
    <w:rsid w:val="00760A4A"/>
    <w:rsid w:val="007615BF"/>
    <w:rsid w:val="007705F2"/>
    <w:rsid w:val="00777637"/>
    <w:rsid w:val="00780F57"/>
    <w:rsid w:val="00785391"/>
    <w:rsid w:val="007860CE"/>
    <w:rsid w:val="007862E7"/>
    <w:rsid w:val="007915ED"/>
    <w:rsid w:val="0079200E"/>
    <w:rsid w:val="007934D2"/>
    <w:rsid w:val="007941DB"/>
    <w:rsid w:val="007A28EE"/>
    <w:rsid w:val="007A6764"/>
    <w:rsid w:val="007B14AF"/>
    <w:rsid w:val="007E0503"/>
    <w:rsid w:val="007E1BF6"/>
    <w:rsid w:val="007E1F6A"/>
    <w:rsid w:val="007E56C3"/>
    <w:rsid w:val="007F4933"/>
    <w:rsid w:val="007F5991"/>
    <w:rsid w:val="007F5FE6"/>
    <w:rsid w:val="00802DD9"/>
    <w:rsid w:val="00804B0D"/>
    <w:rsid w:val="00806028"/>
    <w:rsid w:val="008104F4"/>
    <w:rsid w:val="00815BCE"/>
    <w:rsid w:val="0082075E"/>
    <w:rsid w:val="008248EE"/>
    <w:rsid w:val="00831246"/>
    <w:rsid w:val="00834A25"/>
    <w:rsid w:val="008432F3"/>
    <w:rsid w:val="008613FF"/>
    <w:rsid w:val="00864D73"/>
    <w:rsid w:val="008709AF"/>
    <w:rsid w:val="00875A1E"/>
    <w:rsid w:val="008768B8"/>
    <w:rsid w:val="00882EAE"/>
    <w:rsid w:val="00885FA1"/>
    <w:rsid w:val="008A0FAA"/>
    <w:rsid w:val="008C0AB8"/>
    <w:rsid w:val="008C292E"/>
    <w:rsid w:val="008F02B4"/>
    <w:rsid w:val="008F0ADD"/>
    <w:rsid w:val="008F10FD"/>
    <w:rsid w:val="00901BC6"/>
    <w:rsid w:val="00923F45"/>
    <w:rsid w:val="00935DEA"/>
    <w:rsid w:val="00937C6A"/>
    <w:rsid w:val="00941B7E"/>
    <w:rsid w:val="00950335"/>
    <w:rsid w:val="0096305F"/>
    <w:rsid w:val="00963769"/>
    <w:rsid w:val="00965D5D"/>
    <w:rsid w:val="009711B3"/>
    <w:rsid w:val="00971DB3"/>
    <w:rsid w:val="0097207D"/>
    <w:rsid w:val="00972745"/>
    <w:rsid w:val="00985618"/>
    <w:rsid w:val="009862B1"/>
    <w:rsid w:val="009912AA"/>
    <w:rsid w:val="009B7B60"/>
    <w:rsid w:val="009C33BC"/>
    <w:rsid w:val="009D5A15"/>
    <w:rsid w:val="009F3D8D"/>
    <w:rsid w:val="009F5763"/>
    <w:rsid w:val="009F685F"/>
    <w:rsid w:val="00A0424B"/>
    <w:rsid w:val="00A055D2"/>
    <w:rsid w:val="00A16069"/>
    <w:rsid w:val="00A2190D"/>
    <w:rsid w:val="00A272EA"/>
    <w:rsid w:val="00A31DB5"/>
    <w:rsid w:val="00A62826"/>
    <w:rsid w:val="00A9432A"/>
    <w:rsid w:val="00A955E2"/>
    <w:rsid w:val="00AA39D2"/>
    <w:rsid w:val="00AA46A1"/>
    <w:rsid w:val="00AA60A7"/>
    <w:rsid w:val="00AB24D3"/>
    <w:rsid w:val="00AB3833"/>
    <w:rsid w:val="00AB6897"/>
    <w:rsid w:val="00AC3F33"/>
    <w:rsid w:val="00AD57BA"/>
    <w:rsid w:val="00AD6173"/>
    <w:rsid w:val="00AE560A"/>
    <w:rsid w:val="00AF66AE"/>
    <w:rsid w:val="00AF7B6C"/>
    <w:rsid w:val="00B13761"/>
    <w:rsid w:val="00B13A0B"/>
    <w:rsid w:val="00B13F72"/>
    <w:rsid w:val="00B14060"/>
    <w:rsid w:val="00B16C32"/>
    <w:rsid w:val="00B24005"/>
    <w:rsid w:val="00B30BD6"/>
    <w:rsid w:val="00B411C5"/>
    <w:rsid w:val="00B44285"/>
    <w:rsid w:val="00B445A0"/>
    <w:rsid w:val="00B4463A"/>
    <w:rsid w:val="00B7003B"/>
    <w:rsid w:val="00B82D36"/>
    <w:rsid w:val="00B8311A"/>
    <w:rsid w:val="00B86389"/>
    <w:rsid w:val="00B866FA"/>
    <w:rsid w:val="00B9355D"/>
    <w:rsid w:val="00BA751D"/>
    <w:rsid w:val="00BC5221"/>
    <w:rsid w:val="00BC5ED3"/>
    <w:rsid w:val="00BE0C7F"/>
    <w:rsid w:val="00BE2438"/>
    <w:rsid w:val="00BE52D6"/>
    <w:rsid w:val="00BF0986"/>
    <w:rsid w:val="00C108BD"/>
    <w:rsid w:val="00C256D2"/>
    <w:rsid w:val="00C32066"/>
    <w:rsid w:val="00C32BF4"/>
    <w:rsid w:val="00C351FC"/>
    <w:rsid w:val="00C46864"/>
    <w:rsid w:val="00C50C82"/>
    <w:rsid w:val="00C5124F"/>
    <w:rsid w:val="00C52CBC"/>
    <w:rsid w:val="00C57E5B"/>
    <w:rsid w:val="00C726FE"/>
    <w:rsid w:val="00C74EBE"/>
    <w:rsid w:val="00CA1381"/>
    <w:rsid w:val="00CB402A"/>
    <w:rsid w:val="00CC4AB0"/>
    <w:rsid w:val="00CE167E"/>
    <w:rsid w:val="00CE3CB5"/>
    <w:rsid w:val="00CE7F19"/>
    <w:rsid w:val="00CF144A"/>
    <w:rsid w:val="00CF2386"/>
    <w:rsid w:val="00CF325B"/>
    <w:rsid w:val="00D038D7"/>
    <w:rsid w:val="00D0620F"/>
    <w:rsid w:val="00D0699B"/>
    <w:rsid w:val="00D149F5"/>
    <w:rsid w:val="00D252C9"/>
    <w:rsid w:val="00D37B02"/>
    <w:rsid w:val="00D44E3A"/>
    <w:rsid w:val="00D453DE"/>
    <w:rsid w:val="00D532B4"/>
    <w:rsid w:val="00D65F08"/>
    <w:rsid w:val="00D70574"/>
    <w:rsid w:val="00D82090"/>
    <w:rsid w:val="00D85091"/>
    <w:rsid w:val="00D8539B"/>
    <w:rsid w:val="00D94943"/>
    <w:rsid w:val="00D957C0"/>
    <w:rsid w:val="00D96EFA"/>
    <w:rsid w:val="00D97A92"/>
    <w:rsid w:val="00DA53BE"/>
    <w:rsid w:val="00DA71D7"/>
    <w:rsid w:val="00DA775C"/>
    <w:rsid w:val="00DB5AE1"/>
    <w:rsid w:val="00DC0DB4"/>
    <w:rsid w:val="00DC45FE"/>
    <w:rsid w:val="00DC56B6"/>
    <w:rsid w:val="00DE127C"/>
    <w:rsid w:val="00DF736D"/>
    <w:rsid w:val="00E02FA5"/>
    <w:rsid w:val="00E16241"/>
    <w:rsid w:val="00E16C9D"/>
    <w:rsid w:val="00E24C7C"/>
    <w:rsid w:val="00E4050E"/>
    <w:rsid w:val="00E42EED"/>
    <w:rsid w:val="00E47197"/>
    <w:rsid w:val="00E505F6"/>
    <w:rsid w:val="00E506F2"/>
    <w:rsid w:val="00E52BD3"/>
    <w:rsid w:val="00E61E45"/>
    <w:rsid w:val="00E70703"/>
    <w:rsid w:val="00E81530"/>
    <w:rsid w:val="00E83FDB"/>
    <w:rsid w:val="00E854AD"/>
    <w:rsid w:val="00E92748"/>
    <w:rsid w:val="00EA4B40"/>
    <w:rsid w:val="00EC1E54"/>
    <w:rsid w:val="00EC6AF2"/>
    <w:rsid w:val="00EF29DD"/>
    <w:rsid w:val="00F02949"/>
    <w:rsid w:val="00F2410E"/>
    <w:rsid w:val="00F34CAC"/>
    <w:rsid w:val="00F35853"/>
    <w:rsid w:val="00F35A3D"/>
    <w:rsid w:val="00F365DC"/>
    <w:rsid w:val="00F40A60"/>
    <w:rsid w:val="00F44067"/>
    <w:rsid w:val="00F470CB"/>
    <w:rsid w:val="00F51E56"/>
    <w:rsid w:val="00F577E5"/>
    <w:rsid w:val="00F6103D"/>
    <w:rsid w:val="00F676C1"/>
    <w:rsid w:val="00F72E12"/>
    <w:rsid w:val="00F7429B"/>
    <w:rsid w:val="00F745AA"/>
    <w:rsid w:val="00F82E84"/>
    <w:rsid w:val="00F83352"/>
    <w:rsid w:val="00F91A48"/>
    <w:rsid w:val="00F94C58"/>
    <w:rsid w:val="00F95B42"/>
    <w:rsid w:val="00FD38CB"/>
    <w:rsid w:val="00FE776F"/>
    <w:rsid w:val="00FF2BCA"/>
    <w:rsid w:val="00FF40E4"/>
    <w:rsid w:val="00FF4426"/>
    <w:rsid w:val="00FF5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9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 w:type="character" w:styleId="a4">
    <w:name w:val="Hyperlink"/>
    <w:basedOn w:val="a0"/>
    <w:uiPriority w:val="99"/>
    <w:unhideWhenUsed/>
    <w:rsid w:val="00937C6A"/>
    <w:rPr>
      <w:color w:val="0000FF" w:themeColor="hyperlink"/>
      <w:u w:val="single"/>
    </w:rPr>
  </w:style>
  <w:style w:type="table" w:styleId="a5">
    <w:name w:val="Table Grid"/>
    <w:basedOn w:val="a1"/>
    <w:uiPriority w:val="39"/>
    <w:rsid w:val="006B3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6B3E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E50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E506F2"/>
    <w:rPr>
      <w:rFonts w:ascii="Courier New" w:hAnsi="Courier New" w:cs="Courier New"/>
      <w:kern w:val="0"/>
      <w:sz w:val="20"/>
      <w:szCs w:val="20"/>
    </w:rPr>
  </w:style>
  <w:style w:type="table" w:styleId="3">
    <w:name w:val="Plain Table 3"/>
    <w:basedOn w:val="a1"/>
    <w:uiPriority w:val="43"/>
    <w:rsid w:val="007705F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Date"/>
    <w:basedOn w:val="a"/>
    <w:next w:val="a"/>
    <w:link w:val="a7"/>
    <w:uiPriority w:val="99"/>
    <w:semiHidden/>
    <w:unhideWhenUsed/>
    <w:rsid w:val="001E25FD"/>
    <w:pPr>
      <w:ind w:leftChars="2500" w:left="100"/>
    </w:pPr>
  </w:style>
  <w:style w:type="character" w:customStyle="1" w:styleId="a7">
    <w:name w:val="日期字符"/>
    <w:basedOn w:val="a0"/>
    <w:link w:val="a6"/>
    <w:uiPriority w:val="99"/>
    <w:semiHidden/>
    <w:rsid w:val="001E25FD"/>
  </w:style>
  <w:style w:type="table" w:styleId="a8">
    <w:name w:val="Grid Table Light"/>
    <w:basedOn w:val="a1"/>
    <w:uiPriority w:val="40"/>
    <w:rsid w:val="00123B4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4">
    <w:name w:val="Plain Table 4"/>
    <w:basedOn w:val="a1"/>
    <w:uiPriority w:val="44"/>
    <w:rsid w:val="00A9432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545009">
      <w:bodyDiv w:val="1"/>
      <w:marLeft w:val="0"/>
      <w:marRight w:val="0"/>
      <w:marTop w:val="0"/>
      <w:marBottom w:val="0"/>
      <w:divBdr>
        <w:top w:val="none" w:sz="0" w:space="0" w:color="auto"/>
        <w:left w:val="none" w:sz="0" w:space="0" w:color="auto"/>
        <w:bottom w:val="none" w:sz="0" w:space="0" w:color="auto"/>
        <w:right w:val="none" w:sz="0" w:space="0" w:color="auto"/>
      </w:divBdr>
    </w:div>
    <w:div w:id="1609193735">
      <w:bodyDiv w:val="1"/>
      <w:marLeft w:val="0"/>
      <w:marRight w:val="0"/>
      <w:marTop w:val="0"/>
      <w:marBottom w:val="0"/>
      <w:divBdr>
        <w:top w:val="none" w:sz="0" w:space="0" w:color="auto"/>
        <w:left w:val="none" w:sz="0" w:space="0" w:color="auto"/>
        <w:bottom w:val="none" w:sz="0" w:space="0" w:color="auto"/>
        <w:right w:val="none" w:sz="0" w:space="0" w:color="auto"/>
      </w:divBdr>
    </w:div>
    <w:div w:id="1921912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emf"/><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emf"/><Relationship Id="rId26" Type="http://schemas.openxmlformats.org/officeDocument/2006/relationships/image" Target="media/image22.png"/><Relationship Id="rId27" Type="http://schemas.openxmlformats.org/officeDocument/2006/relationships/image" Target="media/image23.emf"/><Relationship Id="rId28" Type="http://schemas.openxmlformats.org/officeDocument/2006/relationships/image" Target="media/image24.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png"/><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18</Pages>
  <Words>3318</Words>
  <Characters>18915</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294</cp:revision>
  <dcterms:created xsi:type="dcterms:W3CDTF">2018-12-05T22:50:00Z</dcterms:created>
  <dcterms:modified xsi:type="dcterms:W3CDTF">2018-12-09T00:59:00Z</dcterms:modified>
</cp:coreProperties>
</file>