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FEE958" w14:textId="77777777" w:rsidR="00686839" w:rsidRDefault="00686839" w:rsidP="00686839">
      <w:pPr>
        <w:widowControl/>
        <w:autoSpaceDE w:val="0"/>
        <w:autoSpaceDN w:val="0"/>
        <w:adjustRightInd w:val="0"/>
        <w:spacing w:after="240" w:line="360" w:lineRule="atLeast"/>
        <w:jc w:val="center"/>
        <w:rPr>
          <w:rFonts w:ascii="Times" w:hAnsi="Times" w:cs="Times"/>
          <w:color w:val="000000"/>
          <w:kern w:val="0"/>
          <w:sz w:val="24"/>
          <w:szCs w:val="24"/>
        </w:rPr>
      </w:pPr>
      <w:r>
        <w:rPr>
          <w:rFonts w:ascii="Times" w:hAnsi="Times" w:cs="Times"/>
          <w:color w:val="000000"/>
          <w:kern w:val="0"/>
          <w:sz w:val="32"/>
          <w:szCs w:val="32"/>
        </w:rPr>
        <w:t>Assignment 6 — Due Dec 6, 2018</w:t>
      </w:r>
    </w:p>
    <w:p w14:paraId="214AD6BF" w14:textId="77777777" w:rsidR="00B44285" w:rsidRDefault="00686839" w:rsidP="00686839">
      <w:pPr>
        <w:jc w:val="right"/>
      </w:pPr>
      <w:r>
        <w:t>NAIQING CAI</w:t>
      </w:r>
    </w:p>
    <w:p w14:paraId="4F1D27F1" w14:textId="77777777" w:rsidR="00686839" w:rsidRDefault="00686839" w:rsidP="00686839">
      <w:pPr>
        <w:jc w:val="right"/>
      </w:pPr>
      <w:r>
        <w:t>Ncai5@wisc.edu</w:t>
      </w:r>
    </w:p>
    <w:p w14:paraId="01973043" w14:textId="0C9AFDDC" w:rsidR="004357F8" w:rsidRDefault="00686839" w:rsidP="004357F8">
      <w:r>
        <w:t>1.</w:t>
      </w:r>
      <w:r w:rsidRPr="00686839">
        <w:t xml:space="preserve"> The following data were collected in a study of the relation between parental socioeconomic status (SES) and the mental health of children. Any systematic variation is of interest. Analyze the data and write a brief report</w:t>
      </w:r>
      <w:r>
        <w:t>.</w:t>
      </w:r>
    </w:p>
    <w:p w14:paraId="31099EAA" w14:textId="77777777" w:rsidR="004357F8" w:rsidRDefault="004357F8">
      <w:pPr>
        <w:widowControl/>
        <w:jc w:val="left"/>
      </w:pPr>
      <w:r>
        <w:br w:type="page"/>
      </w:r>
    </w:p>
    <w:p w14:paraId="3926BEC6" w14:textId="0EFCE988" w:rsidR="000A44B3" w:rsidRDefault="000A44B3" w:rsidP="000A44B3">
      <w:r>
        <w:lastRenderedPageBreak/>
        <w:t>2</w:t>
      </w:r>
      <w:r>
        <w:t xml:space="preserve">. </w:t>
      </w:r>
      <w:r>
        <w:t>In the Bradley-Terry model for ranking k competitors, parameters θ</w:t>
      </w:r>
      <w:proofErr w:type="gramStart"/>
      <w:r>
        <w:t>1,...</w:t>
      </w:r>
      <w:proofErr w:type="gramEnd"/>
      <w:r>
        <w:t>,</w:t>
      </w:r>
      <w:proofErr w:type="spellStart"/>
      <w:r>
        <w:t>θk</w:t>
      </w:r>
      <w:proofErr w:type="spellEnd"/>
      <w:r>
        <w:t xml:space="preserve"> representing ‘abilities’ are introduced in such a way that the probability π</w:t>
      </w:r>
      <w:proofErr w:type="spellStart"/>
      <w:r>
        <w:t>ij</w:t>
      </w:r>
      <w:proofErr w:type="spellEnd"/>
      <w:r>
        <w:t xml:space="preserve"> that competitor </w:t>
      </w:r>
      <w:proofErr w:type="spellStart"/>
      <w:r>
        <w:t>i</w:t>
      </w:r>
      <w:proofErr w:type="spellEnd"/>
      <w:r>
        <w:t xml:space="preserve"> beats j is a function of the difference in their abilities.</w:t>
      </w:r>
    </w:p>
    <w:p w14:paraId="3D75CFB1" w14:textId="07795BA1" w:rsidR="000A44B3" w:rsidRDefault="000240F0" w:rsidP="000A44B3">
      <w:r>
        <w:t>(a)</w:t>
      </w:r>
      <w:r w:rsidRPr="000240F0">
        <w:t xml:space="preserve"> Write out the 21 × 7 model matrix X for the Bradley-Terry model.</w:t>
      </w:r>
    </w:p>
    <w:p w14:paraId="1E717930" w14:textId="77777777" w:rsidR="000A44B3" w:rsidRDefault="000A44B3" w:rsidP="00F950D4"/>
    <w:p w14:paraId="6085DC9A" w14:textId="77777777" w:rsidR="00632A9E" w:rsidRDefault="00632A9E" w:rsidP="00F950D4"/>
    <w:p w14:paraId="40477F78" w14:textId="77777777" w:rsidR="00015E84" w:rsidRDefault="00015E84" w:rsidP="00F950D4"/>
    <w:p w14:paraId="11F1FA75" w14:textId="77777777" w:rsidR="00015E84" w:rsidRDefault="00015E84" w:rsidP="00F950D4"/>
    <w:p w14:paraId="0B222882" w14:textId="77777777" w:rsidR="00015E84" w:rsidRDefault="00015E84" w:rsidP="00F950D4"/>
    <w:p w14:paraId="3878BA13" w14:textId="77777777" w:rsidR="00015E84" w:rsidRDefault="00015E84" w:rsidP="00F950D4"/>
    <w:p w14:paraId="0A87433F" w14:textId="77777777" w:rsidR="00015E84" w:rsidRDefault="00015E84" w:rsidP="00F950D4"/>
    <w:p w14:paraId="022B8149" w14:textId="77777777" w:rsidR="00015E84" w:rsidRDefault="00015E84" w:rsidP="00F950D4"/>
    <w:p w14:paraId="5A0B863D" w14:textId="77777777" w:rsidR="00015E84" w:rsidRDefault="00015E84" w:rsidP="00F950D4"/>
    <w:p w14:paraId="0A6CE6FA" w14:textId="77777777" w:rsidR="00632A9E" w:rsidRDefault="00632A9E" w:rsidP="00F950D4"/>
    <w:p w14:paraId="0EE5AEEF" w14:textId="77777777" w:rsidR="00632A9E" w:rsidRDefault="00632A9E" w:rsidP="00F950D4"/>
    <w:p w14:paraId="1C74BD73" w14:textId="77777777" w:rsidR="00632A9E" w:rsidRDefault="00632A9E" w:rsidP="00F950D4"/>
    <w:p w14:paraId="0242F651" w14:textId="77777777" w:rsidR="000A44B3" w:rsidRDefault="000A44B3" w:rsidP="00F950D4"/>
    <w:p w14:paraId="5DF026AA" w14:textId="74CD7C35" w:rsidR="000A44B3" w:rsidRDefault="00632A9E" w:rsidP="00F950D4">
      <w:r w:rsidRPr="00632A9E">
        <w:t>(b) Fit the Bradley Terry model to these data to obtain a ranking of the teams. Extend this model by including a home-team advantage effect (equal for all teams). Obtain the likelihood-ratio statistic. Comment briefly on the magnitude of home-field advantage.</w:t>
      </w:r>
    </w:p>
    <w:p w14:paraId="69794504" w14:textId="77777777" w:rsidR="008905FA" w:rsidRDefault="008905FA" w:rsidP="00F950D4"/>
    <w:p w14:paraId="06193329" w14:textId="77777777" w:rsidR="00015E84" w:rsidRDefault="00015E84" w:rsidP="00F950D4"/>
    <w:p w14:paraId="0FCC4E37" w14:textId="77777777" w:rsidR="00015E84" w:rsidRDefault="00015E84" w:rsidP="00F950D4"/>
    <w:p w14:paraId="2BE14ECD" w14:textId="77777777" w:rsidR="00015E84" w:rsidRDefault="00015E84" w:rsidP="00F950D4"/>
    <w:p w14:paraId="7D98D880" w14:textId="77777777" w:rsidR="00015E84" w:rsidRDefault="00015E84" w:rsidP="00F950D4"/>
    <w:p w14:paraId="6BB69205" w14:textId="77777777" w:rsidR="00015E84" w:rsidRDefault="00015E84" w:rsidP="00F950D4"/>
    <w:p w14:paraId="560CBCD5" w14:textId="77777777" w:rsidR="00015E84" w:rsidRDefault="00015E84" w:rsidP="00F950D4"/>
    <w:p w14:paraId="41B50A53" w14:textId="77777777" w:rsidR="00015E84" w:rsidRDefault="00015E84" w:rsidP="00F950D4"/>
    <w:p w14:paraId="5959EEEA" w14:textId="77777777" w:rsidR="00015E84" w:rsidRDefault="00015E84" w:rsidP="00F950D4"/>
    <w:p w14:paraId="6A2F5BE6" w14:textId="77777777" w:rsidR="00015E84" w:rsidRDefault="00015E84" w:rsidP="00F950D4"/>
    <w:p w14:paraId="35E57F0A" w14:textId="77777777" w:rsidR="00015E84" w:rsidRDefault="00015E84" w:rsidP="00F950D4"/>
    <w:p w14:paraId="6C59972C" w14:textId="77777777" w:rsidR="008905FA" w:rsidRDefault="008905FA" w:rsidP="00F950D4"/>
    <w:p w14:paraId="0A22F3DE" w14:textId="530A6632" w:rsidR="00632A9E" w:rsidRDefault="00FC1118" w:rsidP="00F950D4">
      <w:r w:rsidRPr="00FC1118">
        <w:t>(c) Estimate the probability that Detroit beats Boston (</w:t>
      </w:r>
      <w:proofErr w:type="spellStart"/>
      <w:r w:rsidRPr="00FC1118">
        <w:t>i</w:t>
      </w:r>
      <w:proofErr w:type="spellEnd"/>
      <w:r w:rsidRPr="00FC1118">
        <w:t>) at Boston, (ii) at Detroit, and (iii) on neutral territory.</w:t>
      </w:r>
    </w:p>
    <w:p w14:paraId="50FF5DAF" w14:textId="77777777" w:rsidR="00FC1118" w:rsidRDefault="00FC1118" w:rsidP="00F950D4"/>
    <w:p w14:paraId="6FB9F463" w14:textId="77777777" w:rsidR="00FC1118" w:rsidRDefault="00FC1118" w:rsidP="00F950D4"/>
    <w:p w14:paraId="4BE176CC" w14:textId="77777777" w:rsidR="00FC1118" w:rsidRDefault="00FC1118" w:rsidP="00F950D4"/>
    <w:p w14:paraId="580D9D24" w14:textId="77777777" w:rsidR="00015E84" w:rsidRDefault="00015E84" w:rsidP="00F950D4"/>
    <w:p w14:paraId="1D5263B8" w14:textId="77777777" w:rsidR="00015E84" w:rsidRDefault="00015E84" w:rsidP="00F950D4"/>
    <w:p w14:paraId="7CC8440F" w14:textId="77777777" w:rsidR="00015E84" w:rsidRDefault="00015E84" w:rsidP="00F950D4"/>
    <w:p w14:paraId="29E7F8D3" w14:textId="77777777" w:rsidR="00015E84" w:rsidRDefault="00015E84" w:rsidP="00F950D4"/>
    <w:p w14:paraId="4341766B" w14:textId="77777777" w:rsidR="00015E84" w:rsidRDefault="00015E84" w:rsidP="00F950D4"/>
    <w:p w14:paraId="4168B073" w14:textId="77777777" w:rsidR="00015E84" w:rsidRDefault="00015E84" w:rsidP="00F950D4"/>
    <w:p w14:paraId="684613DA" w14:textId="77777777" w:rsidR="00015E84" w:rsidRDefault="00015E84" w:rsidP="00F950D4"/>
    <w:p w14:paraId="6374777F" w14:textId="77777777" w:rsidR="00015E84" w:rsidRDefault="00015E84" w:rsidP="00F950D4"/>
    <w:p w14:paraId="23973B44" w14:textId="70C92E48" w:rsidR="00FC1118" w:rsidRDefault="00FC1118" w:rsidP="00F950D4">
      <w:r w:rsidRPr="00FC1118">
        <w:t>(d) Does the extended model fit the data? Comment briefly on any patterns in the residuals.</w:t>
      </w:r>
    </w:p>
    <w:p w14:paraId="7BC95A4B" w14:textId="77777777" w:rsidR="00FC1118" w:rsidRDefault="00FC1118" w:rsidP="00F950D4"/>
    <w:p w14:paraId="79F253CD" w14:textId="77777777" w:rsidR="00632A9E" w:rsidRDefault="00632A9E" w:rsidP="00F950D4"/>
    <w:p w14:paraId="0729BF43" w14:textId="77777777" w:rsidR="00015E84" w:rsidRDefault="00015E84" w:rsidP="00F950D4"/>
    <w:p w14:paraId="44096254" w14:textId="77777777" w:rsidR="008905FA" w:rsidRDefault="008905FA" w:rsidP="00F950D4"/>
    <w:p w14:paraId="414C6C74" w14:textId="4F06BE6B" w:rsidR="00C11391" w:rsidRDefault="00F950D4" w:rsidP="00F950D4">
      <w:r>
        <w:t xml:space="preserve">3. </w:t>
      </w:r>
      <w:r>
        <w:t>Table 1 gives the mean number of children born per woman, the women being classified by place, education, and years since first marriage. Any systematic variation in the number of children is of interest. See fiji.txt for the dataset</w:t>
      </w:r>
      <w:r>
        <w:t>.</w:t>
      </w:r>
    </w:p>
    <w:p w14:paraId="50C3FE97" w14:textId="77777777" w:rsidR="00F950D4" w:rsidRDefault="00F950D4" w:rsidP="00F950D4"/>
    <w:p w14:paraId="17DBDFCF" w14:textId="77777777" w:rsidR="00C11391" w:rsidRDefault="00C11391" w:rsidP="00C11391">
      <w:pPr>
        <w:rPr>
          <w:rFonts w:hint="eastAsia"/>
        </w:rPr>
      </w:pPr>
      <w:r>
        <w:t xml:space="preserve">(a) </w:t>
      </w:r>
      <w:r w:rsidRPr="004D79CF">
        <w:rPr>
          <w:color w:val="FF0000"/>
        </w:rPr>
        <w:t>Fit an appropriate</w:t>
      </w:r>
      <w:r>
        <w:t xml:space="preserve"> model describing </w:t>
      </w:r>
      <w:r w:rsidRPr="00BA3B82">
        <w:rPr>
          <w:highlight w:val="yellow"/>
        </w:rPr>
        <w:t>how the number of children</w:t>
      </w:r>
      <w:r>
        <w:t xml:space="preserve"> varies with marital age, mother’s abode and education. </w:t>
      </w:r>
      <w:r w:rsidRPr="00BA3B82">
        <w:rPr>
          <w:highlight w:val="yellow"/>
        </w:rPr>
        <w:t>Give a brief synopsis of the arguments</w:t>
      </w:r>
      <w:r>
        <w:t xml:space="preserve"> justifying your formulation and choice of model, including </w:t>
      </w:r>
      <w:r w:rsidRPr="002C2580">
        <w:rPr>
          <w:highlight w:val="yellow"/>
        </w:rPr>
        <w:t>checks for model adequacy.</w:t>
      </w:r>
    </w:p>
    <w:p w14:paraId="26F0210B" w14:textId="57D59BF7" w:rsidR="004672DA" w:rsidRPr="004672DA" w:rsidRDefault="004672DA" w:rsidP="00C11391">
      <w:pPr>
        <w:rPr>
          <w:b/>
        </w:rPr>
      </w:pPr>
      <w:r w:rsidRPr="004672DA">
        <w:rPr>
          <w:b/>
        </w:rPr>
        <w:t>Fit an appropriate model</w:t>
      </w:r>
    </w:p>
    <w:p w14:paraId="431D4208" w14:textId="7D37C020" w:rsidR="00EF5C73" w:rsidRDefault="00586D47" w:rsidP="00C11391">
      <w:pPr>
        <w:rPr>
          <w:rFonts w:hint="eastAsia"/>
        </w:rPr>
      </w:pPr>
      <w:r w:rsidRPr="00586D47">
        <w:drawing>
          <wp:inline distT="0" distB="0" distL="0" distR="0" wp14:anchorId="5ED2986A" wp14:editId="502E0009">
            <wp:extent cx="1168400" cy="368300"/>
            <wp:effectExtent l="0" t="0" r="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168400" cy="368300"/>
                    </a:xfrm>
                    <a:prstGeom prst="rect">
                      <a:avLst/>
                    </a:prstGeom>
                  </pic:spPr>
                </pic:pic>
              </a:graphicData>
            </a:graphic>
          </wp:inline>
        </w:drawing>
      </w:r>
    </w:p>
    <w:p w14:paraId="0FC437D5" w14:textId="0B27164D" w:rsidR="00586D47" w:rsidRDefault="00586D47" w:rsidP="00C11391">
      <w:pPr>
        <w:rPr>
          <w:rFonts w:hint="eastAsia"/>
        </w:rPr>
      </w:pPr>
      <w:r w:rsidRPr="00586D47">
        <w:drawing>
          <wp:inline distT="0" distB="0" distL="0" distR="0" wp14:anchorId="758F3B4C" wp14:editId="12E2BCB6">
            <wp:extent cx="1320800" cy="368300"/>
            <wp:effectExtent l="0" t="0" r="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20800" cy="368300"/>
                    </a:xfrm>
                    <a:prstGeom prst="rect">
                      <a:avLst/>
                    </a:prstGeom>
                  </pic:spPr>
                </pic:pic>
              </a:graphicData>
            </a:graphic>
          </wp:inline>
        </w:drawing>
      </w:r>
    </w:p>
    <w:p w14:paraId="0A0ABA08" w14:textId="09962996" w:rsidR="00F950D4" w:rsidRDefault="009E0FF7" w:rsidP="00C11391">
      <w:r w:rsidRPr="009E0FF7">
        <w:drawing>
          <wp:inline distT="0" distB="0" distL="0" distR="0" wp14:anchorId="60C6185C" wp14:editId="2AA17C75">
            <wp:extent cx="4279900" cy="266700"/>
            <wp:effectExtent l="0" t="0" r="1270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79900" cy="266700"/>
                    </a:xfrm>
                    <a:prstGeom prst="rect">
                      <a:avLst/>
                    </a:prstGeom>
                  </pic:spPr>
                </pic:pic>
              </a:graphicData>
            </a:graphic>
          </wp:inline>
        </w:drawing>
      </w:r>
    </w:p>
    <w:p w14:paraId="599D1F29" w14:textId="30073113" w:rsidR="009E0FF7" w:rsidRDefault="00586D47" w:rsidP="00C11391">
      <w:r w:rsidRPr="00586D47">
        <w:drawing>
          <wp:inline distT="0" distB="0" distL="0" distR="0" wp14:anchorId="43610476" wp14:editId="7BF4E95F">
            <wp:extent cx="1790700" cy="660400"/>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90700" cy="660400"/>
                    </a:xfrm>
                    <a:prstGeom prst="rect">
                      <a:avLst/>
                    </a:prstGeom>
                  </pic:spPr>
                </pic:pic>
              </a:graphicData>
            </a:graphic>
          </wp:inline>
        </w:drawing>
      </w:r>
    </w:p>
    <w:p w14:paraId="235B8AAE" w14:textId="02B132F6" w:rsidR="009E0FF7" w:rsidRDefault="00CA3767" w:rsidP="00C11391">
      <w:r w:rsidRPr="00CA3767">
        <w:drawing>
          <wp:inline distT="0" distB="0" distL="0" distR="0" wp14:anchorId="62FCADF4" wp14:editId="12AA5864">
            <wp:extent cx="4127500" cy="457200"/>
            <wp:effectExtent l="0" t="0" r="1270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27500" cy="457200"/>
                    </a:xfrm>
                    <a:prstGeom prst="rect">
                      <a:avLst/>
                    </a:prstGeom>
                  </pic:spPr>
                </pic:pic>
              </a:graphicData>
            </a:graphic>
          </wp:inline>
        </w:drawing>
      </w:r>
    </w:p>
    <w:p w14:paraId="186606A6" w14:textId="43291DF8" w:rsidR="004672DA" w:rsidRDefault="00CA3767" w:rsidP="00C11391">
      <w:r w:rsidRPr="00CA3767">
        <w:drawing>
          <wp:inline distT="0" distB="0" distL="0" distR="0" wp14:anchorId="1B6F93AE" wp14:editId="228132DC">
            <wp:extent cx="4724400" cy="457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4400" cy="457200"/>
                    </a:xfrm>
                    <a:prstGeom prst="rect">
                      <a:avLst/>
                    </a:prstGeom>
                  </pic:spPr>
                </pic:pic>
              </a:graphicData>
            </a:graphic>
          </wp:inline>
        </w:drawing>
      </w:r>
    </w:p>
    <w:p w14:paraId="6BF0E83D" w14:textId="10C3D626" w:rsidR="00CA3767" w:rsidRDefault="00CA3767" w:rsidP="00C11391">
      <w:r>
        <w:t xml:space="preserve">In this way, we can analyze the data by fitting the </w:t>
      </w:r>
      <w:proofErr w:type="spellStart"/>
      <w:r w:rsidRPr="004917D9">
        <w:rPr>
          <w:b/>
        </w:rPr>
        <w:t>poisson</w:t>
      </w:r>
      <w:proofErr w:type="spellEnd"/>
      <w:r>
        <w:t xml:space="preserve"> model to mean number of children.</w:t>
      </w:r>
    </w:p>
    <w:p w14:paraId="43FB2ADA" w14:textId="77777777" w:rsidR="00CA3767" w:rsidRDefault="00CA3767" w:rsidP="00C11391"/>
    <w:p w14:paraId="3A8394E7" w14:textId="1B246F47" w:rsidR="00BA3B82" w:rsidRDefault="00893774" w:rsidP="00CA3767">
      <w:pPr>
        <w:jc w:val="center"/>
      </w:pPr>
      <w:bookmarkStart w:id="0" w:name="_GoBack"/>
      <w:r>
        <w:rPr>
          <w:noProof/>
        </w:rPr>
        <w:drawing>
          <wp:inline distT="0" distB="0" distL="0" distR="0" wp14:anchorId="5FCDC6AA" wp14:editId="744B59B9">
            <wp:extent cx="5318836" cy="1340174"/>
            <wp:effectExtent l="0" t="0" r="0" b="6350"/>
            <wp:docPr id="40" name="图片 40" descr="../../屏幕快照%202018-11-29%2014.3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屏幕快照%202018-11-29%2014.39.2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7117" cy="1342261"/>
                    </a:xfrm>
                    <a:prstGeom prst="rect">
                      <a:avLst/>
                    </a:prstGeom>
                    <a:noFill/>
                    <a:ln>
                      <a:noFill/>
                    </a:ln>
                  </pic:spPr>
                </pic:pic>
              </a:graphicData>
            </a:graphic>
          </wp:inline>
        </w:drawing>
      </w:r>
      <w:bookmarkEnd w:id="0"/>
    </w:p>
    <w:p w14:paraId="3393F41A" w14:textId="6BDDEEF8" w:rsidR="00CA3767" w:rsidRDefault="00E00485" w:rsidP="00CA3767">
      <w:pPr>
        <w:jc w:val="center"/>
      </w:pPr>
      <w:r>
        <w:t>Table</w:t>
      </w:r>
      <w:r w:rsidR="00CA3767">
        <w:t xml:space="preserve"> </w:t>
      </w:r>
      <w:r w:rsidR="00B549F3">
        <w:t>3</w:t>
      </w:r>
      <w:r w:rsidR="00CA3767">
        <w:t>.1</w:t>
      </w:r>
      <w:r w:rsidR="00B549F3">
        <w:t xml:space="preserve"> L</w:t>
      </w:r>
      <w:r w:rsidR="004917D9">
        <w:t xml:space="preserve">og-linear </w:t>
      </w:r>
      <w:proofErr w:type="spellStart"/>
      <w:r w:rsidR="004917D9">
        <w:t>poisson</w:t>
      </w:r>
      <w:proofErr w:type="spellEnd"/>
      <w:r w:rsidR="004917D9">
        <w:t xml:space="preserve"> model</w:t>
      </w:r>
    </w:p>
    <w:p w14:paraId="7D1A1051" w14:textId="77777777" w:rsidR="00CA3767" w:rsidRDefault="00CA3767" w:rsidP="00C11391"/>
    <w:p w14:paraId="64F438AF" w14:textId="19BCDA94" w:rsidR="00BA3B82" w:rsidRDefault="00CA3767" w:rsidP="00C11391">
      <w:r>
        <w:t>Based on the r summary table, we can get the formula as follows:</w:t>
      </w:r>
    </w:p>
    <w:p w14:paraId="65C6E144" w14:textId="681E27BD" w:rsidR="00CA3767" w:rsidRDefault="00051C86" w:rsidP="00C11391">
      <w:r w:rsidRPr="00051C86">
        <w:drawing>
          <wp:inline distT="0" distB="0" distL="0" distR="0" wp14:anchorId="67E77CA9" wp14:editId="10088539">
            <wp:extent cx="5486400" cy="41465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414655"/>
                    </a:xfrm>
                    <a:prstGeom prst="rect">
                      <a:avLst/>
                    </a:prstGeom>
                  </pic:spPr>
                </pic:pic>
              </a:graphicData>
            </a:graphic>
          </wp:inline>
        </w:drawing>
      </w:r>
    </w:p>
    <w:p w14:paraId="1D19C90D" w14:textId="06731D5A" w:rsidR="004672DA" w:rsidRPr="00BA3B82" w:rsidRDefault="00BA3B82" w:rsidP="00C11391">
      <w:pPr>
        <w:rPr>
          <w:b/>
        </w:rPr>
      </w:pPr>
      <w:r>
        <w:rPr>
          <w:b/>
        </w:rPr>
        <w:t>C</w:t>
      </w:r>
      <w:r w:rsidRPr="00BA3B82">
        <w:rPr>
          <w:b/>
        </w:rPr>
        <w:t>hecks for model adequacy</w:t>
      </w:r>
    </w:p>
    <w:p w14:paraId="0939B1E8" w14:textId="77777777" w:rsidR="00BA3B82" w:rsidRDefault="00BA3B82" w:rsidP="00C11391"/>
    <w:p w14:paraId="056ACB34" w14:textId="77777777" w:rsidR="00BA3B82" w:rsidRDefault="00BA3B82" w:rsidP="00C11391"/>
    <w:p w14:paraId="6D024D06" w14:textId="77777777" w:rsidR="00BA3B82" w:rsidRDefault="00BA3B82" w:rsidP="00C11391"/>
    <w:p w14:paraId="22643A0E" w14:textId="77777777" w:rsidR="004917D9" w:rsidRDefault="004917D9" w:rsidP="00C11391"/>
    <w:p w14:paraId="22CBA23E" w14:textId="77777777" w:rsidR="006A5989" w:rsidRDefault="006A5989" w:rsidP="00C11391"/>
    <w:p w14:paraId="791BF837" w14:textId="77777777" w:rsidR="006A5989" w:rsidRDefault="006A5989" w:rsidP="00C11391"/>
    <w:p w14:paraId="29881F64" w14:textId="77777777" w:rsidR="004917D9" w:rsidRDefault="004917D9" w:rsidP="00C11391"/>
    <w:p w14:paraId="6629023D" w14:textId="77777777" w:rsidR="004917D9" w:rsidRDefault="004917D9" w:rsidP="00C11391"/>
    <w:p w14:paraId="0C51D5CB" w14:textId="77777777" w:rsidR="00BA3B82" w:rsidRDefault="00BA3B82" w:rsidP="00C11391"/>
    <w:p w14:paraId="6925D5F9" w14:textId="77777777" w:rsidR="00C11391" w:rsidRDefault="00C11391" w:rsidP="00C11391">
      <w:r>
        <w:t xml:space="preserve">(b) Explain the meaning of </w:t>
      </w:r>
      <w:r w:rsidRPr="00BA3B82">
        <w:rPr>
          <w:highlight w:val="yellow"/>
        </w:rPr>
        <w:t>all parameters</w:t>
      </w:r>
      <w:r>
        <w:t xml:space="preserve"> in your model. Comment on the major factors affecting fertility.</w:t>
      </w:r>
    </w:p>
    <w:p w14:paraId="7792837E" w14:textId="6E34E21E" w:rsidR="00BA3B82" w:rsidRDefault="00BA3B82" w:rsidP="00C11391">
      <w:pPr>
        <w:rPr>
          <w:b/>
        </w:rPr>
      </w:pPr>
      <w:r>
        <w:rPr>
          <w:b/>
        </w:rPr>
        <w:t>M</w:t>
      </w:r>
      <w:r w:rsidRPr="00BA3B82">
        <w:rPr>
          <w:b/>
        </w:rPr>
        <w:t>eaning of all parameters</w:t>
      </w:r>
    </w:p>
    <w:p w14:paraId="4C9641F1" w14:textId="45E8B9F6" w:rsidR="008316E5" w:rsidRPr="00BA3B82" w:rsidRDefault="008316E5" w:rsidP="00C11391">
      <w:pPr>
        <w:rPr>
          <w:b/>
        </w:rPr>
      </w:pPr>
      <w:r w:rsidRPr="00CA3767">
        <w:drawing>
          <wp:inline distT="0" distB="0" distL="0" distR="0" wp14:anchorId="0C32E491" wp14:editId="42DE9F69">
            <wp:extent cx="3939464" cy="43637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9464" cy="436371"/>
                    </a:xfrm>
                    <a:prstGeom prst="rect">
                      <a:avLst/>
                    </a:prstGeom>
                  </pic:spPr>
                </pic:pic>
              </a:graphicData>
            </a:graphic>
          </wp:inline>
        </w:drawing>
      </w:r>
    </w:p>
    <w:p w14:paraId="499F5188" w14:textId="7A3CAF32" w:rsidR="009E0FF7" w:rsidRDefault="00E723FC" w:rsidP="009E0FF7">
      <w:r w:rsidRPr="00E723FC">
        <w:drawing>
          <wp:inline distT="0" distB="0" distL="0" distR="0" wp14:anchorId="094C948F" wp14:editId="031C1F5C">
            <wp:extent cx="5311064" cy="23235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1078" cy="239360"/>
                    </a:xfrm>
                    <a:prstGeom prst="rect">
                      <a:avLst/>
                    </a:prstGeom>
                  </pic:spPr>
                </pic:pic>
              </a:graphicData>
            </a:graphic>
          </wp:inline>
        </w:drawing>
      </w:r>
    </w:p>
    <w:p w14:paraId="3D96B450" w14:textId="145825BA" w:rsidR="00FF4EF8" w:rsidRDefault="00051C86" w:rsidP="009E0FF7">
      <w:r w:rsidRPr="00051C86">
        <w:drawing>
          <wp:inline distT="0" distB="0" distL="0" distR="0" wp14:anchorId="14AC10A3" wp14:editId="7AD66F14">
            <wp:extent cx="5311064" cy="22867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9374" cy="235487"/>
                    </a:xfrm>
                    <a:prstGeom prst="rect">
                      <a:avLst/>
                    </a:prstGeom>
                  </pic:spPr>
                </pic:pic>
              </a:graphicData>
            </a:graphic>
          </wp:inline>
        </w:drawing>
      </w:r>
    </w:p>
    <w:p w14:paraId="0007A075" w14:textId="03750616" w:rsidR="009E0FF7" w:rsidRDefault="004E4941" w:rsidP="009E0FF7">
      <w:r w:rsidRPr="004E4941">
        <w:drawing>
          <wp:inline distT="0" distB="0" distL="0" distR="0" wp14:anchorId="3B773D81" wp14:editId="6FD0422D">
            <wp:extent cx="3482264" cy="497466"/>
            <wp:effectExtent l="0" t="0" r="0"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1881" cy="507411"/>
                    </a:xfrm>
                    <a:prstGeom prst="rect">
                      <a:avLst/>
                    </a:prstGeom>
                  </pic:spPr>
                </pic:pic>
              </a:graphicData>
            </a:graphic>
          </wp:inline>
        </w:drawing>
      </w:r>
    </w:p>
    <w:p w14:paraId="3B62D939" w14:textId="4912B167" w:rsidR="00C95702" w:rsidRDefault="004E4941" w:rsidP="009E0FF7">
      <w:r w:rsidRPr="004E4941">
        <w:drawing>
          <wp:inline distT="0" distB="0" distL="0" distR="0" wp14:anchorId="6D2C967B" wp14:editId="5A193ADB">
            <wp:extent cx="5311064" cy="25203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0642" cy="259128"/>
                    </a:xfrm>
                    <a:prstGeom prst="rect">
                      <a:avLst/>
                    </a:prstGeom>
                  </pic:spPr>
                </pic:pic>
              </a:graphicData>
            </a:graphic>
          </wp:inline>
        </w:drawing>
      </w:r>
    </w:p>
    <w:p w14:paraId="3FA35802" w14:textId="6D56A107" w:rsidR="009E0FF7" w:rsidRDefault="004E4941" w:rsidP="009E0FF7">
      <w:r w:rsidRPr="004E4941">
        <w:drawing>
          <wp:inline distT="0" distB="0" distL="0" distR="0" wp14:anchorId="2B6A0396" wp14:editId="14D94081">
            <wp:extent cx="3596564" cy="4869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4966" cy="502950"/>
                    </a:xfrm>
                    <a:prstGeom prst="rect">
                      <a:avLst/>
                    </a:prstGeom>
                  </pic:spPr>
                </pic:pic>
              </a:graphicData>
            </a:graphic>
          </wp:inline>
        </w:drawing>
      </w:r>
    </w:p>
    <w:p w14:paraId="72E3A6F2" w14:textId="0396F498" w:rsidR="002C2580" w:rsidRDefault="00C95702" w:rsidP="00C11391">
      <w:r w:rsidRPr="00C95702">
        <w:drawing>
          <wp:inline distT="0" distB="0" distL="0" distR="0" wp14:anchorId="513214A7" wp14:editId="6D08A166">
            <wp:extent cx="4282364" cy="193553"/>
            <wp:effectExtent l="0" t="0" r="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4404" cy="205849"/>
                    </a:xfrm>
                    <a:prstGeom prst="rect">
                      <a:avLst/>
                    </a:prstGeom>
                  </pic:spPr>
                </pic:pic>
              </a:graphicData>
            </a:graphic>
          </wp:inline>
        </w:drawing>
      </w:r>
    </w:p>
    <w:p w14:paraId="016E4262" w14:textId="1F6C6CAD" w:rsidR="00F950D4" w:rsidRDefault="004E4941" w:rsidP="00C11391">
      <w:r w:rsidRPr="004E4941">
        <w:drawing>
          <wp:inline distT="0" distB="0" distL="0" distR="0" wp14:anchorId="1D91FA5F" wp14:editId="6DF32CBA">
            <wp:extent cx="1081964" cy="4667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14250" cy="480657"/>
                    </a:xfrm>
                    <a:prstGeom prst="rect">
                      <a:avLst/>
                    </a:prstGeom>
                  </pic:spPr>
                </pic:pic>
              </a:graphicData>
            </a:graphic>
          </wp:inline>
        </w:drawing>
      </w:r>
    </w:p>
    <w:p w14:paraId="34FD455A" w14:textId="735A5F24" w:rsidR="004E4941" w:rsidRPr="004E4941" w:rsidRDefault="004E4941" w:rsidP="00C11391">
      <w:pPr>
        <w:rPr>
          <w:b/>
        </w:rPr>
      </w:pPr>
      <w:r w:rsidRPr="004E4941">
        <w:rPr>
          <w:b/>
        </w:rPr>
        <w:t>Comment</w:t>
      </w:r>
    </w:p>
    <w:p w14:paraId="6D00D2EC" w14:textId="6ED4F5D1" w:rsidR="004E4941" w:rsidRDefault="00FC0718" w:rsidP="004917D9">
      <w:pPr>
        <w:jc w:val="center"/>
      </w:pPr>
      <w:r>
        <w:rPr>
          <w:noProof/>
        </w:rPr>
        <w:drawing>
          <wp:inline distT="0" distB="0" distL="0" distR="0" wp14:anchorId="7D0F71EB" wp14:editId="65A3F522">
            <wp:extent cx="4061536" cy="3178716"/>
            <wp:effectExtent l="0" t="0" r="2540" b="0"/>
            <wp:docPr id="41" name="图片 41" descr="../../屏幕快照%202018-11-29%2014.5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屏幕快照%202018-11-29%2014.52.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9573" cy="3185006"/>
                    </a:xfrm>
                    <a:prstGeom prst="rect">
                      <a:avLst/>
                    </a:prstGeom>
                    <a:noFill/>
                    <a:ln>
                      <a:noFill/>
                    </a:ln>
                  </pic:spPr>
                </pic:pic>
              </a:graphicData>
            </a:graphic>
          </wp:inline>
        </w:drawing>
      </w:r>
    </w:p>
    <w:p w14:paraId="7FBF3880" w14:textId="3C900F36" w:rsidR="00E00485" w:rsidRDefault="00B549F3" w:rsidP="00FA363E">
      <w:pPr>
        <w:jc w:val="center"/>
      </w:pPr>
      <w:r>
        <w:t>Table 3</w:t>
      </w:r>
      <w:r w:rsidR="00E00485">
        <w:t xml:space="preserve">.2 Estimates for </w:t>
      </w:r>
      <w:r w:rsidR="00E00485">
        <w:t xml:space="preserve">log-linear </w:t>
      </w:r>
      <w:proofErr w:type="spellStart"/>
      <w:r w:rsidR="00E00485">
        <w:t>poisson</w:t>
      </w:r>
      <w:proofErr w:type="spellEnd"/>
      <w:r w:rsidR="00E00485">
        <w:t xml:space="preserve"> model</w:t>
      </w:r>
    </w:p>
    <w:p w14:paraId="71A12F28" w14:textId="77777777" w:rsidR="00D6214C" w:rsidRDefault="00D6214C" w:rsidP="00D6214C">
      <w:r>
        <w:t xml:space="preserve">Based on the table above, we can make a comment on the </w:t>
      </w:r>
      <w:r>
        <w:t>ma</w:t>
      </w:r>
      <w:r>
        <w:t xml:space="preserve">jor factors affecting fertility. </w:t>
      </w:r>
    </w:p>
    <w:p w14:paraId="0CF5F19F" w14:textId="72EAB424" w:rsidR="00006DE2" w:rsidRDefault="00006DE2" w:rsidP="00D6214C">
      <w:r>
        <w:t>major factors</w:t>
      </w:r>
      <w:r>
        <w:t xml:space="preserve"> are: </w:t>
      </w:r>
    </w:p>
    <w:p w14:paraId="3CD8E4BA" w14:textId="3DA23BBF" w:rsidR="00D6214C" w:rsidRDefault="00D6214C" w:rsidP="00D6214C">
      <w:r>
        <w:t xml:space="preserve">Marriage </w:t>
      </w:r>
      <w:r w:rsidR="0008703D">
        <w:t>is the most effective factor</w:t>
      </w:r>
      <w:r>
        <w:t xml:space="preserve"> among the three factors. Also, women with marriage years over 25years will have the highest </w:t>
      </w:r>
      <w:r>
        <w:t>fertility</w:t>
      </w:r>
      <w:r>
        <w:t>. That is said, the longer the marriage, the more the children to be born.</w:t>
      </w:r>
    </w:p>
    <w:p w14:paraId="13DAE7DB" w14:textId="42D983A2" w:rsidR="0008703D" w:rsidRDefault="00305C96" w:rsidP="00D6214C">
      <w:r>
        <w:t xml:space="preserve">Education is the second </w:t>
      </w:r>
      <w:r>
        <w:t>effective</w:t>
      </w:r>
      <w:r>
        <w:t xml:space="preserve"> factor. Women with lower elementary level education will have more children than the other three kinds education levels.</w:t>
      </w:r>
    </w:p>
    <w:p w14:paraId="07189D49" w14:textId="52290269" w:rsidR="00D6214C" w:rsidRDefault="00305C96" w:rsidP="00C11391">
      <w:r>
        <w:t xml:space="preserve">Place is the least </w:t>
      </w:r>
      <w:r>
        <w:t>effective factor</w:t>
      </w:r>
      <w:r>
        <w:t>. For this factor, women in urban will have more children than those in rural.</w:t>
      </w:r>
    </w:p>
    <w:p w14:paraId="7F5FE933" w14:textId="77777777" w:rsidR="000366A1" w:rsidRDefault="000366A1" w:rsidP="00C11391"/>
    <w:p w14:paraId="1D823966" w14:textId="77777777" w:rsidR="000366A1" w:rsidRDefault="000366A1" w:rsidP="00C11391"/>
    <w:p w14:paraId="6B8EA020" w14:textId="77777777" w:rsidR="00C11391" w:rsidRDefault="00C11391" w:rsidP="00C11391">
      <w:r>
        <w:t xml:space="preserve">(c) Construct a 95% confidence interval for the </w:t>
      </w:r>
      <w:r w:rsidRPr="00BA3B82">
        <w:rPr>
          <w:color w:val="FF0000"/>
        </w:rPr>
        <w:t>mean number of children</w:t>
      </w:r>
      <w:r>
        <w:t xml:space="preserve"> born to an urban woman with upper elementary education after ten years of marriage.</w:t>
      </w:r>
    </w:p>
    <w:p w14:paraId="34A6E364" w14:textId="77777777" w:rsidR="00F950D4" w:rsidRDefault="00F950D4" w:rsidP="00C11391"/>
    <w:p w14:paraId="7DF54EEA" w14:textId="77777777" w:rsidR="00F950D4" w:rsidRDefault="00F950D4" w:rsidP="00C11391"/>
    <w:p w14:paraId="46E15262" w14:textId="77777777" w:rsidR="00F950D4" w:rsidRDefault="00F950D4" w:rsidP="00C11391">
      <w:pPr>
        <w:rPr>
          <w:rFonts w:hint="eastAsia"/>
        </w:rPr>
      </w:pPr>
    </w:p>
    <w:p w14:paraId="247B1BC7" w14:textId="59A1D054" w:rsidR="00686839" w:rsidRDefault="00C11391" w:rsidP="00C11391">
      <w:r>
        <w:t>(d) Estimate the lifetime average number of children born to rural women with secondary education. Give 90% confidence limits.</w:t>
      </w:r>
    </w:p>
    <w:p w14:paraId="334ABF0E" w14:textId="77777777" w:rsidR="00487999" w:rsidRDefault="00487999" w:rsidP="00C11391"/>
    <w:p w14:paraId="1D060196" w14:textId="77777777" w:rsidR="00487999" w:rsidRDefault="00487999" w:rsidP="00C11391"/>
    <w:p w14:paraId="46B9ABC7" w14:textId="77777777" w:rsidR="006541D5" w:rsidRDefault="006541D5" w:rsidP="00C11391"/>
    <w:p w14:paraId="5BFFD64C" w14:textId="77777777" w:rsidR="006541D5" w:rsidRDefault="006541D5" w:rsidP="00C11391"/>
    <w:p w14:paraId="00CCF5C2" w14:textId="77777777" w:rsidR="006541D5" w:rsidRDefault="006541D5" w:rsidP="00C11391"/>
    <w:p w14:paraId="36677C6B" w14:textId="77777777" w:rsidR="00015E84" w:rsidRDefault="00015E84" w:rsidP="00C11391"/>
    <w:p w14:paraId="3B1CE1AC" w14:textId="77777777" w:rsidR="00015E84" w:rsidRDefault="00015E84" w:rsidP="00C11391"/>
    <w:p w14:paraId="5E0A644A" w14:textId="77777777" w:rsidR="00015E84" w:rsidRDefault="00015E84" w:rsidP="00C11391"/>
    <w:p w14:paraId="4FB65ECC" w14:textId="77777777" w:rsidR="00015E84" w:rsidRDefault="00015E84" w:rsidP="00C11391"/>
    <w:p w14:paraId="225F91E0" w14:textId="77777777" w:rsidR="00015E84" w:rsidRDefault="00015E84" w:rsidP="00C11391"/>
    <w:p w14:paraId="476C0914" w14:textId="77777777" w:rsidR="00015E84" w:rsidRDefault="00015E84" w:rsidP="00C11391"/>
    <w:p w14:paraId="16A521C7" w14:textId="77777777" w:rsidR="00015E84" w:rsidRDefault="00015E84" w:rsidP="00C11391"/>
    <w:p w14:paraId="76F84DA5" w14:textId="77777777" w:rsidR="00487999" w:rsidRDefault="00487999" w:rsidP="00487999">
      <w:r>
        <w:t xml:space="preserve">4. The file byss.txt contains information, obtained from a survey conducted by a large textile company, on the prevalence of byssinosis, a lung disease to which cotton workers are subject. The file lists the observed </w:t>
      </w:r>
      <w:r w:rsidRPr="00C03AB0">
        <w:rPr>
          <w:highlight w:val="yellow"/>
        </w:rPr>
        <w:t>prevalence of byssinosis (affected, not affected)</w:t>
      </w:r>
      <w:r>
        <w:t xml:space="preserve">, by </w:t>
      </w:r>
      <w:r w:rsidRPr="00C03AB0">
        <w:rPr>
          <w:color w:val="FF0000"/>
        </w:rPr>
        <w:t>race</w:t>
      </w:r>
      <w:r>
        <w:t xml:space="preserve"> (white = 1; non white = 2), </w:t>
      </w:r>
      <w:r w:rsidRPr="00C03AB0">
        <w:rPr>
          <w:color w:val="FF0000"/>
        </w:rPr>
        <w:t>sex</w:t>
      </w:r>
      <w:r>
        <w:t xml:space="preserve"> (male = 1; female = 2), </w:t>
      </w:r>
      <w:r w:rsidRPr="00C03AB0">
        <w:rPr>
          <w:color w:val="FF0000"/>
        </w:rPr>
        <w:t>smoking habits</w:t>
      </w:r>
      <w:r>
        <w:t xml:space="preserve"> (two levels),</w:t>
      </w:r>
      <w:r w:rsidRPr="00C03AB0">
        <w:rPr>
          <w:color w:val="FF0000"/>
        </w:rPr>
        <w:t xml:space="preserve"> length of employment</w:t>
      </w:r>
      <w:r>
        <w:t xml:space="preserve"> (three levels), and </w:t>
      </w:r>
      <w:r w:rsidRPr="00C03AB0">
        <w:rPr>
          <w:color w:val="FF0000"/>
        </w:rPr>
        <w:t>dustiness of the work environment</w:t>
      </w:r>
      <w:r>
        <w:t xml:space="preserve"> (three levels). In the last three cases, </w:t>
      </w:r>
      <w:r w:rsidRPr="00481B41">
        <w:rPr>
          <w:color w:val="FF0000"/>
        </w:rPr>
        <w:t>higher-numbered categories denote larger values (more smoking, longer employment and increased dustiness)</w:t>
      </w:r>
      <w:r>
        <w:t xml:space="preserve">. Parts (a) and (b) are based on the assumption that the </w:t>
      </w:r>
      <w:r w:rsidRPr="0095688C">
        <w:rPr>
          <w:color w:val="FF0000"/>
          <w:highlight w:val="cyan"/>
        </w:rPr>
        <w:t>main-effects linear logistic model</w:t>
      </w:r>
      <w:r>
        <w:t xml:space="preserve"> is substantially correct.</w:t>
      </w:r>
    </w:p>
    <w:p w14:paraId="2EC7AC67" w14:textId="77777777" w:rsidR="00487999" w:rsidRDefault="00487999" w:rsidP="00487999">
      <w:r>
        <w:t xml:space="preserve">(a) Fit the main-effects </w:t>
      </w:r>
      <w:r w:rsidRPr="00487999">
        <w:rPr>
          <w:highlight w:val="yellow"/>
        </w:rPr>
        <w:t>linear logistic model</w:t>
      </w:r>
      <w:r>
        <w:t>. Explain how the residual degrees of freedom is calculated for the deviance.</w:t>
      </w:r>
    </w:p>
    <w:p w14:paraId="525969E5" w14:textId="0881CF25" w:rsidR="00487999" w:rsidRPr="0095688C" w:rsidRDefault="0095688C" w:rsidP="00487999">
      <w:pPr>
        <w:rPr>
          <w:b/>
        </w:rPr>
      </w:pPr>
      <w:r w:rsidRPr="0095688C">
        <w:rPr>
          <w:b/>
        </w:rPr>
        <w:t>Fit the model</w:t>
      </w:r>
    </w:p>
    <w:p w14:paraId="1CCD3BF4" w14:textId="43F5E4EB" w:rsidR="0095688C" w:rsidRDefault="00E42B67" w:rsidP="00487999">
      <w:r w:rsidRPr="00E42B67">
        <w:drawing>
          <wp:inline distT="0" distB="0" distL="0" distR="0" wp14:anchorId="4B5BEA28" wp14:editId="26CAB024">
            <wp:extent cx="5486400" cy="381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81000"/>
                    </a:xfrm>
                    <a:prstGeom prst="rect">
                      <a:avLst/>
                    </a:prstGeom>
                  </pic:spPr>
                </pic:pic>
              </a:graphicData>
            </a:graphic>
          </wp:inline>
        </w:drawing>
      </w:r>
    </w:p>
    <w:p w14:paraId="76F46733" w14:textId="77777777" w:rsidR="0095688C" w:rsidRDefault="0095688C" w:rsidP="00487999">
      <w:pPr>
        <w:rPr>
          <w:rFonts w:hint="eastAsia"/>
        </w:rPr>
      </w:pPr>
    </w:p>
    <w:p w14:paraId="1928088A" w14:textId="5AF3E3B9" w:rsidR="0095688C" w:rsidRDefault="00643B35" w:rsidP="00B549F3">
      <w:pPr>
        <w:jc w:val="center"/>
      </w:pPr>
      <w:r>
        <w:rPr>
          <w:noProof/>
        </w:rPr>
        <w:drawing>
          <wp:inline distT="0" distB="0" distL="0" distR="0" wp14:anchorId="68038F08" wp14:editId="6969A81A">
            <wp:extent cx="4854016" cy="1036851"/>
            <wp:effectExtent l="0" t="0" r="0" b="5080"/>
            <wp:docPr id="32" name="图片 32" descr="../../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9103" cy="1040074"/>
                    </a:xfrm>
                    <a:prstGeom prst="rect">
                      <a:avLst/>
                    </a:prstGeom>
                    <a:noFill/>
                    <a:ln>
                      <a:noFill/>
                    </a:ln>
                  </pic:spPr>
                </pic:pic>
              </a:graphicData>
            </a:graphic>
          </wp:inline>
        </w:drawing>
      </w:r>
    </w:p>
    <w:p w14:paraId="1562E363" w14:textId="6B4E1143" w:rsidR="00B549F3" w:rsidRDefault="00B549F3" w:rsidP="00B549F3">
      <w:pPr>
        <w:jc w:val="center"/>
      </w:pPr>
      <w:r>
        <w:t>Table 4.1 Linear Logistic Model</w:t>
      </w:r>
    </w:p>
    <w:p w14:paraId="2FDC5719" w14:textId="77777777" w:rsidR="0095688C" w:rsidRDefault="0095688C" w:rsidP="00487999"/>
    <w:p w14:paraId="0C499485" w14:textId="4FD053C8" w:rsidR="00D82524" w:rsidRDefault="00D82524" w:rsidP="00487999">
      <w:r>
        <w:t>Based on the above table, we can find that the linear logistic model is the following form:</w:t>
      </w:r>
    </w:p>
    <w:p w14:paraId="30C9FBDE" w14:textId="55DC4591" w:rsidR="00D82524" w:rsidRDefault="00AA2199" w:rsidP="00487999">
      <w:r w:rsidRPr="00AA2199">
        <w:drawing>
          <wp:inline distT="0" distB="0" distL="0" distR="0" wp14:anchorId="7E65A00B" wp14:editId="37A91C0B">
            <wp:extent cx="5320980" cy="677672"/>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5967" cy="678307"/>
                    </a:xfrm>
                    <a:prstGeom prst="rect">
                      <a:avLst/>
                    </a:prstGeom>
                  </pic:spPr>
                </pic:pic>
              </a:graphicData>
            </a:graphic>
          </wp:inline>
        </w:drawing>
      </w:r>
    </w:p>
    <w:p w14:paraId="33062011" w14:textId="77777777" w:rsidR="0095688C" w:rsidRDefault="0095688C" w:rsidP="00487999"/>
    <w:p w14:paraId="3D92AF2B" w14:textId="0271A2E0" w:rsidR="0036213C" w:rsidRPr="0036213C" w:rsidRDefault="0036213C" w:rsidP="00487999">
      <w:pPr>
        <w:rPr>
          <w:b/>
        </w:rPr>
      </w:pPr>
      <w:r w:rsidRPr="0036213C">
        <w:rPr>
          <w:b/>
        </w:rPr>
        <w:t>Explanation</w:t>
      </w:r>
    </w:p>
    <w:p w14:paraId="36EC72AF" w14:textId="761FE8FE" w:rsidR="0036213C" w:rsidRDefault="0036213C" w:rsidP="00487999">
      <w:r>
        <w:t xml:space="preserve">residual degrees of freedom </w:t>
      </w:r>
      <w:proofErr w:type="gramStart"/>
      <w:r>
        <w:t>is</w:t>
      </w:r>
      <w:proofErr w:type="gramEnd"/>
      <w:r>
        <w:t xml:space="preserve"> 5411</w:t>
      </w:r>
    </w:p>
    <w:p w14:paraId="5C2E4528" w14:textId="413A53D5" w:rsidR="0036213C" w:rsidRDefault="0036213C" w:rsidP="00487999">
      <w:r>
        <w:t>residual deviance is 1198</w:t>
      </w:r>
    </w:p>
    <w:p w14:paraId="0542B5C1" w14:textId="77777777" w:rsidR="0036213C" w:rsidRDefault="0036213C" w:rsidP="00487999"/>
    <w:p w14:paraId="6B436B00" w14:textId="77777777" w:rsidR="0036213C" w:rsidRDefault="0036213C" w:rsidP="00487999"/>
    <w:p w14:paraId="3D2DAFD4" w14:textId="77777777" w:rsidR="00487999" w:rsidRDefault="00487999" w:rsidP="00487999">
      <w:r>
        <w:t xml:space="preserve">(b) Interpret the coefficient of </w:t>
      </w:r>
      <w:proofErr w:type="gramStart"/>
      <w:r w:rsidRPr="00D82524">
        <w:rPr>
          <w:highlight w:val="cyan"/>
        </w:rPr>
        <w:t>sex(</w:t>
      </w:r>
      <w:proofErr w:type="gramEnd"/>
      <w:r w:rsidRPr="00D82524">
        <w:rPr>
          <w:highlight w:val="cyan"/>
        </w:rPr>
        <w:t>2)</w:t>
      </w:r>
      <w:r>
        <w:t>. Construct an approximate 90% confidence interval for the odds ratio (</w:t>
      </w:r>
      <w:proofErr w:type="gramStart"/>
      <w:r>
        <w:t>males</w:t>
      </w:r>
      <w:proofErr w:type="gramEnd"/>
      <w:r>
        <w:t xml:space="preserve"> vs females) of contracting byssinosis.</w:t>
      </w:r>
    </w:p>
    <w:p w14:paraId="4B404611" w14:textId="6A0761F5" w:rsidR="00487999" w:rsidRPr="00E22732" w:rsidRDefault="00D86B76" w:rsidP="00487999">
      <w:pPr>
        <w:rPr>
          <w:b/>
        </w:rPr>
      </w:pPr>
      <w:r w:rsidRPr="00E22732">
        <w:rPr>
          <w:b/>
        </w:rPr>
        <w:t xml:space="preserve">Interpret the coefficient of </w:t>
      </w:r>
      <w:proofErr w:type="gramStart"/>
      <w:r w:rsidRPr="00E22732">
        <w:rPr>
          <w:b/>
        </w:rPr>
        <w:t>sex(</w:t>
      </w:r>
      <w:proofErr w:type="gramEnd"/>
      <w:r w:rsidRPr="00E22732">
        <w:rPr>
          <w:b/>
        </w:rPr>
        <w:t>2)</w:t>
      </w:r>
    </w:p>
    <w:p w14:paraId="506FC0B8" w14:textId="6D4DA589" w:rsidR="00E22732" w:rsidRDefault="0070361B" w:rsidP="00487999">
      <w:proofErr w:type="gramStart"/>
      <w:r w:rsidRPr="0070361B">
        <w:t>sex(</w:t>
      </w:r>
      <w:proofErr w:type="gramEnd"/>
      <w:r w:rsidRPr="0070361B">
        <w:t>2)</w:t>
      </w:r>
      <w:r>
        <w:t xml:space="preserve"> means</w:t>
      </w:r>
      <w:r w:rsidR="00E22732">
        <w:t xml:space="preserve"> female, coefficient of sex(2) is beta2 in the model.</w:t>
      </w:r>
    </w:p>
    <w:p w14:paraId="7B259694" w14:textId="4801BA35" w:rsidR="00617E48" w:rsidRDefault="00E22732" w:rsidP="00487999">
      <w:r>
        <w:t xml:space="preserve">Beta2 represents the the difference between male and female in </w:t>
      </w:r>
      <w:r w:rsidRPr="00E22732">
        <w:t>prevalence of byssinosis</w:t>
      </w:r>
      <w:r>
        <w:t>.</w:t>
      </w:r>
    </w:p>
    <w:p w14:paraId="3E2BE222" w14:textId="77777777" w:rsidR="00D86B76" w:rsidRDefault="00D86B76" w:rsidP="00487999"/>
    <w:p w14:paraId="348F188E" w14:textId="70ADD022" w:rsidR="00D86B76" w:rsidRPr="003D434F" w:rsidRDefault="00D86B76" w:rsidP="00487999">
      <w:pPr>
        <w:rPr>
          <w:b/>
        </w:rPr>
      </w:pPr>
      <w:r w:rsidRPr="003D434F">
        <w:rPr>
          <w:b/>
        </w:rPr>
        <w:t>90% confidence interval</w:t>
      </w:r>
    </w:p>
    <w:p w14:paraId="57168C4E" w14:textId="06C51C2F" w:rsidR="00D86B76" w:rsidRDefault="003D434F" w:rsidP="00487999">
      <w:r w:rsidRPr="003D434F">
        <w:drawing>
          <wp:inline distT="0" distB="0" distL="0" distR="0" wp14:anchorId="52D6FE41" wp14:editId="1CE4F2E2">
            <wp:extent cx="1574800" cy="4572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74800" cy="457200"/>
                    </a:xfrm>
                    <a:prstGeom prst="rect">
                      <a:avLst/>
                    </a:prstGeom>
                  </pic:spPr>
                </pic:pic>
              </a:graphicData>
            </a:graphic>
          </wp:inline>
        </w:drawing>
      </w:r>
    </w:p>
    <w:p w14:paraId="1711722B" w14:textId="75F0A4B4" w:rsidR="00D86B76" w:rsidRDefault="003D434F" w:rsidP="00487999">
      <w:r w:rsidRPr="003D434F">
        <w:drawing>
          <wp:inline distT="0" distB="0" distL="0" distR="0" wp14:anchorId="2BEB8607" wp14:editId="05819609">
            <wp:extent cx="1790700" cy="508000"/>
            <wp:effectExtent l="0" t="0" r="1270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90700" cy="508000"/>
                    </a:xfrm>
                    <a:prstGeom prst="rect">
                      <a:avLst/>
                    </a:prstGeom>
                  </pic:spPr>
                </pic:pic>
              </a:graphicData>
            </a:graphic>
          </wp:inline>
        </w:drawing>
      </w:r>
    </w:p>
    <w:p w14:paraId="13558955" w14:textId="530B3459" w:rsidR="00D86B76" w:rsidRDefault="003D434F" w:rsidP="00487999">
      <w:r w:rsidRPr="003D434F">
        <w:drawing>
          <wp:inline distT="0" distB="0" distL="0" distR="0" wp14:anchorId="6FE410CC" wp14:editId="1B65537A">
            <wp:extent cx="2120900" cy="482600"/>
            <wp:effectExtent l="0" t="0" r="1270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20900" cy="482600"/>
                    </a:xfrm>
                    <a:prstGeom prst="rect">
                      <a:avLst/>
                    </a:prstGeom>
                  </pic:spPr>
                </pic:pic>
              </a:graphicData>
            </a:graphic>
          </wp:inline>
        </w:drawing>
      </w:r>
    </w:p>
    <w:p w14:paraId="1940426B" w14:textId="753DCAB8" w:rsidR="003D434F" w:rsidRDefault="003D434F" w:rsidP="00487999">
      <w:r>
        <w:t xml:space="preserve">So the </w:t>
      </w:r>
      <w:r>
        <w:t>90% confidence interval for the odds ratio (</w:t>
      </w:r>
      <w:proofErr w:type="gramStart"/>
      <w:r>
        <w:t>males</w:t>
      </w:r>
      <w:proofErr w:type="gramEnd"/>
      <w:r>
        <w:t xml:space="preserve"> vs females) of contracting byssinosis</w:t>
      </w:r>
      <w:r>
        <w:t xml:space="preserve"> is </w:t>
      </w:r>
      <w:r>
        <w:t>the 90% confidence interval for</w:t>
      </w:r>
      <w:r>
        <w:t xml:space="preserve"> the coefficient beta2.</w:t>
      </w:r>
    </w:p>
    <w:p w14:paraId="53822DB6" w14:textId="44BB2914" w:rsidR="00D86B76" w:rsidRDefault="003D434F" w:rsidP="00487999">
      <w:r>
        <w:t>90% confidence interval for</w:t>
      </w:r>
      <w:r>
        <w:t xml:space="preserve"> beta2: (-0.4973715, </w:t>
      </w:r>
      <w:r w:rsidRPr="003D434F">
        <w:t>0.2565643</w:t>
      </w:r>
      <w:r>
        <w:t>)</w:t>
      </w:r>
    </w:p>
    <w:p w14:paraId="5E96F199" w14:textId="77777777" w:rsidR="003D434F" w:rsidRDefault="003D434F" w:rsidP="00487999"/>
    <w:p w14:paraId="5FBF650E" w14:textId="77777777" w:rsidR="003D434F" w:rsidRDefault="003D434F" w:rsidP="00487999"/>
    <w:p w14:paraId="0A77A652" w14:textId="1CBF2BA3" w:rsidR="00487999" w:rsidRDefault="00487999" w:rsidP="00487999">
      <w:r>
        <w:t xml:space="preserve">(c) Drop the least significant factor from the model, proceeding until all the remaining factors are significant at the </w:t>
      </w:r>
      <w:r w:rsidRPr="000366A1">
        <w:rPr>
          <w:highlight w:val="cyan"/>
        </w:rPr>
        <w:t>5% level</w:t>
      </w:r>
      <w:r>
        <w:t>. Interpret the reduced model thus obtained.</w:t>
      </w:r>
    </w:p>
    <w:p w14:paraId="7BCCC5C6" w14:textId="6E8C8CF2" w:rsidR="00487999" w:rsidRDefault="000366A1" w:rsidP="000366A1">
      <w:pPr>
        <w:jc w:val="center"/>
      </w:pPr>
      <w:r>
        <w:rPr>
          <w:noProof/>
        </w:rPr>
        <w:drawing>
          <wp:inline distT="0" distB="0" distL="0" distR="0" wp14:anchorId="3EDAFF5E" wp14:editId="6C91AB9B">
            <wp:extent cx="3711016" cy="1535934"/>
            <wp:effectExtent l="0" t="0" r="0" b="0"/>
            <wp:docPr id="34" name="图片 34" descr="../../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1445" cy="1556806"/>
                    </a:xfrm>
                    <a:prstGeom prst="rect">
                      <a:avLst/>
                    </a:prstGeom>
                    <a:noFill/>
                    <a:ln>
                      <a:noFill/>
                    </a:ln>
                  </pic:spPr>
                </pic:pic>
              </a:graphicData>
            </a:graphic>
          </wp:inline>
        </w:drawing>
      </w:r>
    </w:p>
    <w:p w14:paraId="678B6706" w14:textId="69D146E6" w:rsidR="000366A1" w:rsidRDefault="000366A1" w:rsidP="000366A1">
      <w:pPr>
        <w:jc w:val="center"/>
      </w:pPr>
      <w:r>
        <w:t>Table</w:t>
      </w:r>
    </w:p>
    <w:p w14:paraId="69FC3B5A" w14:textId="23070636" w:rsidR="000366A1" w:rsidRDefault="000366A1" w:rsidP="000366A1">
      <w:r>
        <w:t>Based on the above table, we find that the</w:t>
      </w:r>
      <w:r w:rsidRPr="000366A1">
        <w:t xml:space="preserve"> </w:t>
      </w:r>
      <w:r>
        <w:t>least significant factor</w:t>
      </w:r>
      <w:r>
        <w:t xml:space="preserve"> is dust1. So we drop it from the model.</w:t>
      </w:r>
    </w:p>
    <w:p w14:paraId="3A139E17" w14:textId="77777777" w:rsidR="00F61245" w:rsidRDefault="00F61245" w:rsidP="000366A1"/>
    <w:p w14:paraId="6AED6DC1" w14:textId="2C595911" w:rsidR="000366A1" w:rsidRDefault="00F61245" w:rsidP="00F61245">
      <w:pPr>
        <w:jc w:val="center"/>
      </w:pPr>
      <w:r>
        <w:rPr>
          <w:noProof/>
        </w:rPr>
        <w:drawing>
          <wp:inline distT="0" distB="0" distL="0" distR="0" wp14:anchorId="6383611B" wp14:editId="5F3030F6">
            <wp:extent cx="3833588" cy="1461999"/>
            <wp:effectExtent l="0" t="0" r="1905" b="11430"/>
            <wp:docPr id="35" name="图片 35" descr="../../4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c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0505" cy="1487519"/>
                    </a:xfrm>
                    <a:prstGeom prst="rect">
                      <a:avLst/>
                    </a:prstGeom>
                    <a:noFill/>
                    <a:ln>
                      <a:noFill/>
                    </a:ln>
                  </pic:spPr>
                </pic:pic>
              </a:graphicData>
            </a:graphic>
          </wp:inline>
        </w:drawing>
      </w:r>
    </w:p>
    <w:p w14:paraId="7B1CCFE7" w14:textId="68EACA8C" w:rsidR="00F61245" w:rsidRDefault="00F61245" w:rsidP="00F61245">
      <w:pPr>
        <w:jc w:val="center"/>
      </w:pPr>
      <w:r>
        <w:t>Table</w:t>
      </w:r>
    </w:p>
    <w:p w14:paraId="2A3A2A11" w14:textId="77777777" w:rsidR="000366A1" w:rsidRDefault="000366A1" w:rsidP="000366A1"/>
    <w:p w14:paraId="6674E880" w14:textId="1517F091" w:rsidR="00F61245" w:rsidRDefault="00F61245" w:rsidP="00F61245">
      <w:r>
        <w:t>Based on the above table, we find that the</w:t>
      </w:r>
      <w:r w:rsidRPr="000366A1">
        <w:t xml:space="preserve"> </w:t>
      </w:r>
      <w:r>
        <w:t>least significant factor is</w:t>
      </w:r>
      <w:r>
        <w:t xml:space="preserve"> race</w:t>
      </w:r>
      <w:r>
        <w:t>. So we drop it from the model.</w:t>
      </w:r>
    </w:p>
    <w:p w14:paraId="1ABF5B05" w14:textId="77777777" w:rsidR="00F61245" w:rsidRDefault="00F61245" w:rsidP="00F61245"/>
    <w:p w14:paraId="56D33943" w14:textId="0C06AC50" w:rsidR="00F61245" w:rsidRDefault="00F61245" w:rsidP="00F61245">
      <w:pPr>
        <w:jc w:val="center"/>
      </w:pPr>
      <w:r>
        <w:rPr>
          <w:noProof/>
        </w:rPr>
        <w:drawing>
          <wp:inline distT="0" distB="0" distL="0" distR="0" wp14:anchorId="6026015B" wp14:editId="5FD4415C">
            <wp:extent cx="3832936" cy="1338866"/>
            <wp:effectExtent l="0" t="0" r="2540" b="7620"/>
            <wp:docPr id="36" name="图片 36" descr="../../4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cc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73683" cy="1353099"/>
                    </a:xfrm>
                    <a:prstGeom prst="rect">
                      <a:avLst/>
                    </a:prstGeom>
                    <a:noFill/>
                    <a:ln>
                      <a:noFill/>
                    </a:ln>
                  </pic:spPr>
                </pic:pic>
              </a:graphicData>
            </a:graphic>
          </wp:inline>
        </w:drawing>
      </w:r>
    </w:p>
    <w:p w14:paraId="6CDC461A" w14:textId="14E1592F" w:rsidR="00F61245" w:rsidRDefault="00F61245" w:rsidP="00F61245">
      <w:pPr>
        <w:jc w:val="center"/>
      </w:pPr>
      <w:r>
        <w:t>Table</w:t>
      </w:r>
    </w:p>
    <w:p w14:paraId="12693DAB" w14:textId="77777777" w:rsidR="00F61245" w:rsidRDefault="00F61245" w:rsidP="00F61245"/>
    <w:p w14:paraId="113947F5" w14:textId="5357AE32" w:rsidR="00F61245" w:rsidRDefault="00F61245" w:rsidP="00F61245">
      <w:r>
        <w:t>Based on the above table, we find that the</w:t>
      </w:r>
      <w:r w:rsidRPr="000366A1">
        <w:t xml:space="preserve"> </w:t>
      </w:r>
      <w:r>
        <w:t>least significant factor is</w:t>
      </w:r>
      <w:r>
        <w:t xml:space="preserve"> sex</w:t>
      </w:r>
      <w:r>
        <w:t>. So we drop it from the model.</w:t>
      </w:r>
    </w:p>
    <w:p w14:paraId="4195D950" w14:textId="77777777" w:rsidR="000366A1" w:rsidRDefault="000366A1" w:rsidP="000366A1"/>
    <w:p w14:paraId="12F97CFA" w14:textId="78E79937" w:rsidR="004605A1" w:rsidRDefault="004605A1" w:rsidP="004605A1">
      <w:pPr>
        <w:jc w:val="center"/>
      </w:pPr>
      <w:r>
        <w:rPr>
          <w:noProof/>
        </w:rPr>
        <w:drawing>
          <wp:inline distT="0" distB="0" distL="0" distR="0" wp14:anchorId="0C9689C5" wp14:editId="5848E20B">
            <wp:extent cx="3795751" cy="1267010"/>
            <wp:effectExtent l="0" t="0" r="0" b="3175"/>
            <wp:docPr id="37" name="图片 37" descr="../../4c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ccc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6713" cy="1274007"/>
                    </a:xfrm>
                    <a:prstGeom prst="rect">
                      <a:avLst/>
                    </a:prstGeom>
                    <a:noFill/>
                    <a:ln>
                      <a:noFill/>
                    </a:ln>
                  </pic:spPr>
                </pic:pic>
              </a:graphicData>
            </a:graphic>
          </wp:inline>
        </w:drawing>
      </w:r>
    </w:p>
    <w:p w14:paraId="72C14EF1" w14:textId="77777777" w:rsidR="00CF602E" w:rsidRDefault="00CF602E" w:rsidP="00CF602E">
      <w:pPr>
        <w:jc w:val="center"/>
      </w:pPr>
      <w:r>
        <w:t>Table</w:t>
      </w:r>
    </w:p>
    <w:p w14:paraId="5D8A3926" w14:textId="77777777" w:rsidR="00F61245" w:rsidRDefault="00F61245" w:rsidP="000366A1"/>
    <w:p w14:paraId="553F73C6" w14:textId="77777777" w:rsidR="00487999" w:rsidRDefault="00487999" w:rsidP="00487999">
      <w:r>
        <w:t xml:space="preserve">(d) Beginning with the complete main-effects model, look for significant interactions by fitting each of the ten models main effects + </w:t>
      </w:r>
      <w:r w:rsidRPr="00B43C7D">
        <w:rPr>
          <w:highlight w:val="cyan"/>
        </w:rPr>
        <w:t>one interaction</w:t>
      </w:r>
      <w:r>
        <w:t xml:space="preserve">. In judging the significance of interactions, you should bear in mind, at least informally, the effects of selection. After detecting the significant interactions, </w:t>
      </w:r>
      <w:r w:rsidRPr="00B43C7D">
        <w:rPr>
          <w:highlight w:val="cyan"/>
        </w:rPr>
        <w:t>remove insignificant main effects as described in (c)</w:t>
      </w:r>
      <w:r>
        <w:t>, except for those that are included in interactions. Interpret the model thus obtained.</w:t>
      </w:r>
    </w:p>
    <w:p w14:paraId="79CC47B2" w14:textId="072FD1BB" w:rsidR="00487999" w:rsidRPr="00B43C7D" w:rsidRDefault="00B43C7D" w:rsidP="00487999">
      <w:pPr>
        <w:rPr>
          <w:b/>
        </w:rPr>
      </w:pPr>
      <w:r w:rsidRPr="00B43C7D">
        <w:rPr>
          <w:b/>
        </w:rPr>
        <w:t>F</w:t>
      </w:r>
      <w:r w:rsidRPr="00B43C7D">
        <w:rPr>
          <w:b/>
        </w:rPr>
        <w:t>itting each of the ten models main effects + one interaction</w:t>
      </w:r>
    </w:p>
    <w:p w14:paraId="0DC76A1D" w14:textId="77777777" w:rsidR="00D17A90" w:rsidRDefault="00D17A90" w:rsidP="00487999"/>
    <w:p w14:paraId="363E9A9A" w14:textId="77777777" w:rsidR="00D17A90" w:rsidRDefault="00D17A90" w:rsidP="00487999"/>
    <w:p w14:paraId="1ABDC50A" w14:textId="77777777" w:rsidR="00D17A90" w:rsidRDefault="00D17A90" w:rsidP="00487999"/>
    <w:p w14:paraId="7D3CC1DB" w14:textId="77777777" w:rsidR="00D17A90" w:rsidRDefault="00D17A90" w:rsidP="00487999"/>
    <w:p w14:paraId="7E4959A7" w14:textId="77777777" w:rsidR="00487999" w:rsidRDefault="00487999" w:rsidP="00487999">
      <w:r>
        <w:t>(e) You are required to write a short report giving details of the excess risk associated with cotton dust. How fast does the risk increase with dust level? If necessary, give separate figures for males and females or for smokers and non-smokers.</w:t>
      </w:r>
    </w:p>
    <w:p w14:paraId="2CE760CA" w14:textId="77777777" w:rsidR="00487999" w:rsidRDefault="00487999" w:rsidP="00487999"/>
    <w:p w14:paraId="6CF9DAF6" w14:textId="5F015CFE" w:rsidR="00487999" w:rsidRDefault="00487999" w:rsidP="00487999">
      <w:r>
        <w:t xml:space="preserve">(f) Does this analysis suggest that the </w:t>
      </w:r>
      <w:proofErr w:type="spellStart"/>
      <w:r>
        <w:t>aetiology</w:t>
      </w:r>
      <w:proofErr w:type="spellEnd"/>
      <w:r>
        <w:t xml:space="preserve"> of byssinosis is related to sex or race? Explain.</w:t>
      </w:r>
    </w:p>
    <w:sectPr w:rsidR="00487999" w:rsidSect="00260AFE">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3"/>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6839"/>
    <w:rsid w:val="00006DE2"/>
    <w:rsid w:val="00015E84"/>
    <w:rsid w:val="000240F0"/>
    <w:rsid w:val="00033C31"/>
    <w:rsid w:val="000366A1"/>
    <w:rsid w:val="00051C86"/>
    <w:rsid w:val="0008703D"/>
    <w:rsid w:val="000A44B3"/>
    <w:rsid w:val="002B36ED"/>
    <w:rsid w:val="002C2580"/>
    <w:rsid w:val="002D7296"/>
    <w:rsid w:val="00305C96"/>
    <w:rsid w:val="0036213C"/>
    <w:rsid w:val="003D434F"/>
    <w:rsid w:val="003F5DF3"/>
    <w:rsid w:val="004357F8"/>
    <w:rsid w:val="00440735"/>
    <w:rsid w:val="004605A1"/>
    <w:rsid w:val="004672DA"/>
    <w:rsid w:val="00470E3C"/>
    <w:rsid w:val="00481B41"/>
    <w:rsid w:val="00487999"/>
    <w:rsid w:val="004917D9"/>
    <w:rsid w:val="004D79CF"/>
    <w:rsid w:val="004E4941"/>
    <w:rsid w:val="00521E8B"/>
    <w:rsid w:val="00527EFA"/>
    <w:rsid w:val="0055116D"/>
    <w:rsid w:val="00584C3B"/>
    <w:rsid w:val="00586D47"/>
    <w:rsid w:val="00617E48"/>
    <w:rsid w:val="00632A9E"/>
    <w:rsid w:val="00643B35"/>
    <w:rsid w:val="006541D5"/>
    <w:rsid w:val="00663B22"/>
    <w:rsid w:val="00686839"/>
    <w:rsid w:val="006A5989"/>
    <w:rsid w:val="006C00BF"/>
    <w:rsid w:val="0070361B"/>
    <w:rsid w:val="008316E5"/>
    <w:rsid w:val="00885FA1"/>
    <w:rsid w:val="008905FA"/>
    <w:rsid w:val="00893774"/>
    <w:rsid w:val="008C2745"/>
    <w:rsid w:val="0095688C"/>
    <w:rsid w:val="009E0FF7"/>
    <w:rsid w:val="00A700C2"/>
    <w:rsid w:val="00AA2199"/>
    <w:rsid w:val="00B43C7D"/>
    <w:rsid w:val="00B44285"/>
    <w:rsid w:val="00B549F3"/>
    <w:rsid w:val="00BA3B82"/>
    <w:rsid w:val="00BF0986"/>
    <w:rsid w:val="00C03AB0"/>
    <w:rsid w:val="00C11391"/>
    <w:rsid w:val="00C72F10"/>
    <w:rsid w:val="00C87F26"/>
    <w:rsid w:val="00C95702"/>
    <w:rsid w:val="00CA3767"/>
    <w:rsid w:val="00CF602E"/>
    <w:rsid w:val="00D17A90"/>
    <w:rsid w:val="00D6214C"/>
    <w:rsid w:val="00D82524"/>
    <w:rsid w:val="00D86B76"/>
    <w:rsid w:val="00E00485"/>
    <w:rsid w:val="00E22732"/>
    <w:rsid w:val="00E42B67"/>
    <w:rsid w:val="00E723FC"/>
    <w:rsid w:val="00EF5C73"/>
    <w:rsid w:val="00F61245"/>
    <w:rsid w:val="00F950D4"/>
    <w:rsid w:val="00FA363E"/>
    <w:rsid w:val="00FC0718"/>
    <w:rsid w:val="00FC1118"/>
    <w:rsid w:val="00FE40C4"/>
    <w:rsid w:val="00FF4E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8916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098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0986"/>
    <w:pPr>
      <w:ind w:firstLineChars="200" w:firstLine="420"/>
    </w:pPr>
  </w:style>
  <w:style w:type="character" w:styleId="a4">
    <w:name w:val="Hyperlink"/>
    <w:basedOn w:val="a0"/>
    <w:uiPriority w:val="99"/>
    <w:unhideWhenUsed/>
    <w:rsid w:val="0068683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emf"/><Relationship Id="rId20" Type="http://schemas.openxmlformats.org/officeDocument/2006/relationships/image" Target="media/image17.png"/><Relationship Id="rId21" Type="http://schemas.openxmlformats.org/officeDocument/2006/relationships/image" Target="media/image18.emf"/><Relationship Id="rId22" Type="http://schemas.openxmlformats.org/officeDocument/2006/relationships/image" Target="media/image19.png"/><Relationship Id="rId23" Type="http://schemas.openxmlformats.org/officeDocument/2006/relationships/image" Target="media/image20.emf"/><Relationship Id="rId24" Type="http://schemas.openxmlformats.org/officeDocument/2006/relationships/image" Target="media/image21.emf"/><Relationship Id="rId25" Type="http://schemas.openxmlformats.org/officeDocument/2006/relationships/image" Target="media/image22.emf"/><Relationship Id="rId26" Type="http://schemas.openxmlformats.org/officeDocument/2006/relationships/image" Target="media/image23.emf"/><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emf"/><Relationship Id="rId12" Type="http://schemas.openxmlformats.org/officeDocument/2006/relationships/image" Target="media/image9.emf"/><Relationship Id="rId13" Type="http://schemas.openxmlformats.org/officeDocument/2006/relationships/image" Target="media/image10.emf"/><Relationship Id="rId14" Type="http://schemas.openxmlformats.org/officeDocument/2006/relationships/image" Target="media/image11.emf"/><Relationship Id="rId15" Type="http://schemas.openxmlformats.org/officeDocument/2006/relationships/image" Target="media/image12.emf"/><Relationship Id="rId16" Type="http://schemas.openxmlformats.org/officeDocument/2006/relationships/image" Target="media/image13.emf"/><Relationship Id="rId17" Type="http://schemas.openxmlformats.org/officeDocument/2006/relationships/image" Target="media/image14.emf"/><Relationship Id="rId18" Type="http://schemas.openxmlformats.org/officeDocument/2006/relationships/image" Target="media/image15.emf"/><Relationship Id="rId19" Type="http://schemas.openxmlformats.org/officeDocument/2006/relationships/image" Target="media/image16.emf"/><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emf"/><Relationship Id="rId5" Type="http://schemas.openxmlformats.org/officeDocument/2006/relationships/image" Target="media/image2.emf"/><Relationship Id="rId6" Type="http://schemas.openxmlformats.org/officeDocument/2006/relationships/image" Target="media/image3.emf"/><Relationship Id="rId7" Type="http://schemas.openxmlformats.org/officeDocument/2006/relationships/image" Target="media/image4.emf"/><Relationship Id="rId8" Type="http://schemas.openxmlformats.org/officeDocument/2006/relationships/image" Target="media/image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TotalTime>
  <Pages>7</Pages>
  <Words>895</Words>
  <Characters>5108</Characters>
  <Application>Microsoft Macintosh Word</Application>
  <DocSecurity>0</DocSecurity>
  <Lines>42</Lines>
  <Paragraphs>11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5992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48</cp:revision>
  <dcterms:created xsi:type="dcterms:W3CDTF">2018-11-27T23:33:00Z</dcterms:created>
  <dcterms:modified xsi:type="dcterms:W3CDTF">2018-11-29T22:59:00Z</dcterms:modified>
</cp:coreProperties>
</file>