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56" w:type="dxa"/>
        <w:jc w:val="left"/>
        <w:tblInd w:w="35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0"/>
        <w:gridCol w:w="6696"/>
      </w:tblGrid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8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bc0000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122" w:firstLine="0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COURSE INFORMATION</w:t>
            </w:r>
          </w:p>
        </w:tc>
        <w:tc>
          <w:tcPr>
            <w:tcW w:type="dxa" w:w="669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bc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86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5" w:line="246" w:lineRule="exact"/>
              <w:ind w:left="122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Prerequisites</w:t>
            </w:r>
          </w:p>
        </w:tc>
        <w:tc>
          <w:tcPr>
            <w:tcW w:type="dxa" w:w="669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7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5" w:line="246" w:lineRule="exact"/>
              <w:ind w:left="649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122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Meeting Location</w:t>
            </w:r>
          </w:p>
        </w:tc>
        <w:tc>
          <w:tcPr>
            <w:tcW w:type="dxa" w:w="6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649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Online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6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122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Instructor Name</w:t>
            </w:r>
          </w:p>
        </w:tc>
        <w:tc>
          <w:tcPr>
            <w:tcW w:type="dxa" w:w="669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7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33" w:after="0" w:line="246" w:lineRule="exact"/>
              <w:ind w:left="64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Dr. Javier Baez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122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Instructor Email</w:t>
            </w:r>
          </w:p>
        </w:tc>
        <w:tc>
          <w:tcPr>
            <w:tcW w:type="dxa" w:w="6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33" w:after="0" w:line="246" w:lineRule="exact"/>
              <w:ind w:left="649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"mailto:jbaez@maryville.edu"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jbaez@maryville.edu</w:t>
            </w:r>
            <w:r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6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122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Instructor Phone</w:t>
            </w:r>
          </w:p>
        </w:tc>
        <w:tc>
          <w:tcPr>
            <w:tcW w:type="dxa" w:w="669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72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8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2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122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Instructor Office Hours</w:t>
            </w:r>
          </w:p>
        </w:tc>
        <w:tc>
          <w:tcPr>
            <w:tcW w:type="dxa" w:w="6696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7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3" w:line="246" w:lineRule="exact"/>
              <w:ind w:left="649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By Appointment</w:t>
            </w:r>
          </w:p>
        </w:tc>
      </w:tr>
    </w:tbl>
    <w:p>
      <w:pPr>
        <w:pStyle w:val="Body"/>
        <w:ind w:left="247" w:hanging="247"/>
      </w:pPr>
    </w:p>
    <w:p>
      <w:pPr>
        <w:pStyle w:val="Body Text"/>
        <w:rPr>
          <w:rStyle w:val="None"/>
          <w:rFonts w:ascii="Times New Roman" w:cs="Times New Roman" w:hAnsi="Times New Roman" w:eastAsia="Times New Roman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964565</wp:posOffset>
                </wp:positionH>
                <wp:positionV relativeFrom="line">
                  <wp:posOffset>185420</wp:posOffset>
                </wp:positionV>
                <wp:extent cx="6068695" cy="773430"/>
                <wp:effectExtent l="0" t="0" r="0" b="0"/>
                <wp:wrapTopAndBottom distT="0" dist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695" cy="773430"/>
                          <a:chOff x="0" y="0"/>
                          <a:chExt cx="6068694" cy="77342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9524" y="12700"/>
                            <a:ext cx="2150746" cy="205740"/>
                          </a:xfrm>
                          <a:prstGeom prst="rect">
                            <a:avLst/>
                          </a:prstGeom>
                          <a:solidFill>
                            <a:srgbClr val="BC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78104" y="47625"/>
                            <a:ext cx="2013586" cy="170815"/>
                          </a:xfrm>
                          <a:prstGeom prst="rect">
                            <a:avLst/>
                          </a:prstGeom>
                          <a:solidFill>
                            <a:srgbClr val="BC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160269" y="12700"/>
                            <a:ext cx="3908426" cy="205740"/>
                          </a:xfrm>
                          <a:prstGeom prst="rect">
                            <a:avLst/>
                          </a:prstGeom>
                          <a:solidFill>
                            <a:srgbClr val="BC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9524" y="0"/>
                            <a:ext cx="2150746" cy="12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2160269" y="0"/>
                            <a:ext cx="12701" cy="12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172334" y="6350"/>
                            <a:ext cx="3896361" cy="0"/>
                          </a:xfrm>
                          <a:prstGeom prst="line">
                            <a:avLst/>
                          </a:pr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9524" y="230504"/>
                            <a:ext cx="2150746" cy="5429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78104" y="230504"/>
                            <a:ext cx="2013586" cy="17081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2160269" y="230504"/>
                            <a:ext cx="3908426" cy="5429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2228849" y="230504"/>
                            <a:ext cx="3771266" cy="17081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2228849" y="401319"/>
                            <a:ext cx="3771266" cy="18605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2228849" y="586739"/>
                            <a:ext cx="3771266" cy="18605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9524" y="218439"/>
                            <a:ext cx="2150746" cy="127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2160269" y="218439"/>
                            <a:ext cx="12701" cy="127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2172334" y="224789"/>
                            <a:ext cx="3896361" cy="1"/>
                          </a:xfrm>
                          <a:prstGeom prst="line">
                            <a:avLst/>
                          </a:pr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 txBox="1"/>
                        <wps:spPr>
                          <a:xfrm>
                            <a:off x="2228849" y="257809"/>
                            <a:ext cx="3475991" cy="5124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212" w:lineRule="exact"/>
                              </w:pPr>
                              <w:r>
                                <w:rPr>
                                  <w:rStyle w:val="Hyperlink.1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1"/>
                                </w:rPr>
                                <w:instrText xml:space="preserve"> HYPERLINK "https://jakevdp.github.io/PythonDataScienceHandbook/"</w:instrText>
                              </w:r>
                              <w:r>
                                <w:rPr>
                                  <w:rStyle w:val="Hyperlink.1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1"/>
                                  <w:rtl w:val="0"/>
                                  <w:lang w:val="en-US"/>
                                </w:rPr>
                                <w:t>Python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0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1"/>
                                  <w:rtl w:val="0"/>
                                  <w:lang w:val="nl-NL"/>
                                </w:rPr>
                                <w:t>Data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0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1"/>
                                  <w:rtl w:val="0"/>
                                  <w:lang w:val="en-US"/>
                                </w:rPr>
                                <w:t>Science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0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1"/>
                                  <w:rtl w:val="0"/>
                                  <w:lang w:val="nl-NL"/>
                                </w:rPr>
                                <w:t>Handbook</w:t>
                              </w:r>
                              <w:r>
                                <w:rPr>
                                  <w:rStyle w:val="None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None"/>
                                  <w:spacing w:val="0"/>
                                  <w:rtl w:val="0"/>
                                </w:rPr>
                                <w:t xml:space="preserve"> </w:t>
                              </w:r>
                              <w:r>
                                <w:rPr/>
                                <w:fldChar w:fldCharType="end" w:fldLock="0"/>
                              </w:r>
                              <w:r>
                                <w:rPr>
                                  <w:rStyle w:val="None"/>
                                  <w:rtl w:val="0"/>
                                  <w:lang w:val="en-US"/>
                                </w:rPr>
                                <w:t>1st</w:t>
                              </w:r>
                              <w:r>
                                <w:rPr>
                                  <w:rStyle w:val="None"/>
                                  <w:spacing w:val="0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tl w:val="0"/>
                                  <w:lang w:val="fr-FR"/>
                                </w:rPr>
                                <w:t>Edition,</w:t>
                              </w:r>
                              <w:r>
                                <w:rPr>
                                  <w:rStyle w:val="None"/>
                                  <w:spacing w:val="0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tl w:val="0"/>
                                  <w:lang w:val="nl-NL"/>
                                </w:rPr>
                                <w:t>VanderPlas,</w:t>
                              </w:r>
                              <w:r>
                                <w:rPr>
                                  <w:rStyle w:val="None"/>
                                  <w:spacing w:val="0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tl w:val="0"/>
                                </w:rPr>
                                <w:t>Jake</w:t>
                              </w:r>
                            </w:p>
                            <w:p>
                              <w:pPr>
                                <w:pStyle w:val="Body"/>
                                <w:spacing w:before="16" w:line="254" w:lineRule="auto"/>
                              </w:pPr>
                              <w:r>
                                <w:rPr>
                                  <w:rStyle w:val="Hyperlink.2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2"/>
                                </w:rPr>
                                <w:instrText xml:space="preserve"> HYPERLINK "https://automatetheboringstuff.com/"</w:instrText>
                              </w:r>
                              <w:r>
                                <w:rPr>
                                  <w:rStyle w:val="Hyperlink.2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2"/>
                                  <w:rtl w:val="0"/>
                                </w:rPr>
                                <w:t>Automate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-17"/>
                                  <w:sz w:val="24"/>
                                  <w:szCs w:val="24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en-US"/>
                                </w:rPr>
                                <w:t>the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-16"/>
                                  <w:sz w:val="24"/>
                                  <w:szCs w:val="24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2"/>
                                  <w:rtl w:val="0"/>
                                </w:rPr>
                                <w:t>Boring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-15"/>
                                  <w:sz w:val="24"/>
                                  <w:szCs w:val="24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en-US"/>
                                </w:rPr>
                                <w:t>Stuff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-16"/>
                                  <w:sz w:val="24"/>
                                  <w:szCs w:val="24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en-US"/>
                                </w:rPr>
                                <w:t>with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ff"/>
                                  <w:spacing w:val="-17"/>
                                  <w:sz w:val="24"/>
                                  <w:szCs w:val="24"/>
                                  <w:u w:val="single" w:color="0000ff"/>
                                  <w:rtl w:val="0"/>
                                  <w14:textFill>
                                    <w14:solidFill>
                                      <w14:srgbClr w14:val="0000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en-US"/>
                                </w:rPr>
                                <w:t>Python</w:t>
                              </w:r>
                              <w:r>
                                <w:rPr/>
                                <w:fldChar w:fldCharType="end" w:fldLock="0"/>
                              </w:r>
                              <w:r>
                                <w:rPr>
                                  <w:rStyle w:val="None"/>
                                  <w:sz w:val="24"/>
                                  <w:szCs w:val="24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None"/>
                                  <w:spacing w:val="-17"/>
                                  <w:sz w:val="24"/>
                                  <w:szCs w:val="24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2nd</w:t>
                              </w:r>
                              <w:r>
                                <w:rPr>
                                  <w:rStyle w:val="None"/>
                                  <w:spacing w:val="-14"/>
                                  <w:sz w:val="24"/>
                                  <w:szCs w:val="24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Edition, Sweigart,</w:t>
                              </w:r>
                              <w:r>
                                <w:rPr>
                                  <w:rStyle w:val="None"/>
                                  <w:spacing w:val="-14"/>
                                  <w:sz w:val="24"/>
                                  <w:szCs w:val="24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sz w:val="24"/>
                                  <w:szCs w:val="24"/>
                                  <w:rtl w:val="0"/>
                                  <w:lang w:val="pt-PT"/>
                                </w:rPr>
                                <w:t>Al.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1" name="Shape 1073741841"/>
                        <wps:cNvSpPr txBox="1"/>
                        <wps:spPr>
                          <a:xfrm>
                            <a:off x="78104" y="257809"/>
                            <a:ext cx="1260476" cy="1403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212" w:lineRule="exact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rtl w:val="0"/>
                                  <w:lang w:val="en-US"/>
                                </w:rPr>
                                <w:t>Required Textbook(s)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0" y="12700"/>
                            <a:ext cx="6068060" cy="205740"/>
                          </a:xfrm>
                          <a:prstGeom prst="rect">
                            <a:avLst/>
                          </a:prstGeom>
                          <a:solidFill>
                            <a:srgbClr val="BC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57"/>
                                <w:ind w:left="122" w:firstLine="0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ffffff"/>
                                  <w:u w:color="ffffff"/>
                                  <w:rtl w:val="0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COURSE MATERIALS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6.0pt;margin-top:14.6pt;width:477.8pt;height:60.9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068694,773430">
                <w10:wrap type="topAndBottom" side="bothSides" anchorx="page"/>
                <v:rect id="_x0000_s1027" style="position:absolute;left:9525;top:12700;width:2150745;height:205740;">
                  <v:fill color="#BC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78105;top:47625;width:2013585;height:170815;">
                  <v:fill color="#BC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2160270;top:12700;width:3908425;height:205740;">
                  <v:fill color="#BC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9525;top:0;width:2150745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2160270;top:0;width:12700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2" style="position:absolute;left:2172335;top:6350;width:3896360;height:0;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line>
                <v:rect id="_x0000_s1033" style="position:absolute;left:9525;top:230505;width:2150745;height:542925;">
                  <v:fill color="#D9D9D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78105;top:230505;width:2013585;height:170815;">
                  <v:fill color="#D9D9D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2160270;top:230505;width:3908425;height:542925;">
                  <v:fill color="#D9D9D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2228850;top:230505;width:3771265;height:170815;">
                  <v:fill color="#D9D9D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2228850;top:401320;width:3771265;height:186055;">
                  <v:fill color="#D9D9D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2228850;top:586740;width:3771265;height:186055;">
                  <v:fill color="#D9D9D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9525;top:218440;width:2150745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2160270;top:218440;width:12700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41" style="position:absolute;left:2172335;top:224790;width:3896360;height:0;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line>
                <v:shape id="_x0000_s1042" type="#_x0000_t202" style="position:absolute;left:2228850;top:257810;width:3475990;height:5124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12" w:lineRule="exact"/>
                        </w:pPr>
                        <w:r>
                          <w:rPr>
                            <w:rStyle w:val="Hyperlink.1"/>
                          </w:rPr>
                          <w:fldChar w:fldCharType="begin" w:fldLock="0"/>
                        </w:r>
                        <w:r>
                          <w:rPr>
                            <w:rStyle w:val="Hyperlink.1"/>
                          </w:rPr>
                          <w:instrText xml:space="preserve"> HYPERLINK "https://jakevdp.github.io/PythonDataScienceHandbook/"</w:instrText>
                        </w:r>
                        <w:r>
                          <w:rPr>
                            <w:rStyle w:val="Hyperlink.1"/>
                          </w:rPr>
                          <w:fldChar w:fldCharType="separate" w:fldLock="0"/>
                        </w:r>
                        <w:r>
                          <w:rPr>
                            <w:rStyle w:val="Hyperlink.1"/>
                            <w:rtl w:val="0"/>
                            <w:lang w:val="en-US"/>
                          </w:rPr>
                          <w:t>Python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0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1"/>
                            <w:rtl w:val="0"/>
                            <w:lang w:val="nl-NL"/>
                          </w:rPr>
                          <w:t>Data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0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1"/>
                            <w:rtl w:val="0"/>
                            <w:lang w:val="en-US"/>
                          </w:rPr>
                          <w:t>Science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0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1"/>
                            <w:rtl w:val="0"/>
                            <w:lang w:val="nl-NL"/>
                          </w:rPr>
                          <w:t>Handbook</w:t>
                        </w:r>
                        <w:r>
                          <w:rPr>
                            <w:rStyle w:val="None"/>
                            <w:rtl w:val="0"/>
                          </w:rPr>
                          <w:t>,</w:t>
                        </w:r>
                        <w:r>
                          <w:rPr>
                            <w:rStyle w:val="None"/>
                            <w:spacing w:val="0"/>
                            <w:rtl w:val="0"/>
                          </w:rPr>
                          <w:t xml:space="preserve"> </w:t>
                        </w:r>
                        <w:r>
                          <w:rPr/>
                          <w:fldChar w:fldCharType="end" w:fldLock="0"/>
                        </w:r>
                        <w:r>
                          <w:rPr>
                            <w:rStyle w:val="None"/>
                            <w:rtl w:val="0"/>
                            <w:lang w:val="en-US"/>
                          </w:rPr>
                          <w:t>1st</w:t>
                        </w:r>
                        <w:r>
                          <w:rPr>
                            <w:rStyle w:val="None"/>
                            <w:spacing w:val="0"/>
                            <w:rtl w:val="0"/>
                          </w:rPr>
                          <w:t xml:space="preserve"> </w:t>
                        </w:r>
                        <w:r>
                          <w:rPr>
                            <w:rStyle w:val="None"/>
                            <w:rtl w:val="0"/>
                            <w:lang w:val="fr-FR"/>
                          </w:rPr>
                          <w:t>Edition,</w:t>
                        </w:r>
                        <w:r>
                          <w:rPr>
                            <w:rStyle w:val="None"/>
                            <w:spacing w:val="0"/>
                            <w:rtl w:val="0"/>
                          </w:rPr>
                          <w:t xml:space="preserve"> </w:t>
                        </w:r>
                        <w:r>
                          <w:rPr>
                            <w:rStyle w:val="None"/>
                            <w:rtl w:val="0"/>
                            <w:lang w:val="nl-NL"/>
                          </w:rPr>
                          <w:t>VanderPlas,</w:t>
                        </w:r>
                        <w:r>
                          <w:rPr>
                            <w:rStyle w:val="None"/>
                            <w:spacing w:val="0"/>
                            <w:rtl w:val="0"/>
                          </w:rPr>
                          <w:t xml:space="preserve"> </w:t>
                        </w:r>
                        <w:r>
                          <w:rPr>
                            <w:rStyle w:val="None"/>
                            <w:rtl w:val="0"/>
                          </w:rPr>
                          <w:t>Jake</w:t>
                        </w:r>
                      </w:p>
                      <w:p>
                        <w:pPr>
                          <w:pStyle w:val="Body"/>
                          <w:spacing w:before="16" w:line="254" w:lineRule="auto"/>
                        </w:pPr>
                        <w:r>
                          <w:rPr>
                            <w:rStyle w:val="Hyperlink.2"/>
                          </w:rPr>
                          <w:fldChar w:fldCharType="begin" w:fldLock="0"/>
                        </w:r>
                        <w:r>
                          <w:rPr>
                            <w:rStyle w:val="Hyperlink.2"/>
                          </w:rPr>
                          <w:instrText xml:space="preserve"> HYPERLINK "https://automatetheboringstuff.com/"</w:instrText>
                        </w:r>
                        <w:r>
                          <w:rPr>
                            <w:rStyle w:val="Hyperlink.2"/>
                          </w:rPr>
                          <w:fldChar w:fldCharType="separate" w:fldLock="0"/>
                        </w:r>
                        <w:r>
                          <w:rPr>
                            <w:rStyle w:val="Hyperlink.2"/>
                            <w:rtl w:val="0"/>
                          </w:rPr>
                          <w:t>Automate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-17"/>
                            <w:sz w:val="24"/>
                            <w:szCs w:val="24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2"/>
                            <w:rtl w:val="0"/>
                            <w:lang w:val="en-US"/>
                          </w:rPr>
                          <w:t>the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-16"/>
                            <w:sz w:val="24"/>
                            <w:szCs w:val="24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2"/>
                            <w:rtl w:val="0"/>
                          </w:rPr>
                          <w:t>Boring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-15"/>
                            <w:sz w:val="24"/>
                            <w:szCs w:val="24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2"/>
                            <w:rtl w:val="0"/>
                            <w:lang w:val="en-US"/>
                          </w:rPr>
                          <w:t>Stuff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-16"/>
                            <w:sz w:val="24"/>
                            <w:szCs w:val="24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2"/>
                            <w:rtl w:val="0"/>
                            <w:lang w:val="en-US"/>
                          </w:rPr>
                          <w:t>with</w:t>
                        </w:r>
                        <w:r>
                          <w:rPr>
                            <w:rStyle w:val="None"/>
                            <w:outline w:val="0"/>
                            <w:color w:val="0000ff"/>
                            <w:spacing w:val="-17"/>
                            <w:sz w:val="24"/>
                            <w:szCs w:val="24"/>
                            <w:u w:val="single" w:color="0000ff"/>
                            <w:rtl w:val="0"/>
                            <w14:textFill>
                              <w14:solidFill>
                                <w14:srgbClr w14:val="0000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Hyperlink.2"/>
                            <w:rtl w:val="0"/>
                            <w:lang w:val="en-US"/>
                          </w:rPr>
                          <w:t>Python</w:t>
                        </w:r>
                        <w:r>
                          <w:rPr/>
                          <w:fldChar w:fldCharType="end" w:fldLock="0"/>
                        </w:r>
                        <w:r>
                          <w:rPr>
                            <w:rStyle w:val="None"/>
                            <w:sz w:val="24"/>
                            <w:szCs w:val="24"/>
                            <w:rtl w:val="0"/>
                          </w:rPr>
                          <w:t>,</w:t>
                        </w:r>
                        <w:r>
                          <w:rPr>
                            <w:rStyle w:val="None"/>
                            <w:spacing w:val="-17"/>
                            <w:sz w:val="24"/>
                            <w:szCs w:val="24"/>
                            <w:rtl w:val="0"/>
                          </w:rPr>
                          <w:t xml:space="preserve"> </w:t>
                        </w:r>
                        <w:r>
                          <w:rPr>
                            <w:rStyle w:val="None"/>
                            <w:sz w:val="24"/>
                            <w:szCs w:val="24"/>
                            <w:rtl w:val="0"/>
                            <w:lang w:val="en-US"/>
                          </w:rPr>
                          <w:t>2nd</w:t>
                        </w:r>
                        <w:r>
                          <w:rPr>
                            <w:rStyle w:val="None"/>
                            <w:spacing w:val="-14"/>
                            <w:sz w:val="24"/>
                            <w:szCs w:val="24"/>
                            <w:rtl w:val="0"/>
                          </w:rPr>
                          <w:t xml:space="preserve"> </w:t>
                        </w:r>
                        <w:r>
                          <w:rPr>
                            <w:rStyle w:val="None"/>
                            <w:sz w:val="24"/>
                            <w:szCs w:val="24"/>
                            <w:rtl w:val="0"/>
                            <w:lang w:val="de-DE"/>
                          </w:rPr>
                          <w:t>Edition, Sweigart,</w:t>
                        </w:r>
                        <w:r>
                          <w:rPr>
                            <w:rStyle w:val="None"/>
                            <w:spacing w:val="-14"/>
                            <w:sz w:val="24"/>
                            <w:szCs w:val="24"/>
                            <w:rtl w:val="0"/>
                          </w:rPr>
                          <w:t xml:space="preserve"> </w:t>
                        </w:r>
                        <w:r>
                          <w:rPr>
                            <w:rStyle w:val="None"/>
                            <w:sz w:val="24"/>
                            <w:szCs w:val="24"/>
                            <w:rtl w:val="0"/>
                            <w:lang w:val="pt-PT"/>
                          </w:rPr>
                          <w:t>Al.</w:t>
                        </w:r>
                      </w:p>
                    </w:txbxContent>
                  </v:textbox>
                </v:shape>
                <v:shape id="_x0000_s1043" type="#_x0000_t202" style="position:absolute;left:78105;top:257810;width:1260475;height:1403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12" w:lineRule="exact"/>
                        </w:pPr>
                        <w:r>
                          <w:rPr>
                            <w:rStyle w:val="None"/>
                            <w:b w:val="1"/>
                            <w:bCs w:val="1"/>
                            <w:rtl w:val="0"/>
                            <w:lang w:val="en-US"/>
                          </w:rPr>
                          <w:t>Required Textbook(s)</w:t>
                        </w:r>
                      </w:p>
                    </w:txbxContent>
                  </v:textbox>
                </v:shape>
                <v:shape id="_x0000_s1044" type="#_x0000_t202" style="position:absolute;left:0;top:12700;width:6068059;height:205740;">
                  <v:fill color="#BC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57"/>
                          <w:ind w:left="122" w:firstLine="0"/>
                        </w:pP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ffffff"/>
                            <w:u w:color="ffffff"/>
                            <w:rtl w:val="0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COURSE MATERIALS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tabs>
          <w:tab w:val="left" w:pos="3748"/>
        </w:tabs>
        <w:spacing w:before="5" w:after="14"/>
        <w:ind w:left="362" w:firstLine="0"/>
      </w:pPr>
      <w:r>
        <w:rPr>
          <w:rStyle w:val="None"/>
          <w:b w:val="1"/>
          <w:bCs w:val="1"/>
          <w:rtl w:val="0"/>
          <w:lang w:val="en-US"/>
        </w:rPr>
        <w:t>Required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Technical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Requirements</w:t>
        <w:tab/>
      </w:r>
      <w:r>
        <w:rPr>
          <w:rStyle w:val="None"/>
          <w:rtl w:val="0"/>
        </w:rPr>
        <w:t>Maryville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Email,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nl-NL"/>
        </w:rPr>
        <w:t>Canvas,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it-IT"/>
        </w:rPr>
        <w:t>Microsoft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Word</w:t>
      </w:r>
    </w:p>
    <w:p>
      <w:pPr>
        <w:pStyle w:val="Body Text"/>
        <w:ind w:left="239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6068060" cy="190500"/>
                <wp:effectExtent l="0" t="0" r="0" b="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3509"/>
                              </w:tabs>
                              <w:spacing w:before="33"/>
                              <w:ind w:left="122" w:firstLine="0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Required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Additional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Readings</w:t>
                              <w:tab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As assigned in</w:t>
                            </w:r>
                            <w:r>
                              <w:rPr>
                                <w:rStyle w:val="None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tl w:val="0"/>
                                <w:lang w:val="nl-NL"/>
                              </w:rPr>
                              <w:t>Canvas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visibility:visible;width:477.8pt;height:15.0pt;">
                <v:fill color="#D9D9D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3509"/>
                        </w:tabs>
                        <w:spacing w:before="33"/>
                        <w:ind w:left="122" w:firstLine="0"/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Required</w:t>
                      </w:r>
                      <w:r>
                        <w:rPr>
                          <w:rStyle w:val="None"/>
                          <w:b w:val="1"/>
                          <w:bCs w:val="1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Additional</w:t>
                      </w:r>
                      <w:r>
                        <w:rPr>
                          <w:rStyle w:val="None"/>
                          <w:b w:val="1"/>
                          <w:bCs w:val="1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Readings</w:t>
                        <w:tab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As assigned in</w:t>
                      </w:r>
                      <w:r>
                        <w:rPr>
                          <w:rStyle w:val="None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tl w:val="0"/>
                          <w:lang w:val="nl-NL"/>
                        </w:rPr>
                        <w:t>Canvas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 Text"/>
        <w:spacing w:before="7"/>
        <w:rPr>
          <w:rStyle w:val="None"/>
          <w:sz w:val="19"/>
          <w:szCs w:val="19"/>
        </w:rPr>
      </w:pPr>
    </w:p>
    <w:p>
      <w:pPr>
        <w:pStyle w:val="Heading"/>
        <w:spacing w:before="55"/>
      </w:pPr>
      <w:r>
        <w:rPr>
          <w:rStyle w:val="None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COURSE DESCRIPTION</w:t>
      </w:r>
    </w:p>
    <w:p>
      <w:pPr>
        <w:pStyle w:val="Body Text"/>
        <w:spacing w:before="187" w:line="254" w:lineRule="auto"/>
        <w:ind w:left="160" w:right="341" w:firstLine="0"/>
      </w:pPr>
      <w:r>
        <w:rPr>
          <w:rStyle w:val="None"/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covers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types,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statements,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expressions,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control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flow,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Python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libraries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(NumPy, SciPy,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Pandas,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Matplotlib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Seaborn),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modeling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libraries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(Statsmodels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Scikit-learn).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Project based learning is used to help students develop effective problem solving skills and effective collaboration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skills.</w:t>
      </w:r>
    </w:p>
    <w:p>
      <w:pPr>
        <w:pStyle w:val="Body Text"/>
        <w:spacing w:before="8"/>
        <w:rPr>
          <w:rStyle w:val="None"/>
          <w:sz w:val="25"/>
          <w:szCs w:val="25"/>
        </w:rPr>
      </w:pPr>
    </w:p>
    <w:p>
      <w:pPr>
        <w:pStyle w:val="Body"/>
        <w:ind w:left="16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outline w:val="0"/>
          <w:color w:val="7e7e7e"/>
          <w:sz w:val="24"/>
          <w:szCs w:val="24"/>
          <w:u w:color="7e7e7e"/>
          <w:rtl w:val="0"/>
          <w14:textFill>
            <w14:solidFill>
              <w14:srgbClr w14:val="7E7E7E"/>
            </w14:solidFill>
          </w14:textFill>
        </w:rPr>
        <w:t>COURSE OBJECTIVES</w:t>
      </w:r>
    </w:p>
    <w:p>
      <w:pPr>
        <w:pStyle w:val="Body Text"/>
        <w:spacing w:before="187" w:line="254" w:lineRule="auto"/>
        <w:ind w:left="160" w:right="341" w:firstLine="0"/>
      </w:pPr>
      <w:r>
        <w:rPr>
          <w:rStyle w:val="None"/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paced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introductory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Python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programming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languages.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intended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those 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programming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background.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course,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Manipulate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various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Python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datatypes,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tuples,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dictionaries,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etc.</w:t>
      </w:r>
    </w:p>
    <w:p>
      <w:pPr>
        <w:pStyle w:val="List Paragraph"/>
        <w:numPr>
          <w:ilvl w:val="0"/>
          <w:numId w:val="2"/>
        </w:numPr>
        <w:spacing w:before="28"/>
        <w:rPr>
          <w:lang w:val="en-US"/>
        </w:rPr>
      </w:pPr>
      <w:r>
        <w:rPr>
          <w:rStyle w:val="None"/>
          <w:rtl w:val="0"/>
          <w:lang w:val="en-US"/>
        </w:rPr>
        <w:t>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functions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loops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conditional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execution.</w:t>
      </w:r>
    </w:p>
    <w:p>
      <w:pPr>
        <w:pStyle w:val="List Paragraph"/>
        <w:numPr>
          <w:ilvl w:val="0"/>
          <w:numId w:val="2"/>
        </w:numPr>
        <w:spacing w:before="26"/>
        <w:rPr>
          <w:lang w:val="en-US"/>
        </w:rPr>
      </w:pPr>
      <w:r>
        <w:rPr>
          <w:rStyle w:val="None"/>
          <w:rtl w:val="0"/>
          <w:lang w:val="en-US"/>
        </w:rPr>
        <w:t>Build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simple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statistical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models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visualizations</w:t>
      </w:r>
    </w:p>
    <w:p>
      <w:pPr>
        <w:pStyle w:val="List Paragraph"/>
        <w:numPr>
          <w:ilvl w:val="0"/>
          <w:numId w:val="2"/>
        </w:numPr>
        <w:spacing w:before="28"/>
        <w:rPr>
          <w:lang w:val="en-US"/>
        </w:rPr>
      </w:pPr>
      <w:r>
        <w:rPr>
          <w:rStyle w:val="None"/>
          <w:rtl w:val="0"/>
          <w:lang w:val="en-US"/>
        </w:rPr>
        <w:t>Isolate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fix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common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errors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Python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programs.</w:t>
      </w:r>
    </w:p>
    <w:p>
      <w:pPr>
        <w:pStyle w:val="List Paragraph"/>
        <w:numPr>
          <w:ilvl w:val="0"/>
          <w:numId w:val="2"/>
        </w:numPr>
        <w:spacing w:before="27"/>
        <w:rPr>
          <w:lang w:val="en-US"/>
        </w:rPr>
      </w:pPr>
      <w:r>
        <w:rPr>
          <w:rStyle w:val="None"/>
          <w:rtl w:val="0"/>
          <w:lang w:val="en-US"/>
        </w:rPr>
        <w:t>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small-scale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Python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programs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above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skills.</w:t>
      </w:r>
    </w:p>
    <w:p>
      <w:pPr>
        <w:pStyle w:val="Body Text"/>
        <w:spacing w:before="9"/>
        <w:rPr>
          <w:rStyle w:val="None"/>
          <w:sz w:val="24"/>
          <w:szCs w:val="24"/>
        </w:rPr>
      </w:pPr>
    </w:p>
    <w:p>
      <w:pPr>
        <w:pStyle w:val="Heading"/>
      </w:pPr>
      <w:r>
        <w:rPr>
          <w:rStyle w:val="None"/>
          <w:outline w:val="0"/>
          <w:color w:val="808080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COURSE COMPONENTS</w:t>
      </w:r>
    </w:p>
    <w:p>
      <w:pPr>
        <w:pStyle w:val="Body Text"/>
        <w:spacing w:before="211" w:line="254" w:lineRule="auto"/>
        <w:ind w:left="254" w:firstLine="0"/>
      </w:pP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following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summarizes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minimum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clock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hour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estimates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compliance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with Maryville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University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credit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hour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policy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Federal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Guidelines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(34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CFR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668.8):</w:t>
      </w:r>
    </w:p>
    <w:p>
      <w:pPr>
        <w:pStyle w:val="Body Text"/>
        <w:spacing w:before="3"/>
        <w:rPr>
          <w:rStyle w:val="None"/>
          <w:sz w:val="23"/>
          <w:szCs w:val="23"/>
        </w:rPr>
      </w:pPr>
    </w:p>
    <w:tbl>
      <w:tblPr>
        <w:tblW w:w="7387" w:type="dxa"/>
        <w:jc w:val="left"/>
        <w:tblInd w:w="126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99"/>
        <w:gridCol w:w="1988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20" w:lineRule="exact"/>
              <w:ind w:left="107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Hours of Instruction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1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 w:line="220" w:lineRule="exact"/>
              <w:ind w:left="105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Hours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 w:line="220" w:lineRule="exact"/>
              <w:ind w:left="107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Classroom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4" w:line="220" w:lineRule="exact"/>
              <w:ind w:right="9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 w:line="220" w:lineRule="exact"/>
              <w:ind w:left="107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Labs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4" w:line="220" w:lineRule="exact"/>
              <w:ind w:right="9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 w:line="220" w:lineRule="exact"/>
              <w:ind w:left="107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Studio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4" w:line="220" w:lineRule="exact"/>
              <w:ind w:right="9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0" w:lineRule="exact"/>
              <w:ind w:left="107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Field Experience (Clinical, Practicum)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line="220" w:lineRule="exact"/>
              <w:ind w:right="9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top"/>
          </w:tcPr>
          <w:p>
            <w:pPr>
              <w:pStyle w:val="Table Paragraph"/>
              <w:spacing w:before="4" w:line="220" w:lineRule="exact"/>
              <w:ind w:right="100"/>
              <w:jc w:val="righ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Total In-class Hours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4" w:line="220" w:lineRule="exact"/>
              <w:ind w:right="99"/>
              <w:jc w:val="righ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ced7e7"/>
        </w:tblPrEx>
        <w:trPr>
          <w:trHeight w:val="183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 w:line="220" w:lineRule="exact"/>
              <w:ind w:left="107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Hours of Student Work Outside of Class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2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 w:line="220" w:lineRule="exact"/>
              <w:ind w:left="107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Required Discussions/Conferences/Field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4" w:line="220" w:lineRule="exact"/>
              <w:ind w:right="9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</w:tbl>
    <w:p>
      <w:pPr>
        <w:pStyle w:val="Body Text"/>
        <w:spacing w:before="3"/>
        <w:ind w:left="1154" w:hanging="1154"/>
        <w:rPr>
          <w:rStyle w:val="None"/>
          <w:sz w:val="23"/>
          <w:szCs w:val="23"/>
        </w:rPr>
      </w:pPr>
    </w:p>
    <w:p>
      <w:pPr>
        <w:pStyle w:val="Body"/>
        <w:spacing w:line="220" w:lineRule="exact"/>
        <w:jc w:val="right"/>
        <w:sectPr>
          <w:headerReference w:type="default" r:id="rId4"/>
          <w:footerReference w:type="default" r:id="rId5"/>
          <w:pgSz w:w="12240" w:h="15840" w:orient="portrait"/>
          <w:pgMar w:top="1440" w:right="1060" w:bottom="280" w:left="1280" w:header="720" w:footer="720"/>
          <w:bidi w:val="0"/>
        </w:sectPr>
      </w:pPr>
    </w:p>
    <w:tbl>
      <w:tblPr>
        <w:tblW w:w="7387" w:type="dxa"/>
        <w:jc w:val="right"/>
        <w:tblInd w:w="126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99"/>
        <w:gridCol w:w="1988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ind w:left="107" w:firstLine="0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Classroom Preparation</w:t>
            </w:r>
          </w:p>
          <w:p>
            <w:pPr>
              <w:pStyle w:val="Table Paragraph"/>
              <w:bidi w:val="0"/>
              <w:spacing w:before="15" w:line="220" w:lineRule="exact"/>
              <w:ind w:left="107" w:right="0" w:firstLine="0"/>
              <w:jc w:val="left"/>
              <w:rPr>
                <w:rtl w:val="0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(Readings/Practice/Assignments/Tutorials/Problems)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None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 w:line="220" w:lineRule="exact"/>
              <w:ind w:left="0" w:right="99" w:firstLine="0"/>
              <w:jc w:val="right"/>
              <w:rPr>
                <w:rtl w:val="0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47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 w:line="220" w:lineRule="exact"/>
              <w:ind w:left="107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Homework, Exam Study and Take Home Exams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4" w:line="220" w:lineRule="exact"/>
              <w:ind w:right="9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23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0" w:lineRule="exact"/>
              <w:ind w:left="107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Projects (Research/Papers/Presentations)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line="220" w:lineRule="exact"/>
              <w:ind w:right="9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top"/>
          </w:tcPr>
          <w:p>
            <w:pPr>
              <w:pStyle w:val="Table Paragraph"/>
              <w:spacing w:before="4" w:line="220" w:lineRule="exact"/>
              <w:ind w:right="100"/>
              <w:jc w:val="righ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Total Out-of-Class Hours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4" w:line="220" w:lineRule="exact"/>
              <w:ind w:right="99"/>
              <w:jc w:val="righ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spacing w:before="4" w:line="220" w:lineRule="exact"/>
              <w:ind w:right="98"/>
              <w:jc w:val="righ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Grand Total Hours of Engagement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2"/>
            </w:tcMar>
            <w:vAlign w:val="top"/>
          </w:tcPr>
          <w:p>
            <w:pPr>
              <w:pStyle w:val="Table Paragraph"/>
              <w:spacing w:before="4" w:line="220" w:lineRule="exact"/>
              <w:ind w:right="102"/>
              <w:jc w:val="righ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135</w:t>
            </w:r>
          </w:p>
        </w:tc>
      </w:tr>
    </w:tbl>
    <w:p>
      <w:pPr>
        <w:pStyle w:val="Body"/>
        <w:ind w:left="1154" w:hanging="1154"/>
        <w:jc w:val="right"/>
        <w:rPr>
          <w:rStyle w:val="None"/>
        </w:rPr>
      </w:pPr>
    </w:p>
    <w:p>
      <w:pPr>
        <w:pStyle w:val="Body Text"/>
        <w:spacing w:before="6"/>
        <w:rPr>
          <w:rStyle w:val="None"/>
          <w:sz w:val="20"/>
          <w:szCs w:val="20"/>
        </w:rPr>
      </w:pPr>
    </w:p>
    <w:p>
      <w:pPr>
        <w:pStyle w:val="Body Text"/>
        <w:spacing w:before="59" w:line="254" w:lineRule="auto"/>
        <w:ind w:left="254" w:right="341" w:firstLine="0"/>
      </w:pPr>
      <w:r>
        <w:rPr>
          <w:rStyle w:val="None"/>
          <w:b w:val="1"/>
          <w:bCs w:val="1"/>
          <w:rtl w:val="0"/>
          <w:lang w:val="en-US"/>
        </w:rPr>
        <w:t>NOTE</w:t>
      </w:r>
      <w:r>
        <w:rPr>
          <w:rStyle w:val="None"/>
          <w:rtl w:val="0"/>
          <w:lang w:val="en-US"/>
        </w:rPr>
        <w:t>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hours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presented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provide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estimates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average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required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completion of course components. Students may require additional time to successfully master topics, complete projects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comprehend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required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readings.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Completing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below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does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guarantee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 specific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level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success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course.</w:t>
      </w:r>
    </w:p>
    <w:p>
      <w:pPr>
        <w:pStyle w:val="Body Text"/>
        <w:spacing w:before="8"/>
        <w:rPr>
          <w:rStyle w:val="None"/>
          <w:sz w:val="25"/>
          <w:szCs w:val="25"/>
        </w:rPr>
      </w:pPr>
    </w:p>
    <w:p>
      <w:pPr>
        <w:pStyle w:val="Heading"/>
        <w:ind w:left="254" w:firstLine="0"/>
      </w:pPr>
      <w:r>
        <w:rPr>
          <w:rStyle w:val="None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GRADED COURSE COMPONENTS AND ASSOCIATED POINT VALUES</w:t>
      </w:r>
    </w:p>
    <w:p>
      <w:pPr>
        <w:pStyle w:val="Body Text"/>
        <w:spacing w:before="8" w:after="1"/>
        <w:rPr>
          <w:rStyle w:val="None"/>
          <w:b w:val="1"/>
          <w:bCs w:val="1"/>
          <w:sz w:val="26"/>
          <w:szCs w:val="26"/>
        </w:rPr>
      </w:pPr>
    </w:p>
    <w:tbl>
      <w:tblPr>
        <w:tblW w:w="9542" w:type="dxa"/>
        <w:jc w:val="left"/>
        <w:tblInd w:w="3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6"/>
        <w:gridCol w:w="4756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478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bc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  <w:rPr>
                <w:rStyle w:val="None"/>
                <w:b w:val="1"/>
                <w:bCs w:val="1"/>
                <w:outline w:val="0"/>
                <w:color w:val="ffffff"/>
                <w:sz w:val="25"/>
                <w:szCs w:val="25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Table Paragraph"/>
              <w:bidi w:val="0"/>
              <w:spacing w:before="0" w:line="270" w:lineRule="exact"/>
              <w:ind w:left="108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COMPONENT TYPE</w:t>
            </w:r>
          </w:p>
        </w:tc>
        <w:tc>
          <w:tcPr>
            <w:tcW w:type="dxa" w:w="475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bc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  <w:rPr>
                <w:rStyle w:val="None"/>
                <w:b w:val="1"/>
                <w:bCs w:val="1"/>
                <w:outline w:val="0"/>
                <w:color w:val="ffffff"/>
                <w:sz w:val="25"/>
                <w:szCs w:val="25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Table Paragraph"/>
              <w:bidi w:val="0"/>
              <w:spacing w:before="0" w:line="270" w:lineRule="exact"/>
              <w:ind w:left="0" w:right="110" w:firstLine="0"/>
              <w:jc w:val="right"/>
              <w:rPr>
                <w:rtl w:val="0"/>
              </w:rPr>
            </w:pPr>
            <w:r>
              <w:rPr>
                <w:rStyle w:val="None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Grade</w:t>
            </w:r>
            <w:r>
              <w:rPr>
                <w:rStyle w:val="None"/>
                <w:b w:val="1"/>
                <w:bCs w:val="1"/>
                <w:outline w:val="0"/>
                <w:color w:val="ffffff"/>
                <w:spacing w:val="52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one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Distribution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78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/>
              <w:ind w:left="108" w:firstLine="0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Discussions</w:t>
            </w:r>
          </w:p>
        </w:tc>
        <w:tc>
          <w:tcPr>
            <w:tcW w:type="dxa" w:w="475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87"/>
            </w:tcMar>
            <w:vAlign w:val="top"/>
          </w:tcPr>
          <w:p>
            <w:pPr>
              <w:pStyle w:val="Table Paragraph"/>
              <w:spacing w:before="9"/>
              <w:ind w:right="107"/>
              <w:jc w:val="right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10%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55" w:lineRule="exact"/>
              <w:ind w:left="108" w:firstLine="0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Labs</w:t>
            </w:r>
          </w:p>
        </w:tc>
        <w:tc>
          <w:tcPr>
            <w:tcW w:type="dxa" w:w="475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87"/>
            </w:tcMar>
            <w:vAlign w:val="top"/>
          </w:tcPr>
          <w:p>
            <w:pPr>
              <w:pStyle w:val="Table Paragraph"/>
              <w:spacing w:before="0" w:line="255" w:lineRule="exact"/>
              <w:ind w:right="107"/>
              <w:jc w:val="right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45%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" w:line="265" w:lineRule="exact"/>
              <w:ind w:left="108" w:firstLine="0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Projects</w:t>
            </w:r>
          </w:p>
        </w:tc>
        <w:tc>
          <w:tcPr>
            <w:tcW w:type="dxa" w:w="47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7"/>
            </w:tcMar>
            <w:vAlign w:val="top"/>
          </w:tcPr>
          <w:p>
            <w:pPr>
              <w:pStyle w:val="Table Paragraph"/>
              <w:spacing w:before="3" w:line="265" w:lineRule="exact"/>
              <w:ind w:right="107"/>
              <w:jc w:val="right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45%</w:t>
            </w:r>
          </w:p>
        </w:tc>
      </w:tr>
    </w:tbl>
    <w:p>
      <w:pPr>
        <w:pStyle w:val="Body Text"/>
        <w:spacing w:before="8" w:after="1"/>
        <w:ind w:left="261" w:hanging="261"/>
        <w:rPr>
          <w:rStyle w:val="None"/>
          <w:b w:val="1"/>
          <w:bCs w:val="1"/>
          <w:sz w:val="26"/>
          <w:szCs w:val="26"/>
        </w:rPr>
      </w:pPr>
    </w:p>
    <w:p>
      <w:pPr>
        <w:pStyle w:val="Body Text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before="6"/>
        <w:rPr>
          <w:rStyle w:val="None"/>
          <w:b w:val="1"/>
          <w:bCs w:val="1"/>
          <w:sz w:val="27"/>
          <w:szCs w:val="27"/>
        </w:rPr>
      </w:pPr>
    </w:p>
    <w:p>
      <w:pPr>
        <w:pStyle w:val="Body"/>
        <w:spacing w:before="1"/>
        <w:ind w:left="16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outline w:val="0"/>
          <w:color w:val="808080"/>
          <w:sz w:val="24"/>
          <w:szCs w:val="24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GRADING CRITERIA FOR COURSE COMPONENTS</w:t>
      </w:r>
    </w:p>
    <w:p>
      <w:pPr>
        <w:pStyle w:val="Body Text"/>
        <w:spacing w:before="9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line="254" w:lineRule="auto"/>
        <w:ind w:left="160" w:right="397" w:firstLine="0"/>
      </w:pPr>
      <w:r>
        <w:rPr>
          <w:rStyle w:val="None"/>
          <w:rtl w:val="0"/>
          <w:lang w:val="en-US"/>
        </w:rPr>
        <w:t>Students are expected to do their own work. Students will be asked to show their work on all assignments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receive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full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credit.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accepted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unless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arrangement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prior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date.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sources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documented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body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work.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written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assignments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 subject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submission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anti-plagiarism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software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Vericite.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4" w:after="1"/>
      </w:pPr>
    </w:p>
    <w:tbl>
      <w:tblPr>
        <w:tblW w:w="9900" w:type="dxa"/>
        <w:jc w:val="left"/>
        <w:tblInd w:w="2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5"/>
        <w:gridCol w:w="2806"/>
        <w:gridCol w:w="4044"/>
        <w:gridCol w:w="905"/>
      </w:tblGrid>
      <w:tr>
        <w:tblPrEx>
          <w:shd w:val="clear" w:color="auto" w:fill="ced7e7"/>
        </w:tblPrEx>
        <w:trPr>
          <w:trHeight w:val="467" w:hRule="atLeast"/>
        </w:trPr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31" w:lineRule="exact"/>
              <w:ind w:left="50" w:firstLine="0"/>
            </w:pPr>
            <w:r>
              <w:rPr>
                <w:rStyle w:val="None"/>
                <w:b w:val="1"/>
                <w:bCs w:val="1"/>
                <w:outline w:val="0"/>
                <w:color w:val="808080"/>
                <w:sz w:val="24"/>
                <w:szCs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GRADING SCALE</w:t>
            </w:r>
          </w:p>
        </w:tc>
        <w:tc>
          <w:tcPr>
            <w:tcW w:type="dxa" w:w="775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6"/>
              <w:ind w:left="5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94%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100%</w:t>
            </w:r>
          </w:p>
        </w:tc>
        <w:tc>
          <w:tcPr>
            <w:tcW w:type="dxa" w:w="2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6"/>
              <w:ind w:left="27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40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3"/>
            </w:tcMar>
            <w:vAlign w:val="top"/>
          </w:tcPr>
          <w:p>
            <w:pPr>
              <w:pStyle w:val="Table Paragraph"/>
              <w:spacing w:before="106"/>
              <w:ind w:right="563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78%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79.9%</w:t>
            </w:r>
          </w:p>
        </w:tc>
        <w:tc>
          <w:tcPr>
            <w:tcW w:type="dxa" w:w="9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8"/>
            </w:tcMar>
            <w:vAlign w:val="top"/>
          </w:tcPr>
          <w:p>
            <w:pPr>
              <w:pStyle w:val="Table Paragraph"/>
              <w:spacing w:before="106"/>
              <w:ind w:right="48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C+</w:t>
            </w:r>
          </w:p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5" w:lineRule="exact"/>
              <w:ind w:left="5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90%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93.9%</w:t>
            </w:r>
          </w:p>
        </w:tc>
        <w:tc>
          <w:tcPr>
            <w:tcW w:type="dxa" w:w="2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5" w:lineRule="exact"/>
              <w:ind w:left="27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A-</w:t>
            </w:r>
          </w:p>
        </w:tc>
        <w:tc>
          <w:tcPr>
            <w:tcW w:type="dxa" w:w="40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3"/>
            </w:tcMar>
            <w:vAlign w:val="top"/>
          </w:tcPr>
          <w:p>
            <w:pPr>
              <w:pStyle w:val="Table Paragraph"/>
              <w:spacing w:before="0" w:line="215" w:lineRule="exact"/>
              <w:ind w:right="563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74%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77.9%</w:t>
            </w:r>
          </w:p>
        </w:tc>
        <w:tc>
          <w:tcPr>
            <w:tcW w:type="dxa" w:w="9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26"/>
            </w:tcMar>
            <w:vAlign w:val="top"/>
          </w:tcPr>
          <w:p>
            <w:pPr>
              <w:pStyle w:val="Table Paragraph"/>
              <w:spacing w:before="0" w:line="215" w:lineRule="exact"/>
              <w:ind w:right="146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5" w:lineRule="exact"/>
              <w:ind w:left="5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88%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89.9%</w:t>
            </w:r>
          </w:p>
        </w:tc>
        <w:tc>
          <w:tcPr>
            <w:tcW w:type="dxa" w:w="2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5" w:lineRule="exact"/>
              <w:ind w:left="27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B+</w:t>
            </w:r>
          </w:p>
        </w:tc>
        <w:tc>
          <w:tcPr>
            <w:tcW w:type="dxa" w:w="40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3"/>
            </w:tcMar>
            <w:vAlign w:val="top"/>
          </w:tcPr>
          <w:p>
            <w:pPr>
              <w:pStyle w:val="Table Paragraph"/>
              <w:spacing w:before="0" w:line="215" w:lineRule="exact"/>
              <w:ind w:right="563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70%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73.9%</w:t>
            </w:r>
          </w:p>
        </w:tc>
        <w:tc>
          <w:tcPr>
            <w:tcW w:type="dxa" w:w="9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spacing w:before="0" w:line="215" w:lineRule="exact"/>
              <w:ind w:right="85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C-</w:t>
            </w:r>
          </w:p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5" w:lineRule="exact"/>
              <w:ind w:left="5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84%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87.9%</w:t>
            </w:r>
          </w:p>
        </w:tc>
        <w:tc>
          <w:tcPr>
            <w:tcW w:type="dxa" w:w="2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5" w:lineRule="exact"/>
              <w:ind w:left="27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B</w:t>
            </w:r>
          </w:p>
        </w:tc>
        <w:tc>
          <w:tcPr>
            <w:tcW w:type="dxa" w:w="40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1"/>
            </w:tcMar>
            <w:vAlign w:val="top"/>
          </w:tcPr>
          <w:p>
            <w:pPr>
              <w:pStyle w:val="Table Paragraph"/>
              <w:spacing w:before="0" w:line="215" w:lineRule="exact"/>
              <w:ind w:right="561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60%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69.9%</w:t>
            </w:r>
          </w:p>
        </w:tc>
        <w:tc>
          <w:tcPr>
            <w:tcW w:type="dxa" w:w="9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09"/>
            </w:tcMar>
            <w:vAlign w:val="top"/>
          </w:tcPr>
          <w:p>
            <w:pPr>
              <w:pStyle w:val="Table Paragraph"/>
              <w:spacing w:before="0" w:line="215" w:lineRule="exact"/>
              <w:ind w:right="129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D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3" w:lineRule="exact"/>
              <w:ind w:left="5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80%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83.9%</w:t>
            </w:r>
          </w:p>
        </w:tc>
        <w:tc>
          <w:tcPr>
            <w:tcW w:type="dxa" w:w="2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3" w:lineRule="exact"/>
              <w:ind w:left="270" w:firstLine="0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B-</w:t>
            </w:r>
          </w:p>
        </w:tc>
        <w:tc>
          <w:tcPr>
            <w:tcW w:type="dxa" w:w="40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46"/>
            </w:tcMar>
            <w:vAlign w:val="top"/>
          </w:tcPr>
          <w:p>
            <w:pPr>
              <w:pStyle w:val="Table Paragraph"/>
              <w:spacing w:before="0" w:line="213" w:lineRule="exact"/>
              <w:ind w:right="666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0%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59.9%</w:t>
            </w:r>
          </w:p>
        </w:tc>
        <w:tc>
          <w:tcPr>
            <w:tcW w:type="dxa" w:w="9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before="0" w:line="213" w:lineRule="exact"/>
              <w:ind w:right="160"/>
              <w:jc w:val="righ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2" w:line="265" w:lineRule="exact"/>
              <w:ind w:left="50" w:firstLine="0"/>
            </w:pPr>
            <w:r>
              <w:rPr>
                <w:rStyle w:val="None"/>
                <w:b w:val="1"/>
                <w:bCs w:val="1"/>
                <w:outline w:val="0"/>
                <w:color w:val="808080"/>
                <w:sz w:val="24"/>
                <w:szCs w:val="24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ATTENDANCE</w:t>
            </w:r>
          </w:p>
        </w:tc>
        <w:tc>
          <w:tcPr>
            <w:tcW w:type="dxa" w:w="2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4" w:after="1"/>
        <w:ind w:left="117" w:hanging="117"/>
      </w:pPr>
    </w:p>
    <w:p>
      <w:pPr>
        <w:pStyle w:val="Body Text"/>
        <w:spacing w:before="10"/>
        <w:rPr>
          <w:rStyle w:val="None"/>
          <w:sz w:val="18"/>
          <w:szCs w:val="18"/>
        </w:rPr>
      </w:pPr>
    </w:p>
    <w:p>
      <w:pPr>
        <w:pStyle w:val="Body Text"/>
        <w:spacing w:before="59" w:line="254" w:lineRule="auto"/>
        <w:ind w:left="160" w:right="341" w:firstLine="0"/>
      </w:pPr>
      <w:r>
        <w:rPr>
          <w:rStyle w:val="None"/>
          <w:rtl w:val="0"/>
          <w:lang w:val="en-US"/>
        </w:rPr>
        <w:t>Regular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class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attendance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participation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expected.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authorized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and/or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documented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absences 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considered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changing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assignment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student-by-student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basis.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Students 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responsible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instructions,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class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materials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missed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result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absence,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excused 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unexcused.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Communicating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absence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instructor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and/or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alternate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arrangements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 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assignment/test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student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responsibility.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Failure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communicate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results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failing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grades, absolutely 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exceptions.</w:t>
      </w:r>
    </w:p>
    <w:p>
      <w:pPr>
        <w:pStyle w:val="Body"/>
        <w:spacing w:line="254" w:lineRule="auto"/>
        <w:sectPr>
          <w:headerReference w:type="default" r:id="rId6"/>
          <w:pgSz w:w="12240" w:h="15840" w:orient="portrait"/>
          <w:pgMar w:top="1440" w:right="1060" w:bottom="280" w:left="1280" w:header="720" w:footer="720"/>
          <w:bidi w:val="0"/>
        </w:sectPr>
      </w:pPr>
    </w:p>
    <w:p>
      <w:pPr>
        <w:pStyle w:val="Heading"/>
        <w:spacing w:before="43"/>
      </w:pPr>
      <w:r>
        <w:rPr>
          <w:rStyle w:val="None"/>
          <w:outline w:val="0"/>
          <w:color w:val="808080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LATE WORK/MAKE-UP WORK</w:t>
      </w:r>
    </w:p>
    <w:p>
      <w:pPr>
        <w:pStyle w:val="Body Text"/>
        <w:spacing w:before="187" w:line="254" w:lineRule="auto"/>
        <w:ind w:left="160" w:right="465" w:firstLine="0"/>
      </w:pPr>
      <w:r>
        <w:rPr>
          <w:rStyle w:val="None"/>
          <w:rtl w:val="0"/>
          <w:lang w:val="en-US"/>
        </w:rPr>
        <w:t>Late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accepted,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partial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credit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given,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reason,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without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prior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notification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advance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approval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authorized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absence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instructor.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b w:val="1"/>
          <w:bCs w:val="1"/>
          <w:u w:val="double"/>
          <w:rtl w:val="0"/>
          <w:lang w:val="en-US"/>
        </w:rPr>
        <w:t>This</w:t>
      </w:r>
      <w:r>
        <w:rPr>
          <w:rStyle w:val="None"/>
          <w:b w:val="1"/>
          <w:bCs w:val="1"/>
          <w:spacing w:val="0"/>
          <w:u w:val="double"/>
          <w:rtl w:val="0"/>
          <w:lang w:val="en-US"/>
        </w:rPr>
        <w:t xml:space="preserve"> </w:t>
      </w:r>
      <w:r>
        <w:rPr>
          <w:rStyle w:val="None"/>
          <w:b w:val="1"/>
          <w:bCs w:val="1"/>
          <w:u w:val="double"/>
          <w:rtl w:val="0"/>
          <w:lang w:val="en-US"/>
        </w:rPr>
        <w:t>is</w:t>
      </w:r>
      <w:r>
        <w:rPr>
          <w:rStyle w:val="None"/>
          <w:b w:val="1"/>
          <w:bCs w:val="1"/>
          <w:spacing w:val="0"/>
          <w:u w:val="double"/>
          <w:rtl w:val="0"/>
          <w:lang w:val="en-US"/>
        </w:rPr>
        <w:t xml:space="preserve"> </w:t>
      </w:r>
      <w:r>
        <w:rPr>
          <w:rStyle w:val="None"/>
          <w:b w:val="1"/>
          <w:bCs w:val="1"/>
          <w:u w:val="double"/>
          <w:rtl w:val="0"/>
          <w:lang w:val="en-US"/>
        </w:rPr>
        <w:t>a</w:t>
      </w:r>
      <w:r>
        <w:rPr>
          <w:rStyle w:val="None"/>
          <w:b w:val="1"/>
          <w:bCs w:val="1"/>
          <w:spacing w:val="0"/>
          <w:u w:val="double"/>
          <w:rtl w:val="0"/>
          <w:lang w:val="en-US"/>
        </w:rPr>
        <w:t xml:space="preserve"> </w:t>
      </w:r>
      <w:r>
        <w:rPr>
          <w:rStyle w:val="None"/>
          <w:b w:val="1"/>
          <w:bCs w:val="1"/>
          <w:u w:val="double"/>
          <w:rtl w:val="0"/>
          <w:lang w:val="en-US"/>
        </w:rPr>
        <w:t>zero-tolerance</w:t>
      </w:r>
      <w:r>
        <w:rPr>
          <w:rStyle w:val="None"/>
          <w:b w:val="1"/>
          <w:bCs w:val="1"/>
          <w:spacing w:val="0"/>
          <w:u w:val="double"/>
          <w:rtl w:val="0"/>
          <w:lang w:val="en-US"/>
        </w:rPr>
        <w:t xml:space="preserve"> </w:t>
      </w:r>
      <w:r>
        <w:rPr>
          <w:rStyle w:val="None"/>
          <w:b w:val="1"/>
          <w:bCs w:val="1"/>
          <w:u w:val="double"/>
          <w:rtl w:val="0"/>
          <w:lang w:val="en-US"/>
        </w:rPr>
        <w:t>policy</w:t>
      </w:r>
      <w:r>
        <w:rPr>
          <w:rStyle w:val="None"/>
          <w:rtl w:val="0"/>
          <w:lang w:val="en-US"/>
        </w:rPr>
        <w:t>.</w:t>
      </w:r>
    </w:p>
    <w:p>
      <w:pPr>
        <w:pStyle w:val="Body Text"/>
        <w:spacing w:before="1" w:line="254" w:lineRule="auto"/>
        <w:ind w:left="160" w:right="341" w:firstLine="0"/>
      </w:pPr>
      <w:r>
        <w:rPr>
          <w:rStyle w:val="None"/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acknowledged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always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planned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technical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issues.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technical issue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arises,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responsibility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communicate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issue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professor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immediately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it influences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submit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time.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Failure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communicate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technical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issues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they occur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(even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submission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deadline)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result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zero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assignment,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exceptions.</w:t>
      </w:r>
    </w:p>
    <w:p>
      <w:pPr>
        <w:pStyle w:val="Heading"/>
        <w:spacing w:before="152"/>
      </w:pPr>
      <w:r>
        <w:rPr>
          <w:rStyle w:val="None"/>
          <w:outline w:val="0"/>
          <w:color w:val="808080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WRITTEN WORK</w:t>
      </w:r>
    </w:p>
    <w:p>
      <w:pPr>
        <w:pStyle w:val="Body Text"/>
        <w:spacing w:before="187"/>
        <w:ind w:left="160" w:firstLine="0"/>
      </w:pPr>
      <w:r>
        <w:rPr>
          <w:rStyle w:val="None"/>
          <w:rtl w:val="0"/>
          <w:lang w:val="en-US"/>
        </w:rPr>
        <w:t>Work will be graded on content, grammar, formatting requirements and adherence to the instructor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</w:t>
      </w:r>
    </w:p>
    <w:p>
      <w:pPr>
        <w:pStyle w:val="Body Text"/>
        <w:spacing w:before="15"/>
        <w:ind w:left="160" w:firstLine="0"/>
      </w:pPr>
      <w:r>
        <w:rPr>
          <w:rStyle w:val="None"/>
          <w:rtl w:val="0"/>
          <w:lang w:val="en-US"/>
        </w:rPr>
        <w:t>submission guidelines and instructions.</w:t>
      </w:r>
    </w:p>
    <w:p>
      <w:pPr>
        <w:pStyle w:val="Body Text"/>
        <w:spacing w:before="10"/>
        <w:rPr>
          <w:rStyle w:val="None"/>
          <w:sz w:val="24"/>
          <w:szCs w:val="24"/>
        </w:rPr>
      </w:pPr>
    </w:p>
    <w:p>
      <w:pPr>
        <w:pStyle w:val="Heading"/>
      </w:pPr>
      <w:r>
        <w:rPr>
          <w:rStyle w:val="None"/>
          <w:outline w:val="0"/>
          <w:color w:val="808080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TENTATIVE COURSE SCHEDULE</w:t>
      </w:r>
    </w:p>
    <w:p>
      <w:pPr>
        <w:pStyle w:val="Body Text"/>
        <w:spacing w:before="4"/>
        <w:rPr>
          <w:rStyle w:val="None"/>
          <w:b w:val="1"/>
          <w:bCs w:val="1"/>
          <w:sz w:val="18"/>
          <w:szCs w:val="18"/>
        </w:rPr>
      </w:pPr>
    </w:p>
    <w:tbl>
      <w:tblPr>
        <w:tblW w:w="9350" w:type="dxa"/>
        <w:jc w:val="left"/>
        <w:tblInd w:w="2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5"/>
        <w:gridCol w:w="3600"/>
        <w:gridCol w:w="3000"/>
        <w:gridCol w:w="1795"/>
      </w:tblGrid>
      <w:tr>
        <w:tblPrEx>
          <w:shd w:val="clear" w:color="auto" w:fill="ced7e7"/>
        </w:tblPrEx>
        <w:trPr>
          <w:trHeight w:val="1124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22" w:firstLine="0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Due for Class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8" w:firstLine="0"/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Assignments /</w:t>
            </w:r>
          </w:p>
          <w:p>
            <w:pPr>
              <w:pStyle w:val="Table Paragraph"/>
              <w:bidi w:val="0"/>
              <w:spacing w:before="17" w:line="270" w:lineRule="exact"/>
              <w:ind w:left="243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Class Activity</w:t>
            </w:r>
          </w:p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16"/>
            </w:tcMar>
            <w:vAlign w:val="top"/>
          </w:tcPr>
          <w:p>
            <w:pPr>
              <w:pStyle w:val="Table Paragraph"/>
              <w:numPr>
                <w:ilvl w:val="0"/>
                <w:numId w:val="3"/>
              </w:numPr>
              <w:spacing w:before="14" w:line="254" w:lineRule="auto"/>
              <w:ind w:right="736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Introduction to Jupyter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and Python</w:t>
            </w:r>
          </w:p>
          <w:p>
            <w:pPr>
              <w:pStyle w:val="Table Paragraph"/>
              <w:numPr>
                <w:ilvl w:val="0"/>
                <w:numId w:val="4"/>
              </w:numPr>
              <w:bidi w:val="0"/>
              <w:spacing w:before="13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Arithmetic and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variables</w:t>
            </w:r>
          </w:p>
          <w:p>
            <w:pPr>
              <w:pStyle w:val="Table Paragraph"/>
              <w:numPr>
                <w:ilvl w:val="0"/>
                <w:numId w:val="4"/>
              </w:numPr>
              <w:bidi w:val="0"/>
              <w:spacing w:before="26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Basic data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types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AtBSwP, Chapters 1 and 6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00</w:t>
            </w:r>
          </w:p>
          <w:p>
            <w:pPr>
              <w:pStyle w:val="Table Paragraph"/>
              <w:bidi w:val="0"/>
              <w:spacing w:before="16"/>
              <w:ind w:left="108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789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5"/>
              </w:numPr>
              <w:spacing w:before="14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Lists,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tuples,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and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dictionaries</w:t>
            </w:r>
          </w:p>
          <w:p>
            <w:pPr>
              <w:pStyle w:val="Table Paragraph"/>
              <w:numPr>
                <w:ilvl w:val="0"/>
                <w:numId w:val="5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For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loops</w:t>
            </w:r>
          </w:p>
          <w:p>
            <w:pPr>
              <w:pStyle w:val="Table Paragraph"/>
              <w:numPr>
                <w:ilvl w:val="0"/>
                <w:numId w:val="5"/>
              </w:numPr>
              <w:bidi w:val="0"/>
              <w:spacing w:before="28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Conditional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statements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AtBSwP, Chapters 2 and 4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 02</w:t>
            </w:r>
          </w:p>
          <w:p>
            <w:pPr>
              <w:pStyle w:val="Table Paragraph"/>
              <w:bidi w:val="0"/>
              <w:spacing w:before="16"/>
              <w:ind w:left="108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Project 01</w:t>
            </w:r>
          </w:p>
        </w:tc>
      </w:tr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6"/>
              </w:numPr>
              <w:spacing w:before="14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While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loops</w:t>
            </w:r>
          </w:p>
          <w:p>
            <w:pPr>
              <w:pStyle w:val="Table Paragraph"/>
              <w:numPr>
                <w:ilvl w:val="0"/>
                <w:numId w:val="6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Defining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functions</w:t>
            </w:r>
          </w:p>
          <w:p>
            <w:pPr>
              <w:pStyle w:val="Table Paragraph"/>
              <w:numPr>
                <w:ilvl w:val="0"/>
                <w:numId w:val="6"/>
              </w:numPr>
              <w:bidi w:val="0"/>
              <w:spacing w:before="26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Working with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packages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AtBSwP, Chapter 3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 03</w:t>
            </w:r>
          </w:p>
        </w:tc>
      </w:tr>
      <w:tr>
        <w:tblPrEx>
          <w:shd w:val="clear" w:color="auto" w:fill="ced7e7"/>
        </w:tblPrEx>
        <w:trPr>
          <w:trHeight w:val="789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4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7"/>
              </w:numPr>
              <w:spacing w:before="14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Plotting with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Matplotlib</w:t>
            </w:r>
          </w:p>
          <w:p>
            <w:pPr>
              <w:pStyle w:val="Table Paragraph"/>
              <w:numPr>
                <w:ilvl w:val="0"/>
                <w:numId w:val="7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NumPy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arrays</w:t>
            </w:r>
          </w:p>
          <w:p>
            <w:pPr>
              <w:pStyle w:val="Table Paragraph"/>
              <w:numPr>
                <w:ilvl w:val="0"/>
                <w:numId w:val="7"/>
              </w:numPr>
              <w:bidi w:val="0"/>
              <w:spacing w:before="28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Random number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generation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PDSH, Chapters 2 and 4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 04</w:t>
            </w:r>
          </w:p>
          <w:p>
            <w:pPr>
              <w:pStyle w:val="Table Paragraph"/>
              <w:bidi w:val="0"/>
              <w:spacing w:before="16"/>
              <w:ind w:left="108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Project 02</w:t>
            </w:r>
          </w:p>
        </w:tc>
      </w:tr>
      <w:tr>
        <w:tblPrEx>
          <w:shd w:val="clear" w:color="auto" w:fill="ced7e7"/>
        </w:tblPrEx>
        <w:trPr>
          <w:trHeight w:val="786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5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8"/>
              </w:numPr>
              <w:spacing w:before="14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2D NumPy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arrays</w:t>
            </w:r>
          </w:p>
          <w:p>
            <w:pPr>
              <w:pStyle w:val="Table Paragraph"/>
              <w:numPr>
                <w:ilvl w:val="0"/>
                <w:numId w:val="8"/>
              </w:numPr>
              <w:bidi w:val="0"/>
              <w:spacing w:before="25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Dictionaries</w:t>
            </w:r>
          </w:p>
          <w:p>
            <w:pPr>
              <w:pStyle w:val="Table Paragraph"/>
              <w:numPr>
                <w:ilvl w:val="0"/>
                <w:numId w:val="8"/>
              </w:numPr>
              <w:bidi w:val="0"/>
              <w:spacing w:before="28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Data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manipulation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with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Pandas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AtBSwP, Chapter 4</w:t>
            </w:r>
          </w:p>
          <w:p>
            <w:pPr>
              <w:pStyle w:val="Table Paragraph"/>
              <w:bidi w:val="0"/>
              <w:spacing w:before="16"/>
              <w:ind w:left="108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PDSH, Chapter 3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 05</w:t>
            </w:r>
          </w:p>
        </w:tc>
      </w:tr>
      <w:tr>
        <w:tblPrEx>
          <w:shd w:val="clear" w:color="auto" w:fill="ced7e7"/>
        </w:tblPrEx>
        <w:trPr>
          <w:trHeight w:val="1499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6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9"/>
              </w:numPr>
              <w:spacing w:before="14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Grouping and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Aggregation</w:t>
            </w:r>
          </w:p>
          <w:p>
            <w:pPr>
              <w:pStyle w:val="Table Paragraph"/>
              <w:numPr>
                <w:ilvl w:val="0"/>
                <w:numId w:val="9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Classes</w:t>
            </w:r>
          </w:p>
          <w:p>
            <w:pPr>
              <w:pStyle w:val="Table Paragraph"/>
              <w:numPr>
                <w:ilvl w:val="0"/>
                <w:numId w:val="9"/>
              </w:numPr>
              <w:bidi w:val="0"/>
              <w:spacing w:before="28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Introduction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to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machine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learning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PDSH, Chapter 5, Sections:</w:t>
            </w:r>
          </w:p>
          <w:p>
            <w:pPr>
              <w:pStyle w:val="Table Paragraph"/>
              <w:numPr>
                <w:ilvl w:val="0"/>
                <w:numId w:val="10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What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is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Machine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Learning?</w:t>
            </w:r>
          </w:p>
          <w:p>
            <w:pPr>
              <w:pStyle w:val="Table Paragraph"/>
              <w:numPr>
                <w:ilvl w:val="0"/>
                <w:numId w:val="10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Introduction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to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Scikit-Learn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 06</w:t>
            </w:r>
          </w:p>
          <w:p>
            <w:pPr>
              <w:pStyle w:val="Table Paragraph"/>
              <w:bidi w:val="0"/>
              <w:spacing w:before="16"/>
              <w:ind w:left="108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Project 03</w:t>
            </w:r>
          </w:p>
        </w:tc>
      </w:tr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7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11"/>
              </w:numPr>
              <w:spacing w:before="14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Introduction to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Scikit-Learn</w:t>
            </w:r>
          </w:p>
          <w:p>
            <w:pPr>
              <w:pStyle w:val="Table Paragraph"/>
              <w:numPr>
                <w:ilvl w:val="0"/>
                <w:numId w:val="11"/>
              </w:numPr>
              <w:bidi w:val="0"/>
              <w:spacing w:before="25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Precision and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Recall</w:t>
            </w:r>
          </w:p>
          <w:p>
            <w:pPr>
              <w:pStyle w:val="Table Paragraph"/>
              <w:numPr>
                <w:ilvl w:val="0"/>
                <w:numId w:val="11"/>
              </w:numPr>
              <w:bidi w:val="0"/>
              <w:spacing w:before="29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Linear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Models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PDSH, Chapter 5, Section:</w:t>
            </w:r>
          </w:p>
          <w:p>
            <w:pPr>
              <w:pStyle w:val="Table Paragraph"/>
              <w:numPr>
                <w:ilvl w:val="0"/>
                <w:numId w:val="12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In-Depth: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Linear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Regression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 07</w:t>
            </w:r>
          </w:p>
        </w:tc>
      </w:tr>
      <w:tr>
        <w:tblPrEx>
          <w:shd w:val="clear" w:color="auto" w:fill="ced7e7"/>
        </w:tblPrEx>
        <w:trPr>
          <w:trHeight w:val="1019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 8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13"/>
              </w:numPr>
              <w:spacing w:before="14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Decision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trees</w:t>
            </w:r>
          </w:p>
          <w:p>
            <w:pPr>
              <w:pStyle w:val="Table Paragraph"/>
              <w:numPr>
                <w:ilvl w:val="0"/>
                <w:numId w:val="13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Random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forests</w:t>
            </w:r>
          </w:p>
          <w:p>
            <w:pPr>
              <w:pStyle w:val="Table Paragraph"/>
              <w:numPr>
                <w:ilvl w:val="0"/>
                <w:numId w:val="13"/>
              </w:numPr>
              <w:bidi w:val="0"/>
              <w:spacing w:before="28" w:line="246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One-Hot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Encoding</w:t>
            </w:r>
          </w:p>
        </w:tc>
        <w:tc>
          <w:tcPr>
            <w:tcW w:type="dxa" w:w="3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PDSH, Chapter 5, Sections:</w:t>
            </w:r>
          </w:p>
          <w:p>
            <w:pPr>
              <w:pStyle w:val="Table Paragraph"/>
              <w:numPr>
                <w:ilvl w:val="0"/>
                <w:numId w:val="14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In-Depth: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Decision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Trees</w:t>
            </w:r>
          </w:p>
          <w:p>
            <w:pPr>
              <w:pStyle w:val="Table Paragraph"/>
              <w:numPr>
                <w:ilvl w:val="0"/>
                <w:numId w:val="14"/>
              </w:numPr>
              <w:bidi w:val="0"/>
              <w:spacing w:before="28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Feature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Engineering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Homework 08</w:t>
            </w:r>
          </w:p>
          <w:p>
            <w:pPr>
              <w:pStyle w:val="Table Paragraph"/>
              <w:bidi w:val="0"/>
              <w:spacing w:before="16"/>
              <w:ind w:left="108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Project 04</w:t>
            </w:r>
          </w:p>
        </w:tc>
      </w:tr>
    </w:tbl>
    <w:p>
      <w:pPr>
        <w:pStyle w:val="Body Text"/>
        <w:spacing w:before="4"/>
        <w:ind w:left="170" w:hanging="170"/>
        <w:rPr>
          <w:rStyle w:val="None"/>
          <w:b w:val="1"/>
          <w:bCs w:val="1"/>
          <w:sz w:val="18"/>
          <w:szCs w:val="18"/>
        </w:rPr>
      </w:pPr>
    </w:p>
    <w:p>
      <w:pPr>
        <w:pStyle w:val="Body Text"/>
        <w:spacing w:before="7"/>
        <w:rPr>
          <w:rStyle w:val="None"/>
          <w:b w:val="1"/>
          <w:bCs w:val="1"/>
          <w:sz w:val="24"/>
          <w:szCs w:val="24"/>
        </w:rPr>
      </w:pPr>
    </w:p>
    <w:p>
      <w:pPr>
        <w:pStyle w:val="Body"/>
        <w:ind w:left="160" w:firstLine="0"/>
      </w:pPr>
      <w:r>
        <w:rPr>
          <w:rStyle w:val="None"/>
          <w:sz w:val="24"/>
          <w:szCs w:val="24"/>
          <w:rtl w:val="0"/>
          <w:lang w:val="en-US"/>
        </w:rPr>
        <w:t>*Syllabus subject to change at the discretion of the professor.</w:t>
      </w:r>
    </w:p>
    <w:sectPr>
      <w:headerReference w:type="default" r:id="rId7"/>
      <w:pgSz w:w="12240" w:h="15840" w:orient="portrait"/>
      <w:pgMar w:top="1400" w:right="1060" w:bottom="280" w:left="12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521"/>
        </w:tabs>
        <w:ind w:left="520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1458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2396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3334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4272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5210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6148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7086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20"/>
          <w:tab w:val="left" w:pos="521"/>
        </w:tabs>
        <w:ind w:left="8024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7"/>
        </w:tabs>
        <w:ind w:left="39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7"/>
        </w:tabs>
        <w:ind w:left="65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7"/>
        </w:tabs>
        <w:ind w:left="91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7"/>
        </w:tabs>
        <w:ind w:left="117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7"/>
        </w:tabs>
        <w:ind w:left="143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7"/>
        </w:tabs>
        <w:ind w:left="16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7"/>
        </w:tabs>
        <w:ind w:left="195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7"/>
        </w:tabs>
        <w:ind w:left="221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7"/>
        </w:tabs>
        <w:ind w:left="247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7"/>
        </w:tabs>
        <w:ind w:left="39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7"/>
        </w:tabs>
        <w:ind w:left="65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7"/>
        </w:tabs>
        <w:ind w:left="91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7"/>
        </w:tabs>
        <w:ind w:left="117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7"/>
        </w:tabs>
        <w:ind w:left="143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7"/>
        </w:tabs>
        <w:ind w:left="16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7"/>
        </w:tabs>
        <w:ind w:left="195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7"/>
        </w:tabs>
        <w:ind w:left="221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7"/>
        </w:tabs>
        <w:ind w:left="247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6"/>
        </w:tabs>
        <w:ind w:left="3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6"/>
        </w:tabs>
        <w:ind w:left="71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6"/>
        </w:tabs>
        <w:ind w:left="103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6"/>
        </w:tabs>
        <w:ind w:left="135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6"/>
        </w:tabs>
        <w:ind w:left="167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6"/>
        </w:tabs>
        <w:ind w:left="19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6"/>
        </w:tabs>
        <w:ind w:left="231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6"/>
        </w:tabs>
        <w:ind w:left="263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6"/>
        </w:tabs>
        <w:ind w:left="295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97"/>
        </w:tabs>
        <w:ind w:left="39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7"/>
        </w:tabs>
        <w:ind w:left="659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7"/>
        </w:tabs>
        <w:ind w:left="918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7"/>
        </w:tabs>
        <w:ind w:left="1177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7"/>
        </w:tabs>
        <w:ind w:left="1436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7"/>
        </w:tabs>
        <w:ind w:left="1695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7"/>
        </w:tabs>
        <w:ind w:left="1954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7"/>
        </w:tabs>
        <w:ind w:left="2213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7"/>
        </w:tabs>
        <w:ind w:left="2472" w:hanging="21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395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719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1038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1357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1676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1995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2314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2633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2952" w:hanging="2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6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3" w:after="0" w:line="240" w:lineRule="auto"/>
      <w:ind w:left="520" w:right="0" w:hanging="361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