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BB35" w14:textId="0D456889" w:rsidR="00125DE0" w:rsidRPr="0082550F" w:rsidRDefault="00125DE0" w:rsidP="00942A0E">
      <w:pPr>
        <w:pStyle w:val="Heading1"/>
        <w:rPr>
          <w:rFonts w:asciiTheme="minorHAnsi" w:eastAsia="Times New Roman" w:hAnsiTheme="minorHAnsi" w:cstheme="minorHAnsi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t xml:space="preserve">Retrofit </w:t>
      </w:r>
      <w:r w:rsidR="00BD5C79" w:rsidRPr="0082550F">
        <w:rPr>
          <w:rFonts w:asciiTheme="minorHAnsi" w:eastAsia="Times New Roman" w:hAnsiTheme="minorHAnsi" w:cstheme="minorHAnsi"/>
          <w:sz w:val="22"/>
          <w:szCs w:val="22"/>
        </w:rPr>
        <w:t xml:space="preserve">or improving municipal building systems to make them </w:t>
      </w:r>
      <w:r w:rsidR="007A5F37" w:rsidRPr="0082550F">
        <w:rPr>
          <w:rFonts w:asciiTheme="minorHAnsi" w:eastAsia="Times New Roman" w:hAnsiTheme="minorHAnsi" w:cstheme="minorHAnsi"/>
          <w:sz w:val="22"/>
          <w:szCs w:val="22"/>
        </w:rPr>
        <w:t>fossil fuel free</w:t>
      </w:r>
    </w:p>
    <w:p w14:paraId="137CC4F6" w14:textId="77777777" w:rsidR="006219FB" w:rsidRPr="0082550F" w:rsidRDefault="00942A0E" w:rsidP="00942A0E">
      <w:pPr>
        <w:rPr>
          <w:rFonts w:cstheme="minorHAnsi"/>
        </w:rPr>
      </w:pPr>
      <w:r w:rsidRPr="0082550F">
        <w:rPr>
          <w:rFonts w:cstheme="minorHAnsi"/>
        </w:rPr>
        <w:t xml:space="preserve">ZEAB has identified a series of initiatives that it wants to pursue in 2024.  One of those initiatives is to come up with a plan to retrofit existing municipal buildings in line with current best zero emissions practices.  </w:t>
      </w:r>
    </w:p>
    <w:p w14:paraId="5BF5F5D6" w14:textId="142AF973" w:rsidR="00942A0E" w:rsidRPr="0082550F" w:rsidRDefault="00942A0E" w:rsidP="00942A0E">
      <w:pPr>
        <w:rPr>
          <w:rFonts w:cstheme="minorHAnsi"/>
        </w:rPr>
      </w:pPr>
      <w:r w:rsidRPr="0082550F">
        <w:rPr>
          <w:rFonts w:cstheme="minorHAnsi"/>
        </w:rPr>
        <w:t>This document is the initiative statement.</w:t>
      </w:r>
    </w:p>
    <w:p w14:paraId="343EBAB2" w14:textId="55B022C4" w:rsidR="00125DE0" w:rsidRPr="0082550F" w:rsidRDefault="00125DE0" w:rsidP="00942A0E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t>Climate goal (business goal/problem statements)</w:t>
      </w:r>
    </w:p>
    <w:p w14:paraId="658CFB5B" w14:textId="77777777" w:rsidR="00125DE0" w:rsidRPr="0082550F" w:rsidRDefault="00125DE0" w:rsidP="001A2D8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550F">
        <w:rPr>
          <w:rFonts w:eastAsia="Times New Roman" w:cstheme="minorHAnsi"/>
          <w:color w:val="000000"/>
        </w:rPr>
        <w:t>The Town of Brookline has many buildings, some of which would be suitable for a retrofit to move them towards a zero emissions future.  </w:t>
      </w:r>
      <w:r w:rsidRPr="0082550F">
        <w:rPr>
          <w:rFonts w:eastAsia="Times New Roman" w:cstheme="minorHAnsi"/>
        </w:rPr>
        <w:t>The Town is already making progress in this area.</w:t>
      </w:r>
    </w:p>
    <w:p w14:paraId="5EDBE70C" w14:textId="5CFE2A45" w:rsidR="00BC3616" w:rsidRPr="0082550F" w:rsidRDefault="00125DE0" w:rsidP="001A2D8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2550F">
        <w:rPr>
          <w:rFonts w:eastAsia="Times New Roman" w:cstheme="minorHAnsi"/>
        </w:rPr>
        <w:t>We need a plan that outlines how and when Brookline will take on this task.  This plan will incorporate already planned activities and</w:t>
      </w:r>
      <w:r w:rsidR="00823148" w:rsidRPr="0082550F">
        <w:rPr>
          <w:rFonts w:eastAsia="Times New Roman" w:cstheme="minorHAnsi"/>
        </w:rPr>
        <w:t xml:space="preserve"> </w:t>
      </w:r>
      <w:r w:rsidRPr="0082550F">
        <w:rPr>
          <w:rFonts w:eastAsia="Times New Roman" w:cstheme="minorHAnsi"/>
        </w:rPr>
        <w:t>unanticipated activities.  This retrofit plan should inform, and be informed by, the capital improvement plan for the Town.</w:t>
      </w:r>
    </w:p>
    <w:p w14:paraId="48709F3E" w14:textId="1FFE3F47" w:rsidR="00125DE0" w:rsidRPr="0082550F" w:rsidRDefault="00125DE0" w:rsidP="00942A0E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t>Ancillary goals</w:t>
      </w:r>
    </w:p>
    <w:p w14:paraId="64BFA3C2" w14:textId="4772E412" w:rsidR="00215052" w:rsidRPr="0082550F" w:rsidRDefault="006C096A" w:rsidP="00215052">
      <w:pPr>
        <w:rPr>
          <w:rFonts w:cstheme="minorHAnsi"/>
        </w:rPr>
      </w:pPr>
      <w:r w:rsidRPr="0082550F">
        <w:rPr>
          <w:rFonts w:cstheme="minorHAnsi"/>
        </w:rPr>
        <w:t xml:space="preserve">Some </w:t>
      </w:r>
      <w:r w:rsidR="00881F5F" w:rsidRPr="0082550F">
        <w:rPr>
          <w:rFonts w:cstheme="minorHAnsi"/>
        </w:rPr>
        <w:t xml:space="preserve">areas of zero </w:t>
      </w:r>
      <w:r w:rsidR="00FA4B14" w:rsidRPr="0082550F">
        <w:rPr>
          <w:rFonts w:cstheme="minorHAnsi"/>
        </w:rPr>
        <w:t>emissions</w:t>
      </w:r>
      <w:r w:rsidR="00881F5F" w:rsidRPr="0082550F">
        <w:rPr>
          <w:rFonts w:cstheme="minorHAnsi"/>
        </w:rPr>
        <w:t xml:space="preserve"> retrofits are matu</w:t>
      </w:r>
      <w:r w:rsidR="002C7CAA" w:rsidRPr="0082550F">
        <w:rPr>
          <w:rFonts w:cstheme="minorHAnsi"/>
        </w:rPr>
        <w:t xml:space="preserve">re in terms of technology, </w:t>
      </w:r>
      <w:r w:rsidR="001F68B1" w:rsidRPr="0082550F">
        <w:rPr>
          <w:rFonts w:cstheme="minorHAnsi"/>
        </w:rPr>
        <w:t xml:space="preserve">process or adoption.  Some are less so e.g. networked </w:t>
      </w:r>
      <w:r w:rsidR="00997B27" w:rsidRPr="0082550F">
        <w:rPr>
          <w:rFonts w:cstheme="minorHAnsi"/>
        </w:rPr>
        <w:t xml:space="preserve">ground source heat pumps.  If the town were to adopt </w:t>
      </w:r>
      <w:r w:rsidR="007764E4" w:rsidRPr="0082550F">
        <w:rPr>
          <w:rFonts w:cstheme="minorHAnsi"/>
        </w:rPr>
        <w:t xml:space="preserve">some earlier stage </w:t>
      </w:r>
      <w:r w:rsidR="00551AAA" w:rsidRPr="0082550F">
        <w:rPr>
          <w:rFonts w:cstheme="minorHAnsi"/>
        </w:rPr>
        <w:t>approaches that might serve to support a nascent industry that needs the support e.g. the machinery, skillsets and best practices for the installation of networked ground source heat pumps are still in their infancy</w:t>
      </w:r>
      <w:r w:rsidR="00867242" w:rsidRPr="0082550F">
        <w:rPr>
          <w:rFonts w:cstheme="minorHAnsi"/>
        </w:rPr>
        <w:t xml:space="preserve"> – if towns adopt these technologies</w:t>
      </w:r>
      <w:r w:rsidR="00EA1A4E" w:rsidRPr="0082550F">
        <w:rPr>
          <w:rFonts w:cstheme="minorHAnsi"/>
        </w:rPr>
        <w:t>,</w:t>
      </w:r>
      <w:r w:rsidR="00867242" w:rsidRPr="0082550F">
        <w:rPr>
          <w:rFonts w:cstheme="minorHAnsi"/>
        </w:rPr>
        <w:t xml:space="preserve"> they can help support that industry.</w:t>
      </w:r>
    </w:p>
    <w:p w14:paraId="068DF27B" w14:textId="0396811D" w:rsidR="00867242" w:rsidRPr="0082550F" w:rsidRDefault="0070275C" w:rsidP="00215052">
      <w:pPr>
        <w:rPr>
          <w:rFonts w:cstheme="minorHAnsi"/>
        </w:rPr>
      </w:pPr>
      <w:r w:rsidRPr="0082550F">
        <w:rPr>
          <w:rFonts w:cstheme="minorHAnsi"/>
        </w:rPr>
        <w:t xml:space="preserve">Visible progress on </w:t>
      </w:r>
      <w:r w:rsidR="00F55379" w:rsidRPr="0082550F">
        <w:rPr>
          <w:rFonts w:cstheme="minorHAnsi"/>
        </w:rPr>
        <w:t xml:space="preserve">zero emissions efforts at the municipal level may give confidence to other </w:t>
      </w:r>
      <w:r w:rsidR="00632B80" w:rsidRPr="0082550F">
        <w:rPr>
          <w:rFonts w:cstheme="minorHAnsi"/>
        </w:rPr>
        <w:t xml:space="preserve">parties to engage in similar activities e.g. if the town has success in </w:t>
      </w:r>
      <w:r w:rsidR="00712665" w:rsidRPr="0082550F">
        <w:rPr>
          <w:rFonts w:cstheme="minorHAnsi"/>
        </w:rPr>
        <w:t xml:space="preserve">installing networked ground source heat pumps it may encourage developers, </w:t>
      </w:r>
      <w:r w:rsidR="002B7701" w:rsidRPr="0082550F">
        <w:rPr>
          <w:rFonts w:cstheme="minorHAnsi"/>
        </w:rPr>
        <w:t xml:space="preserve">other municipalities and </w:t>
      </w:r>
      <w:r w:rsidR="003E6B7B" w:rsidRPr="0082550F">
        <w:rPr>
          <w:rFonts w:cstheme="minorHAnsi"/>
        </w:rPr>
        <w:t xml:space="preserve">utilities to </w:t>
      </w:r>
      <w:r w:rsidR="00EA1A4E" w:rsidRPr="0082550F">
        <w:rPr>
          <w:rFonts w:cstheme="minorHAnsi"/>
        </w:rPr>
        <w:t>accelerate</w:t>
      </w:r>
      <w:r w:rsidR="003E6B7B" w:rsidRPr="0082550F">
        <w:rPr>
          <w:rFonts w:cstheme="minorHAnsi"/>
        </w:rPr>
        <w:t xml:space="preserve"> their plans. It may encourage residents to take on this task themselves.</w:t>
      </w:r>
    </w:p>
    <w:p w14:paraId="2DDA4779" w14:textId="271C5200" w:rsidR="00534B51" w:rsidRPr="0082550F" w:rsidRDefault="00125DE0" w:rsidP="00856724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t>Identify working group</w:t>
      </w:r>
    </w:p>
    <w:p w14:paraId="35AD597B" w14:textId="2CAB5308" w:rsidR="00534B51" w:rsidRPr="0082550F" w:rsidRDefault="00534B51" w:rsidP="00427206">
      <w:pPr>
        <w:pStyle w:val="ListParagraph"/>
        <w:numPr>
          <w:ilvl w:val="0"/>
          <w:numId w:val="11"/>
        </w:numPr>
        <w:rPr>
          <w:rFonts w:cstheme="minorHAnsi"/>
        </w:rPr>
      </w:pPr>
      <w:r w:rsidRPr="0082550F">
        <w:rPr>
          <w:rFonts w:cstheme="minorHAnsi"/>
        </w:rPr>
        <w:t>Dan Bennet</w:t>
      </w:r>
      <w:r w:rsidR="00856724" w:rsidRPr="0082550F">
        <w:rPr>
          <w:rFonts w:cstheme="minorHAnsi"/>
        </w:rPr>
        <w:t>, Commissioner of Buildings</w:t>
      </w:r>
    </w:p>
    <w:p w14:paraId="5AC99838" w14:textId="7167C995" w:rsidR="00427206" w:rsidRPr="0082550F" w:rsidRDefault="00427206" w:rsidP="00534B51">
      <w:pPr>
        <w:pStyle w:val="ListParagraph"/>
        <w:numPr>
          <w:ilvl w:val="1"/>
          <w:numId w:val="11"/>
        </w:numPr>
        <w:rPr>
          <w:rFonts w:cstheme="minorHAnsi"/>
        </w:rPr>
      </w:pPr>
      <w:r w:rsidRPr="0082550F">
        <w:rPr>
          <w:rFonts w:cstheme="minorHAnsi"/>
        </w:rPr>
        <w:t>Charlie Simmons, Director of Buildings</w:t>
      </w:r>
    </w:p>
    <w:p w14:paraId="6FEAF8BB" w14:textId="077D024E" w:rsidR="00CC287C" w:rsidRPr="0082550F" w:rsidRDefault="00CC287C" w:rsidP="00EA1A4E">
      <w:pPr>
        <w:pStyle w:val="ListParagraph"/>
        <w:numPr>
          <w:ilvl w:val="2"/>
          <w:numId w:val="11"/>
        </w:numPr>
        <w:rPr>
          <w:rFonts w:cstheme="minorHAnsi"/>
        </w:rPr>
      </w:pPr>
      <w:r w:rsidRPr="0082550F">
        <w:rPr>
          <w:rFonts w:cstheme="minorHAnsi"/>
        </w:rPr>
        <w:t>Project manager</w:t>
      </w:r>
    </w:p>
    <w:p w14:paraId="7CADDED6" w14:textId="4A8BCAAC" w:rsidR="007814F9" w:rsidRPr="0082550F" w:rsidRDefault="007814F9" w:rsidP="00EA1A4E">
      <w:pPr>
        <w:pStyle w:val="ListParagraph"/>
        <w:numPr>
          <w:ilvl w:val="2"/>
          <w:numId w:val="11"/>
        </w:numPr>
        <w:rPr>
          <w:rFonts w:cstheme="minorHAnsi"/>
        </w:rPr>
      </w:pPr>
      <w:r w:rsidRPr="0082550F">
        <w:rPr>
          <w:rFonts w:cstheme="minorHAnsi"/>
        </w:rPr>
        <w:t>Building systems</w:t>
      </w:r>
    </w:p>
    <w:p w14:paraId="01241CE5" w14:textId="7AA71308" w:rsidR="00087E9B" w:rsidRPr="0082550F" w:rsidRDefault="00522192" w:rsidP="00427206">
      <w:pPr>
        <w:pStyle w:val="ListParagraph"/>
        <w:numPr>
          <w:ilvl w:val="0"/>
          <w:numId w:val="11"/>
        </w:numPr>
        <w:rPr>
          <w:rFonts w:cstheme="minorHAnsi"/>
        </w:rPr>
      </w:pPr>
      <w:r w:rsidRPr="0082550F">
        <w:rPr>
          <w:rFonts w:cstheme="minorHAnsi"/>
        </w:rPr>
        <w:t xml:space="preserve">Erin </w:t>
      </w:r>
      <w:r w:rsidR="001914B9" w:rsidRPr="0082550F">
        <w:rPr>
          <w:rFonts w:cstheme="minorHAnsi"/>
        </w:rPr>
        <w:t>C</w:t>
      </w:r>
      <w:r w:rsidRPr="0082550F">
        <w:rPr>
          <w:rFonts w:cstheme="minorHAnsi"/>
        </w:rPr>
        <w:t>hute, Commissioner of the DPW</w:t>
      </w:r>
    </w:p>
    <w:p w14:paraId="2F90645A" w14:textId="469EEF27" w:rsidR="00172925" w:rsidRPr="0082550F" w:rsidRDefault="00172925" w:rsidP="00172925">
      <w:pPr>
        <w:pStyle w:val="ListParagraph"/>
        <w:numPr>
          <w:ilvl w:val="1"/>
          <w:numId w:val="11"/>
        </w:numPr>
        <w:rPr>
          <w:rFonts w:cstheme="minorHAnsi"/>
        </w:rPr>
      </w:pPr>
      <w:r w:rsidRPr="0082550F">
        <w:rPr>
          <w:rFonts w:cstheme="minorHAnsi"/>
        </w:rPr>
        <w:t>Sam Downes, Transportation engineer</w:t>
      </w:r>
    </w:p>
    <w:p w14:paraId="03DFFF52" w14:textId="1A514F02" w:rsidR="007814F9" w:rsidRPr="0082550F" w:rsidRDefault="007814F9" w:rsidP="00EA1A4E">
      <w:pPr>
        <w:pStyle w:val="ListParagraph"/>
        <w:numPr>
          <w:ilvl w:val="2"/>
          <w:numId w:val="11"/>
        </w:numPr>
        <w:rPr>
          <w:rFonts w:cstheme="minorHAnsi"/>
        </w:rPr>
      </w:pPr>
      <w:r w:rsidRPr="0082550F">
        <w:rPr>
          <w:rFonts w:cstheme="minorHAnsi"/>
        </w:rPr>
        <w:t>EV charging</w:t>
      </w:r>
    </w:p>
    <w:p w14:paraId="00309390" w14:textId="6A5917D1" w:rsidR="00427206" w:rsidRPr="0082550F" w:rsidRDefault="00057EFB" w:rsidP="00427206">
      <w:pPr>
        <w:pStyle w:val="ListParagraph"/>
        <w:numPr>
          <w:ilvl w:val="0"/>
          <w:numId w:val="11"/>
        </w:numPr>
        <w:rPr>
          <w:rFonts w:cstheme="minorHAnsi"/>
        </w:rPr>
      </w:pPr>
      <w:r w:rsidRPr="0082550F">
        <w:rPr>
          <w:rFonts w:cstheme="minorHAnsi"/>
        </w:rPr>
        <w:t>ZEAB member</w:t>
      </w:r>
    </w:p>
    <w:p w14:paraId="170D8C1B" w14:textId="214CCA64" w:rsidR="00125DE0" w:rsidRPr="0082550F" w:rsidRDefault="00125DE0" w:rsidP="00942A0E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t>Identify stakeholders</w:t>
      </w:r>
    </w:p>
    <w:p w14:paraId="59FAB825" w14:textId="15C87069" w:rsidR="00082936" w:rsidRPr="0082550F" w:rsidRDefault="002F0728" w:rsidP="00082936">
      <w:pPr>
        <w:pStyle w:val="ListParagraph"/>
        <w:numPr>
          <w:ilvl w:val="0"/>
          <w:numId w:val="10"/>
        </w:numPr>
        <w:rPr>
          <w:rFonts w:cstheme="minorHAnsi"/>
        </w:rPr>
      </w:pPr>
      <w:r w:rsidRPr="0082550F">
        <w:rPr>
          <w:rFonts w:cstheme="minorHAnsi"/>
        </w:rPr>
        <w:t>Building department</w:t>
      </w:r>
    </w:p>
    <w:p w14:paraId="76A8CAB9" w14:textId="1EFC67B0" w:rsidR="00220333" w:rsidRPr="0082550F" w:rsidRDefault="00164E60" w:rsidP="00220333">
      <w:pPr>
        <w:pStyle w:val="ListParagraph"/>
        <w:numPr>
          <w:ilvl w:val="1"/>
          <w:numId w:val="10"/>
        </w:numPr>
        <w:rPr>
          <w:rFonts w:cstheme="minorHAnsi"/>
        </w:rPr>
      </w:pPr>
      <w:r w:rsidRPr="0082550F">
        <w:rPr>
          <w:rFonts w:cstheme="minorHAnsi"/>
        </w:rPr>
        <w:t xml:space="preserve">Owner - </w:t>
      </w:r>
      <w:r w:rsidR="00220333" w:rsidRPr="0082550F">
        <w:rPr>
          <w:rFonts w:cstheme="minorHAnsi"/>
        </w:rPr>
        <w:t>Charlie Simmons (Director of Buildings)</w:t>
      </w:r>
    </w:p>
    <w:p w14:paraId="279EBBAF" w14:textId="3597B42B" w:rsidR="00EF3D46" w:rsidRPr="0082550F" w:rsidRDefault="00EF3D46" w:rsidP="00EF3D46">
      <w:pPr>
        <w:pStyle w:val="ListParagraph"/>
        <w:numPr>
          <w:ilvl w:val="1"/>
          <w:numId w:val="10"/>
        </w:numPr>
        <w:rPr>
          <w:rFonts w:cstheme="minorHAnsi"/>
        </w:rPr>
      </w:pPr>
      <w:r w:rsidRPr="0082550F">
        <w:rPr>
          <w:rFonts w:cstheme="minorHAnsi"/>
        </w:rPr>
        <w:t>Manages project</w:t>
      </w:r>
      <w:r w:rsidR="00164E60" w:rsidRPr="0082550F">
        <w:rPr>
          <w:rFonts w:cstheme="minorHAnsi"/>
        </w:rPr>
        <w:t xml:space="preserve"> (Project manager)</w:t>
      </w:r>
    </w:p>
    <w:p w14:paraId="7AE2F9DE" w14:textId="1953E98A" w:rsidR="00B96E13" w:rsidRPr="0082550F" w:rsidRDefault="00EF3D46" w:rsidP="00B96E13">
      <w:pPr>
        <w:pStyle w:val="ListParagraph"/>
        <w:numPr>
          <w:ilvl w:val="0"/>
          <w:numId w:val="10"/>
        </w:numPr>
        <w:rPr>
          <w:rFonts w:cstheme="minorHAnsi"/>
        </w:rPr>
      </w:pPr>
      <w:r w:rsidRPr="0082550F">
        <w:rPr>
          <w:rFonts w:cstheme="minorHAnsi"/>
        </w:rPr>
        <w:t>Building commission</w:t>
      </w:r>
    </w:p>
    <w:p w14:paraId="140704D0" w14:textId="27E24804" w:rsidR="00EF3D46" w:rsidRPr="0082550F" w:rsidRDefault="00EF3D46" w:rsidP="002777B5">
      <w:pPr>
        <w:pStyle w:val="ListParagraph"/>
        <w:numPr>
          <w:ilvl w:val="1"/>
          <w:numId w:val="10"/>
        </w:numPr>
        <w:rPr>
          <w:rFonts w:cstheme="minorHAnsi"/>
        </w:rPr>
      </w:pPr>
      <w:r w:rsidRPr="0082550F">
        <w:rPr>
          <w:rFonts w:cstheme="minorHAnsi"/>
        </w:rPr>
        <w:t xml:space="preserve">Holds purse strings during </w:t>
      </w:r>
      <w:r w:rsidR="004155B7" w:rsidRPr="0082550F">
        <w:rPr>
          <w:rFonts w:cstheme="minorHAnsi"/>
        </w:rPr>
        <w:t>implementation.</w:t>
      </w:r>
    </w:p>
    <w:p w14:paraId="3F05CF77" w14:textId="77777777" w:rsidR="002777B5" w:rsidRPr="0082550F" w:rsidRDefault="002777B5" w:rsidP="00082936">
      <w:pPr>
        <w:pStyle w:val="ListParagraph"/>
        <w:numPr>
          <w:ilvl w:val="0"/>
          <w:numId w:val="10"/>
        </w:numPr>
        <w:rPr>
          <w:rFonts w:cstheme="minorHAnsi"/>
        </w:rPr>
      </w:pPr>
      <w:r w:rsidRPr="0082550F">
        <w:rPr>
          <w:rFonts w:cstheme="minorHAnsi"/>
        </w:rPr>
        <w:t>Initial program and budget</w:t>
      </w:r>
    </w:p>
    <w:p w14:paraId="6EAFF6C1" w14:textId="6CE06E29" w:rsidR="00A9327D" w:rsidRPr="0082550F" w:rsidRDefault="00A9327D" w:rsidP="00A9327D">
      <w:pPr>
        <w:pStyle w:val="ListParagraph"/>
        <w:numPr>
          <w:ilvl w:val="1"/>
          <w:numId w:val="10"/>
        </w:numPr>
        <w:rPr>
          <w:rFonts w:cstheme="minorHAnsi"/>
        </w:rPr>
      </w:pPr>
      <w:r w:rsidRPr="0082550F">
        <w:rPr>
          <w:rFonts w:cstheme="minorHAnsi"/>
        </w:rPr>
        <w:t>School committee</w:t>
      </w:r>
    </w:p>
    <w:p w14:paraId="6E20DFC8" w14:textId="24EA165F" w:rsidR="001A5199" w:rsidRPr="0082550F" w:rsidRDefault="001A5199" w:rsidP="001A5199">
      <w:pPr>
        <w:pStyle w:val="ListParagraph"/>
        <w:numPr>
          <w:ilvl w:val="2"/>
          <w:numId w:val="10"/>
        </w:numPr>
        <w:rPr>
          <w:rFonts w:cstheme="minorHAnsi"/>
        </w:rPr>
      </w:pPr>
      <w:r w:rsidRPr="0082550F">
        <w:rPr>
          <w:rFonts w:cstheme="minorHAnsi"/>
        </w:rPr>
        <w:lastRenderedPageBreak/>
        <w:t xml:space="preserve">School’s capital </w:t>
      </w:r>
      <w:r w:rsidR="004155B7" w:rsidRPr="0082550F">
        <w:rPr>
          <w:rFonts w:cstheme="minorHAnsi"/>
        </w:rPr>
        <w:t>subcommittee.</w:t>
      </w:r>
    </w:p>
    <w:p w14:paraId="1DFAC5CA" w14:textId="43690956" w:rsidR="00454B51" w:rsidRPr="0082550F" w:rsidRDefault="002F0728" w:rsidP="001A5199">
      <w:pPr>
        <w:pStyle w:val="ListParagraph"/>
        <w:numPr>
          <w:ilvl w:val="1"/>
          <w:numId w:val="10"/>
        </w:numPr>
        <w:rPr>
          <w:rFonts w:cstheme="minorHAnsi"/>
        </w:rPr>
      </w:pPr>
      <w:r w:rsidRPr="0082550F">
        <w:rPr>
          <w:rFonts w:cstheme="minorHAnsi"/>
        </w:rPr>
        <w:t>Select board</w:t>
      </w:r>
      <w:r w:rsidR="001A5199" w:rsidRPr="0082550F">
        <w:rPr>
          <w:rFonts w:cstheme="minorHAnsi"/>
        </w:rPr>
        <w:t>/ Town meeting</w:t>
      </w:r>
      <w:r w:rsidR="004155B7" w:rsidRPr="0082550F">
        <w:rPr>
          <w:rFonts w:cstheme="minorHAnsi"/>
        </w:rPr>
        <w:t>.</w:t>
      </w:r>
    </w:p>
    <w:p w14:paraId="7D4371A2" w14:textId="4F5D1477" w:rsidR="00125DE0" w:rsidRPr="0082550F" w:rsidRDefault="00125DE0" w:rsidP="00942A0E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t>Review existing models/Investigation.</w:t>
      </w:r>
    </w:p>
    <w:p w14:paraId="7571C16C" w14:textId="4E13B2F9" w:rsidR="004155B7" w:rsidRPr="0082550F" w:rsidRDefault="004155B7" w:rsidP="001E1E4A">
      <w:pPr>
        <w:pStyle w:val="ListParagraph"/>
        <w:numPr>
          <w:ilvl w:val="0"/>
          <w:numId w:val="9"/>
        </w:numPr>
        <w:rPr>
          <w:rFonts w:cstheme="minorHAnsi"/>
        </w:rPr>
      </w:pPr>
      <w:r w:rsidRPr="0082550F">
        <w:rPr>
          <w:rFonts w:cstheme="minorHAnsi"/>
        </w:rPr>
        <w:t>Work with Charlie Simmons to understand what is in scope for the current CIP</w:t>
      </w:r>
      <w:r w:rsidR="006F5436" w:rsidRPr="0082550F">
        <w:rPr>
          <w:rFonts w:cstheme="minorHAnsi"/>
        </w:rPr>
        <w:t>:</w:t>
      </w:r>
    </w:p>
    <w:p w14:paraId="14ECB398" w14:textId="4AA8123C" w:rsidR="006F5436" w:rsidRPr="0082550F" w:rsidRDefault="006F5436" w:rsidP="006F5436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Put together</w:t>
      </w:r>
      <w:r w:rsidR="00F45EE2" w:rsidRPr="0082550F">
        <w:rPr>
          <w:rFonts w:cstheme="minorHAnsi"/>
        </w:rPr>
        <w:t xml:space="preserve"> an</w:t>
      </w:r>
      <w:r w:rsidRPr="0082550F">
        <w:rPr>
          <w:rFonts w:cstheme="minorHAnsi"/>
        </w:rPr>
        <w:t xml:space="preserve"> email to Charlie</w:t>
      </w:r>
      <w:r w:rsidR="00F45EE2" w:rsidRPr="0082550F">
        <w:rPr>
          <w:rFonts w:cstheme="minorHAnsi"/>
        </w:rPr>
        <w:t xml:space="preserve"> to start the process.</w:t>
      </w:r>
    </w:p>
    <w:p w14:paraId="203881FB" w14:textId="7132C309" w:rsidR="006135FF" w:rsidRPr="0082550F" w:rsidRDefault="006135FF" w:rsidP="001E1E4A">
      <w:pPr>
        <w:pStyle w:val="ListParagraph"/>
        <w:numPr>
          <w:ilvl w:val="0"/>
          <w:numId w:val="9"/>
        </w:numPr>
        <w:rPr>
          <w:rFonts w:cstheme="minorHAnsi"/>
        </w:rPr>
      </w:pPr>
      <w:r w:rsidRPr="0082550F">
        <w:rPr>
          <w:rFonts w:cstheme="minorHAnsi"/>
        </w:rPr>
        <w:t>Identify which buildings are a target:</w:t>
      </w:r>
    </w:p>
    <w:p w14:paraId="36BB5DF9" w14:textId="00D7E4D0" w:rsidR="001E1E4A" w:rsidRPr="0082550F" w:rsidRDefault="002B4AE2" w:rsidP="006135FF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Get list of town buildings</w:t>
      </w:r>
    </w:p>
    <w:p w14:paraId="6F426BD0" w14:textId="4823A444" w:rsidR="002B4AE2" w:rsidRPr="0082550F" w:rsidRDefault="002B4AE2" w:rsidP="006135FF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 xml:space="preserve">Identify which town buildings are suitable for </w:t>
      </w:r>
      <w:r w:rsidR="004155B7" w:rsidRPr="0082550F">
        <w:rPr>
          <w:rFonts w:cstheme="minorHAnsi"/>
        </w:rPr>
        <w:t>retrofit.</w:t>
      </w:r>
    </w:p>
    <w:p w14:paraId="4576935B" w14:textId="7CB8A1C1" w:rsidR="006F5436" w:rsidRPr="0082550F" w:rsidRDefault="004155B7" w:rsidP="006F5436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Identify</w:t>
      </w:r>
      <w:r w:rsidR="002B4AE2" w:rsidRPr="0082550F">
        <w:rPr>
          <w:rFonts w:cstheme="minorHAnsi"/>
        </w:rPr>
        <w:t xml:space="preserve"> which town buildings are already in the C</w:t>
      </w:r>
      <w:r w:rsidR="003762E5" w:rsidRPr="0082550F">
        <w:rPr>
          <w:rFonts w:cstheme="minorHAnsi"/>
        </w:rPr>
        <w:t>I</w:t>
      </w:r>
      <w:r w:rsidR="002B4AE2" w:rsidRPr="0082550F">
        <w:rPr>
          <w:rFonts w:cstheme="minorHAnsi"/>
        </w:rPr>
        <w:t>P</w:t>
      </w:r>
      <w:r w:rsidR="006F5436" w:rsidRPr="0082550F">
        <w:rPr>
          <w:rFonts w:cstheme="minorHAnsi"/>
        </w:rPr>
        <w:t>, i</w:t>
      </w:r>
      <w:r w:rsidR="00216958" w:rsidRPr="0082550F">
        <w:rPr>
          <w:rFonts w:cstheme="minorHAnsi"/>
        </w:rPr>
        <w:t>dentify</w:t>
      </w:r>
      <w:r w:rsidR="00A328CC" w:rsidRPr="0082550F">
        <w:rPr>
          <w:rFonts w:cstheme="minorHAnsi"/>
        </w:rPr>
        <w:t xml:space="preserve"> any gaps between C</w:t>
      </w:r>
      <w:r w:rsidR="003762E5" w:rsidRPr="0082550F">
        <w:rPr>
          <w:rFonts w:cstheme="minorHAnsi"/>
        </w:rPr>
        <w:t>I</w:t>
      </w:r>
      <w:r w:rsidR="00A328CC" w:rsidRPr="0082550F">
        <w:rPr>
          <w:rFonts w:cstheme="minorHAnsi"/>
        </w:rPr>
        <w:t xml:space="preserve">P and ZEAB expectations and </w:t>
      </w:r>
      <w:r w:rsidRPr="0082550F">
        <w:rPr>
          <w:rFonts w:cstheme="minorHAnsi"/>
        </w:rPr>
        <w:t>goals.</w:t>
      </w:r>
    </w:p>
    <w:p w14:paraId="4C9CC9D5" w14:textId="6A15D862" w:rsidR="000D7BC8" w:rsidRPr="0082550F" w:rsidRDefault="000D7BC8" w:rsidP="00BC146E">
      <w:pPr>
        <w:pStyle w:val="ListParagraph"/>
        <w:numPr>
          <w:ilvl w:val="0"/>
          <w:numId w:val="9"/>
        </w:numPr>
        <w:rPr>
          <w:rFonts w:cstheme="minorHAnsi"/>
        </w:rPr>
      </w:pPr>
      <w:r w:rsidRPr="0082550F">
        <w:rPr>
          <w:rFonts w:cstheme="minorHAnsi"/>
        </w:rPr>
        <w:t>Identify which systems are a target</w:t>
      </w:r>
      <w:r w:rsidR="00F45EE2" w:rsidRPr="0082550F">
        <w:rPr>
          <w:rFonts w:cstheme="minorHAnsi"/>
        </w:rPr>
        <w:t>, and where the biggest improvements can be made.</w:t>
      </w:r>
    </w:p>
    <w:p w14:paraId="457339FA" w14:textId="38A589B9" w:rsidR="00A328CC" w:rsidRPr="0082550F" w:rsidRDefault="00142DD6" w:rsidP="00142DD6">
      <w:pPr>
        <w:pStyle w:val="ListParagraph"/>
        <w:numPr>
          <w:ilvl w:val="0"/>
          <w:numId w:val="9"/>
        </w:numPr>
        <w:rPr>
          <w:rFonts w:cstheme="minorHAnsi"/>
        </w:rPr>
      </w:pPr>
      <w:r w:rsidRPr="0082550F">
        <w:rPr>
          <w:rFonts w:cstheme="minorHAnsi"/>
        </w:rPr>
        <w:t>Come up with a metric for sizing buildings e.g. a school != a salt shed</w:t>
      </w:r>
    </w:p>
    <w:p w14:paraId="72427D51" w14:textId="1CEDDF5D" w:rsidR="00125DE0" w:rsidRPr="0082550F" w:rsidRDefault="00125DE0" w:rsidP="00942A0E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t>Scope</w:t>
      </w:r>
    </w:p>
    <w:p w14:paraId="4A560A8A" w14:textId="62ED0570" w:rsidR="00151093" w:rsidRPr="0082550F" w:rsidRDefault="00151093" w:rsidP="00636F46">
      <w:pPr>
        <w:pStyle w:val="ListParagraph"/>
        <w:numPr>
          <w:ilvl w:val="0"/>
          <w:numId w:val="9"/>
        </w:numPr>
        <w:rPr>
          <w:rFonts w:cstheme="minorHAnsi"/>
        </w:rPr>
      </w:pPr>
      <w:r w:rsidRPr="0082550F">
        <w:rPr>
          <w:rFonts w:cstheme="minorHAnsi"/>
        </w:rPr>
        <w:t>New buildings are out of scope</w:t>
      </w:r>
      <w:r w:rsidR="004155B7" w:rsidRPr="0082550F">
        <w:rPr>
          <w:rFonts w:cstheme="minorHAnsi"/>
        </w:rPr>
        <w:t>.</w:t>
      </w:r>
    </w:p>
    <w:p w14:paraId="3CE884BC" w14:textId="39F686C9" w:rsidR="00151093" w:rsidRPr="0082550F" w:rsidRDefault="00151093" w:rsidP="00636F46">
      <w:pPr>
        <w:pStyle w:val="ListParagraph"/>
        <w:numPr>
          <w:ilvl w:val="0"/>
          <w:numId w:val="9"/>
        </w:numPr>
        <w:rPr>
          <w:rFonts w:cstheme="minorHAnsi"/>
        </w:rPr>
      </w:pPr>
      <w:r w:rsidRPr="0082550F">
        <w:rPr>
          <w:rFonts w:cstheme="minorHAnsi"/>
        </w:rPr>
        <w:t>Existing buildings are in scope</w:t>
      </w:r>
      <w:r w:rsidR="004155B7" w:rsidRPr="0082550F">
        <w:rPr>
          <w:rFonts w:cstheme="minorHAnsi"/>
        </w:rPr>
        <w:t>.</w:t>
      </w:r>
    </w:p>
    <w:p w14:paraId="24A12280" w14:textId="0C0CA04A" w:rsidR="00151093" w:rsidRPr="0082550F" w:rsidRDefault="00F32CD1" w:rsidP="00151093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Over 50% retrofit</w:t>
      </w:r>
      <w:r w:rsidR="000D7BC8" w:rsidRPr="0082550F">
        <w:rPr>
          <w:rFonts w:cstheme="minorHAnsi"/>
        </w:rPr>
        <w:t>s</w:t>
      </w:r>
      <w:r w:rsidRPr="0082550F">
        <w:rPr>
          <w:rFonts w:cstheme="minorHAnsi"/>
        </w:rPr>
        <w:t xml:space="preserve"> are </w:t>
      </w:r>
      <w:r w:rsidR="00BA2EEB" w:rsidRPr="0082550F">
        <w:rPr>
          <w:rFonts w:cstheme="minorHAnsi"/>
        </w:rPr>
        <w:t xml:space="preserve">effectively out of scope because </w:t>
      </w:r>
      <w:r w:rsidR="007457AA" w:rsidRPr="0082550F">
        <w:rPr>
          <w:rFonts w:cstheme="minorHAnsi"/>
        </w:rPr>
        <w:t>they</w:t>
      </w:r>
      <w:r w:rsidR="00BA2EEB" w:rsidRPr="0082550F">
        <w:rPr>
          <w:rFonts w:cstheme="minorHAnsi"/>
        </w:rPr>
        <w:t xml:space="preserve"> </w:t>
      </w:r>
      <w:r w:rsidR="006F5436" w:rsidRPr="0082550F">
        <w:rPr>
          <w:rFonts w:cstheme="minorHAnsi"/>
        </w:rPr>
        <w:t>must</w:t>
      </w:r>
      <w:r w:rsidR="00BA2EEB" w:rsidRPr="0082550F">
        <w:rPr>
          <w:rFonts w:cstheme="minorHAnsi"/>
        </w:rPr>
        <w:t xml:space="preserve"> comply already with </w:t>
      </w:r>
      <w:r w:rsidR="001A74C5" w:rsidRPr="0082550F">
        <w:rPr>
          <w:rFonts w:cstheme="minorHAnsi"/>
        </w:rPr>
        <w:t>the</w:t>
      </w:r>
      <w:r w:rsidR="007457AA" w:rsidRPr="0082550F">
        <w:rPr>
          <w:rFonts w:cstheme="minorHAnsi"/>
        </w:rPr>
        <w:t xml:space="preserve"> DOER pilot program</w:t>
      </w:r>
      <w:r w:rsidR="004155B7" w:rsidRPr="0082550F">
        <w:rPr>
          <w:rFonts w:cstheme="minorHAnsi"/>
        </w:rPr>
        <w:t>.</w:t>
      </w:r>
    </w:p>
    <w:p w14:paraId="263743D6" w14:textId="56C106FC" w:rsidR="007457AA" w:rsidRPr="0082550F" w:rsidRDefault="007457AA" w:rsidP="00151093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We are really focused on &lt; 50% retrofit and/or system replacement projects</w:t>
      </w:r>
      <w:r w:rsidR="004155B7" w:rsidRPr="0082550F">
        <w:rPr>
          <w:rFonts w:cstheme="minorHAnsi"/>
        </w:rPr>
        <w:t>.</w:t>
      </w:r>
    </w:p>
    <w:p w14:paraId="554A3FAA" w14:textId="77777777" w:rsidR="00DB293C" w:rsidRPr="0082550F" w:rsidRDefault="00DB293C" w:rsidP="00636F46">
      <w:pPr>
        <w:pStyle w:val="ListParagraph"/>
        <w:numPr>
          <w:ilvl w:val="0"/>
          <w:numId w:val="9"/>
        </w:numPr>
        <w:rPr>
          <w:rFonts w:cstheme="minorHAnsi"/>
        </w:rPr>
      </w:pPr>
      <w:r w:rsidRPr="0082550F">
        <w:rPr>
          <w:rFonts w:cstheme="minorHAnsi"/>
        </w:rPr>
        <w:t>Systems</w:t>
      </w:r>
    </w:p>
    <w:p w14:paraId="6C52671D" w14:textId="2A59E245" w:rsidR="001A52A2" w:rsidRPr="0082550F" w:rsidRDefault="009D2C1A" w:rsidP="00DB293C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Identify target systems for upgrade</w:t>
      </w:r>
      <w:r w:rsidR="004155B7" w:rsidRPr="0082550F">
        <w:rPr>
          <w:rFonts w:cstheme="minorHAnsi"/>
        </w:rPr>
        <w:t>.</w:t>
      </w:r>
    </w:p>
    <w:p w14:paraId="437238FC" w14:textId="1C794B5B" w:rsidR="009D2C1A" w:rsidRPr="0082550F" w:rsidRDefault="0035009A" w:rsidP="00DB293C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Score the target systems</w:t>
      </w:r>
      <w:r w:rsidR="00DB293C" w:rsidRPr="0082550F">
        <w:rPr>
          <w:rFonts w:cstheme="minorHAnsi"/>
        </w:rPr>
        <w:t>.</w:t>
      </w:r>
    </w:p>
    <w:p w14:paraId="011134E8" w14:textId="1F832CD0" w:rsidR="00636F46" w:rsidRPr="0082550F" w:rsidRDefault="00636F46" w:rsidP="00636F46">
      <w:pPr>
        <w:pStyle w:val="ListParagraph"/>
        <w:numPr>
          <w:ilvl w:val="0"/>
          <w:numId w:val="9"/>
        </w:numPr>
        <w:rPr>
          <w:rFonts w:cstheme="minorHAnsi"/>
        </w:rPr>
      </w:pPr>
      <w:r w:rsidRPr="0082550F">
        <w:rPr>
          <w:rFonts w:cstheme="minorHAnsi"/>
        </w:rPr>
        <w:t>What does it mean to retrofit a municipal building?</w:t>
      </w:r>
    </w:p>
    <w:p w14:paraId="14044316" w14:textId="2B1D1EEE" w:rsidR="00636F46" w:rsidRPr="0082550F" w:rsidRDefault="00D2792A" w:rsidP="00D2792A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Heating</w:t>
      </w:r>
      <w:r w:rsidR="009F3D2C" w:rsidRPr="0082550F">
        <w:rPr>
          <w:rFonts w:cstheme="minorHAnsi"/>
        </w:rPr>
        <w:t>/cooling</w:t>
      </w:r>
      <w:r w:rsidR="00B828A7" w:rsidRPr="0082550F">
        <w:rPr>
          <w:rFonts w:cstheme="minorHAnsi"/>
        </w:rPr>
        <w:t xml:space="preserve"> systems</w:t>
      </w:r>
    </w:p>
    <w:p w14:paraId="612ABA0F" w14:textId="43B2B1EF" w:rsidR="00BB3318" w:rsidRPr="0082550F" w:rsidRDefault="0074609C" w:rsidP="00311078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Passive heating/cooling systems</w:t>
      </w:r>
    </w:p>
    <w:p w14:paraId="783D2226" w14:textId="1D44D836" w:rsidR="00D2792A" w:rsidRPr="0082550F" w:rsidRDefault="00D2792A" w:rsidP="00D2792A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Insulation</w:t>
      </w:r>
    </w:p>
    <w:p w14:paraId="024DB2F7" w14:textId="731B2986" w:rsidR="00D2792A" w:rsidRPr="0082550F" w:rsidRDefault="00D2792A" w:rsidP="00D2792A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Windows</w:t>
      </w:r>
    </w:p>
    <w:p w14:paraId="60480CF0" w14:textId="43C6D97A" w:rsidR="00D2792A" w:rsidRPr="0082550F" w:rsidRDefault="00B828A7" w:rsidP="00D2792A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 xml:space="preserve">Heating </w:t>
      </w:r>
      <w:r w:rsidR="009F3D2C" w:rsidRPr="0082550F">
        <w:rPr>
          <w:rFonts w:cstheme="minorHAnsi"/>
        </w:rPr>
        <w:t>policies e.g. times and temperatures</w:t>
      </w:r>
    </w:p>
    <w:p w14:paraId="6AF7B8B8" w14:textId="0F7EC65F" w:rsidR="00CA76B1" w:rsidRPr="0082550F" w:rsidRDefault="00CA76B1" w:rsidP="00D2792A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EV charging</w:t>
      </w:r>
    </w:p>
    <w:p w14:paraId="5A220D32" w14:textId="74E7EF65" w:rsidR="00223E86" w:rsidRPr="0082550F" w:rsidRDefault="00223E86" w:rsidP="00D2792A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Solar panels on parking lots</w:t>
      </w:r>
    </w:p>
    <w:p w14:paraId="43E70ED8" w14:textId="689DBEA1" w:rsidR="00223E86" w:rsidRPr="0082550F" w:rsidRDefault="00D92830" w:rsidP="00D2792A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Green roof</w:t>
      </w:r>
    </w:p>
    <w:p w14:paraId="4401EEF7" w14:textId="3970E074" w:rsidR="00F32419" w:rsidRPr="0082550F" w:rsidRDefault="00D92830" w:rsidP="00DB293C">
      <w:pPr>
        <w:pStyle w:val="ListParagraph"/>
        <w:numPr>
          <w:ilvl w:val="1"/>
          <w:numId w:val="9"/>
        </w:numPr>
        <w:rPr>
          <w:rFonts w:cstheme="minorHAnsi"/>
        </w:rPr>
      </w:pPr>
      <w:r w:rsidRPr="0082550F">
        <w:rPr>
          <w:rFonts w:cstheme="minorHAnsi"/>
        </w:rPr>
        <w:t>Solar ro</w:t>
      </w:r>
      <w:r w:rsidR="00D63072" w:rsidRPr="0082550F">
        <w:rPr>
          <w:rFonts w:cstheme="minorHAnsi"/>
        </w:rPr>
        <w:t>of</w:t>
      </w:r>
    </w:p>
    <w:p w14:paraId="7BCE6DFB" w14:textId="2EFE4F0C" w:rsidR="00125DE0" w:rsidRPr="0082550F" w:rsidRDefault="00125DE0" w:rsidP="00942A0E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t>Implementation model</w:t>
      </w:r>
    </w:p>
    <w:p w14:paraId="6A7C70CF" w14:textId="61E2CF3C" w:rsidR="000D7BC8" w:rsidRPr="0082550F" w:rsidRDefault="007B6708" w:rsidP="000D7BC8">
      <w:pPr>
        <w:rPr>
          <w:rFonts w:cstheme="minorHAnsi"/>
        </w:rPr>
      </w:pPr>
      <w:r>
        <w:rPr>
          <w:rFonts w:cstheme="minorHAnsi"/>
        </w:rPr>
        <w:t>TBD</w:t>
      </w:r>
    </w:p>
    <w:p w14:paraId="6B7966D1" w14:textId="71F08DA5" w:rsidR="00125DE0" w:rsidRDefault="00125DE0" w:rsidP="00942A0E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t>Critical success factors</w:t>
      </w:r>
    </w:p>
    <w:p w14:paraId="73526DEE" w14:textId="2957EA07" w:rsidR="007B6708" w:rsidRPr="007B6708" w:rsidRDefault="007B6708" w:rsidP="007B6708">
      <w:r>
        <w:t>TBD</w:t>
      </w:r>
    </w:p>
    <w:p w14:paraId="2910D9AB" w14:textId="7062D060" w:rsidR="00125DE0" w:rsidRPr="0082550F" w:rsidRDefault="00125DE0" w:rsidP="00942A0E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t>Timeline</w:t>
      </w:r>
    </w:p>
    <w:p w14:paraId="067B3C02" w14:textId="3A385057" w:rsidR="00125DE0" w:rsidRPr="0082550F" w:rsidRDefault="00520D6D" w:rsidP="0082550F">
      <w:pPr>
        <w:pStyle w:val="ListParagraph"/>
        <w:numPr>
          <w:ilvl w:val="0"/>
          <w:numId w:val="9"/>
        </w:numPr>
        <w:spacing w:after="120" w:line="240" w:lineRule="auto"/>
        <w:rPr>
          <w:rFonts w:eastAsia="Times New Roman" w:cstheme="minorHAnsi"/>
        </w:rPr>
      </w:pPr>
      <w:r w:rsidRPr="0082550F">
        <w:rPr>
          <w:rFonts w:eastAsia="Times New Roman" w:cstheme="minorHAnsi"/>
        </w:rPr>
        <w:t>3/1/2024: Kick off initiative</w:t>
      </w:r>
      <w:r w:rsidR="007B6708">
        <w:rPr>
          <w:rFonts w:eastAsia="Times New Roman" w:cstheme="minorHAnsi"/>
        </w:rPr>
        <w:t>.</w:t>
      </w:r>
    </w:p>
    <w:p w14:paraId="6A316C5C" w14:textId="03038CAC" w:rsidR="00D70BCD" w:rsidRPr="0082550F" w:rsidRDefault="00D70BCD" w:rsidP="0082550F">
      <w:pPr>
        <w:pStyle w:val="ListParagraph"/>
        <w:numPr>
          <w:ilvl w:val="0"/>
          <w:numId w:val="9"/>
        </w:numPr>
        <w:spacing w:after="120" w:line="240" w:lineRule="auto"/>
        <w:rPr>
          <w:rFonts w:eastAsia="Times New Roman" w:cstheme="minorHAnsi"/>
        </w:rPr>
      </w:pPr>
      <w:r w:rsidRPr="0082550F">
        <w:rPr>
          <w:rFonts w:eastAsia="Times New Roman" w:cstheme="minorHAnsi"/>
        </w:rPr>
        <w:t>4/1/2024:</w:t>
      </w:r>
      <w:r w:rsidR="007B6708">
        <w:rPr>
          <w:rFonts w:eastAsia="Times New Roman" w:cstheme="minorHAnsi"/>
        </w:rPr>
        <w:t xml:space="preserve"> </w:t>
      </w:r>
      <w:r w:rsidRPr="0082550F">
        <w:rPr>
          <w:rFonts w:eastAsia="Times New Roman" w:cstheme="minorHAnsi"/>
        </w:rPr>
        <w:t>Establish working group</w:t>
      </w:r>
      <w:r w:rsidR="007B6708">
        <w:rPr>
          <w:rFonts w:eastAsia="Times New Roman" w:cstheme="minorHAnsi"/>
        </w:rPr>
        <w:t>.</w:t>
      </w:r>
    </w:p>
    <w:p w14:paraId="6347D245" w14:textId="0B6028A2" w:rsidR="00520D6D" w:rsidRPr="0082550F" w:rsidRDefault="00520D6D" w:rsidP="0082550F">
      <w:pPr>
        <w:pStyle w:val="ListParagraph"/>
        <w:numPr>
          <w:ilvl w:val="0"/>
          <w:numId w:val="9"/>
        </w:numPr>
        <w:spacing w:after="120" w:line="240" w:lineRule="auto"/>
        <w:rPr>
          <w:rFonts w:eastAsia="Times New Roman" w:cstheme="minorHAnsi"/>
        </w:rPr>
      </w:pPr>
      <w:r w:rsidRPr="0082550F">
        <w:rPr>
          <w:rFonts w:eastAsia="Times New Roman" w:cstheme="minorHAnsi"/>
        </w:rPr>
        <w:t>4/15/2024: Present preliminary as-is findings</w:t>
      </w:r>
      <w:r w:rsidR="007B6708">
        <w:rPr>
          <w:rFonts w:eastAsia="Times New Roman" w:cstheme="minorHAnsi"/>
        </w:rPr>
        <w:t>.</w:t>
      </w:r>
    </w:p>
    <w:p w14:paraId="029424E6" w14:textId="456FBA3A" w:rsidR="00D70BCD" w:rsidRDefault="00D70BCD" w:rsidP="0082550F">
      <w:pPr>
        <w:pStyle w:val="ListParagraph"/>
        <w:numPr>
          <w:ilvl w:val="0"/>
          <w:numId w:val="9"/>
        </w:numPr>
        <w:spacing w:after="120" w:line="240" w:lineRule="auto"/>
        <w:rPr>
          <w:rFonts w:eastAsia="Times New Roman" w:cstheme="minorHAnsi"/>
        </w:rPr>
      </w:pPr>
      <w:r w:rsidRPr="0082550F">
        <w:rPr>
          <w:rFonts w:eastAsia="Times New Roman" w:cstheme="minorHAnsi"/>
        </w:rPr>
        <w:t>6/1/2024:</w:t>
      </w:r>
      <w:r w:rsidR="007B6708">
        <w:rPr>
          <w:rFonts w:eastAsia="Times New Roman" w:cstheme="minorHAnsi"/>
        </w:rPr>
        <w:t xml:space="preserve"> </w:t>
      </w:r>
      <w:r w:rsidRPr="0082550F">
        <w:rPr>
          <w:rFonts w:eastAsia="Times New Roman" w:cstheme="minorHAnsi"/>
        </w:rPr>
        <w:t xml:space="preserve">Present </w:t>
      </w:r>
      <w:r w:rsidR="0008512C" w:rsidRPr="0082550F">
        <w:rPr>
          <w:rFonts w:eastAsia="Times New Roman" w:cstheme="minorHAnsi"/>
        </w:rPr>
        <w:t>preliminary recommendations</w:t>
      </w:r>
      <w:r w:rsidR="007B6708">
        <w:rPr>
          <w:rFonts w:eastAsia="Times New Roman" w:cstheme="minorHAnsi"/>
        </w:rPr>
        <w:t>.</w:t>
      </w:r>
    </w:p>
    <w:p w14:paraId="01F3C011" w14:textId="1D6EF9BE" w:rsidR="0082550F" w:rsidRPr="0082550F" w:rsidRDefault="0082550F" w:rsidP="0082550F">
      <w:pPr>
        <w:pStyle w:val="ListParagraph"/>
        <w:numPr>
          <w:ilvl w:val="0"/>
          <w:numId w:val="9"/>
        </w:numPr>
        <w:spacing w:after="12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6/15/2024: Review and revise</w:t>
      </w:r>
      <w:r w:rsidR="007B6708">
        <w:rPr>
          <w:rFonts w:eastAsia="Times New Roman" w:cstheme="minorHAnsi"/>
        </w:rPr>
        <w:t>.</w:t>
      </w:r>
    </w:p>
    <w:p w14:paraId="138E8925" w14:textId="77777777" w:rsidR="002735B6" w:rsidRPr="0082550F" w:rsidRDefault="00125DE0" w:rsidP="00942A0E">
      <w:pPr>
        <w:pStyle w:val="Heading2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82550F">
        <w:rPr>
          <w:rFonts w:asciiTheme="minorHAnsi" w:eastAsia="Times New Roman" w:hAnsiTheme="minorHAnsi" w:cstheme="minorHAnsi"/>
          <w:sz w:val="22"/>
          <w:szCs w:val="22"/>
        </w:rPr>
        <w:lastRenderedPageBreak/>
        <w:t>Success criteria</w:t>
      </w:r>
    </w:p>
    <w:p w14:paraId="73F2AA9D" w14:textId="009456CF" w:rsidR="00BE3A9B" w:rsidRDefault="0008512C" w:rsidP="0082550F">
      <w:pPr>
        <w:rPr>
          <w:rFonts w:cstheme="minorHAnsi"/>
        </w:rPr>
      </w:pPr>
      <w:r w:rsidRPr="0082550F">
        <w:rPr>
          <w:rFonts w:cstheme="minorHAnsi"/>
        </w:rPr>
        <w:t xml:space="preserve">A plan that lays out what is already being done, where we </w:t>
      </w:r>
      <w:r w:rsidR="002753E8">
        <w:rPr>
          <w:rFonts w:cstheme="minorHAnsi"/>
        </w:rPr>
        <w:t>plan to focus, what needs to change.</w:t>
      </w:r>
    </w:p>
    <w:p w14:paraId="1A4B1125" w14:textId="3186B622" w:rsidR="002753E8" w:rsidRPr="0082550F" w:rsidRDefault="002753E8" w:rsidP="0082550F">
      <w:pPr>
        <w:rPr>
          <w:rFonts w:cstheme="minorHAnsi"/>
        </w:rPr>
      </w:pPr>
      <w:r>
        <w:rPr>
          <w:rFonts w:cstheme="minorHAnsi"/>
        </w:rPr>
        <w:t>A communication plan to the town that expresses what is being done, and why.</w:t>
      </w:r>
    </w:p>
    <w:sectPr w:rsidR="002753E8" w:rsidRPr="0082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5037"/>
    <w:multiLevelType w:val="hybridMultilevel"/>
    <w:tmpl w:val="16729AE2"/>
    <w:lvl w:ilvl="0" w:tplc="A490D93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61457"/>
    <w:multiLevelType w:val="hybridMultilevel"/>
    <w:tmpl w:val="11C618EE"/>
    <w:lvl w:ilvl="0" w:tplc="CD70B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D6517"/>
    <w:multiLevelType w:val="hybridMultilevel"/>
    <w:tmpl w:val="5DBC862E"/>
    <w:lvl w:ilvl="0" w:tplc="B2282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74C8E"/>
    <w:multiLevelType w:val="multilevel"/>
    <w:tmpl w:val="58C6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1501C"/>
    <w:multiLevelType w:val="hybridMultilevel"/>
    <w:tmpl w:val="22CAF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035C71"/>
    <w:multiLevelType w:val="hybridMultilevel"/>
    <w:tmpl w:val="4014B4FC"/>
    <w:lvl w:ilvl="0" w:tplc="A490D93A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EF279A"/>
    <w:multiLevelType w:val="hybridMultilevel"/>
    <w:tmpl w:val="12A0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00213"/>
    <w:multiLevelType w:val="hybridMultilevel"/>
    <w:tmpl w:val="F1806986"/>
    <w:lvl w:ilvl="0" w:tplc="64E06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565C7"/>
    <w:multiLevelType w:val="multilevel"/>
    <w:tmpl w:val="9EE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904D4"/>
    <w:multiLevelType w:val="hybridMultilevel"/>
    <w:tmpl w:val="94840FE2"/>
    <w:lvl w:ilvl="0" w:tplc="89DAEA06">
      <w:numFmt w:val="bullet"/>
      <w:lvlText w:val="·"/>
      <w:lvlJc w:val="left"/>
      <w:pPr>
        <w:ind w:left="390" w:hanging="39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F17DEC"/>
    <w:multiLevelType w:val="hybridMultilevel"/>
    <w:tmpl w:val="D3B0B8AE"/>
    <w:lvl w:ilvl="0" w:tplc="151E6DE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5516081">
    <w:abstractNumId w:val="4"/>
  </w:num>
  <w:num w:numId="2" w16cid:durableId="290331357">
    <w:abstractNumId w:val="0"/>
  </w:num>
  <w:num w:numId="3" w16cid:durableId="1229924348">
    <w:abstractNumId w:val="5"/>
  </w:num>
  <w:num w:numId="4" w16cid:durableId="633413453">
    <w:abstractNumId w:val="10"/>
  </w:num>
  <w:num w:numId="5" w16cid:durableId="1005282902">
    <w:abstractNumId w:val="8"/>
  </w:num>
  <w:num w:numId="6" w16cid:durableId="1141772614">
    <w:abstractNumId w:val="3"/>
  </w:num>
  <w:num w:numId="7" w16cid:durableId="1497919250">
    <w:abstractNumId w:val="6"/>
  </w:num>
  <w:num w:numId="8" w16cid:durableId="1023476420">
    <w:abstractNumId w:val="9"/>
  </w:num>
  <w:num w:numId="9" w16cid:durableId="1926768200">
    <w:abstractNumId w:val="2"/>
  </w:num>
  <w:num w:numId="10" w16cid:durableId="513804759">
    <w:abstractNumId w:val="7"/>
  </w:num>
  <w:num w:numId="11" w16cid:durableId="179313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A9"/>
    <w:rsid w:val="0003620B"/>
    <w:rsid w:val="00057EFB"/>
    <w:rsid w:val="00082936"/>
    <w:rsid w:val="0008512C"/>
    <w:rsid w:val="00087E9B"/>
    <w:rsid w:val="000D7BC8"/>
    <w:rsid w:val="00125DE0"/>
    <w:rsid w:val="00142DD6"/>
    <w:rsid w:val="00151093"/>
    <w:rsid w:val="00164E60"/>
    <w:rsid w:val="00172925"/>
    <w:rsid w:val="001914B9"/>
    <w:rsid w:val="001A2D8B"/>
    <w:rsid w:val="001A5199"/>
    <w:rsid w:val="001A52A2"/>
    <w:rsid w:val="001A74C5"/>
    <w:rsid w:val="001C644F"/>
    <w:rsid w:val="001E09D9"/>
    <w:rsid w:val="001E1E4A"/>
    <w:rsid w:val="001F68B1"/>
    <w:rsid w:val="00203D52"/>
    <w:rsid w:val="00215052"/>
    <w:rsid w:val="00216958"/>
    <w:rsid w:val="00220333"/>
    <w:rsid w:val="00223E86"/>
    <w:rsid w:val="002735B6"/>
    <w:rsid w:val="002753E8"/>
    <w:rsid w:val="002777B5"/>
    <w:rsid w:val="002B4AE2"/>
    <w:rsid w:val="002B7701"/>
    <w:rsid w:val="002C7CAA"/>
    <w:rsid w:val="002F0728"/>
    <w:rsid w:val="00304880"/>
    <w:rsid w:val="00311078"/>
    <w:rsid w:val="0035009A"/>
    <w:rsid w:val="003762E5"/>
    <w:rsid w:val="003B3A33"/>
    <w:rsid w:val="003C3E23"/>
    <w:rsid w:val="003C3F61"/>
    <w:rsid w:val="003E6B7B"/>
    <w:rsid w:val="004155B7"/>
    <w:rsid w:val="00427206"/>
    <w:rsid w:val="00454B51"/>
    <w:rsid w:val="005056C7"/>
    <w:rsid w:val="00520D6D"/>
    <w:rsid w:val="00522192"/>
    <w:rsid w:val="00534B51"/>
    <w:rsid w:val="00551AAA"/>
    <w:rsid w:val="005A6F2C"/>
    <w:rsid w:val="006135FF"/>
    <w:rsid w:val="006219FB"/>
    <w:rsid w:val="00632B80"/>
    <w:rsid w:val="00636F46"/>
    <w:rsid w:val="006555A9"/>
    <w:rsid w:val="006C096A"/>
    <w:rsid w:val="006D7D93"/>
    <w:rsid w:val="006F5436"/>
    <w:rsid w:val="0070275C"/>
    <w:rsid w:val="00712665"/>
    <w:rsid w:val="007457AA"/>
    <w:rsid w:val="0074609C"/>
    <w:rsid w:val="00754222"/>
    <w:rsid w:val="007764E4"/>
    <w:rsid w:val="00781357"/>
    <w:rsid w:val="007814F9"/>
    <w:rsid w:val="007A5F37"/>
    <w:rsid w:val="007B6708"/>
    <w:rsid w:val="00823148"/>
    <w:rsid w:val="0082550F"/>
    <w:rsid w:val="00856724"/>
    <w:rsid w:val="00867242"/>
    <w:rsid w:val="00881F5F"/>
    <w:rsid w:val="008C7A5D"/>
    <w:rsid w:val="00942A0E"/>
    <w:rsid w:val="00997B27"/>
    <w:rsid w:val="009D2C1A"/>
    <w:rsid w:val="009F3D2C"/>
    <w:rsid w:val="00A328CC"/>
    <w:rsid w:val="00A9327D"/>
    <w:rsid w:val="00AD33E7"/>
    <w:rsid w:val="00B828A7"/>
    <w:rsid w:val="00B96E13"/>
    <w:rsid w:val="00BA2EEB"/>
    <w:rsid w:val="00BB3318"/>
    <w:rsid w:val="00BC146E"/>
    <w:rsid w:val="00BC3616"/>
    <w:rsid w:val="00BD5C79"/>
    <w:rsid w:val="00BE3A9B"/>
    <w:rsid w:val="00CA3BBF"/>
    <w:rsid w:val="00CA76B1"/>
    <w:rsid w:val="00CC287C"/>
    <w:rsid w:val="00CD6344"/>
    <w:rsid w:val="00D2792A"/>
    <w:rsid w:val="00D63072"/>
    <w:rsid w:val="00D70BCD"/>
    <w:rsid w:val="00D92830"/>
    <w:rsid w:val="00DB293C"/>
    <w:rsid w:val="00E65A57"/>
    <w:rsid w:val="00EA1A4E"/>
    <w:rsid w:val="00EF0953"/>
    <w:rsid w:val="00EF3D46"/>
    <w:rsid w:val="00F32419"/>
    <w:rsid w:val="00F32CD1"/>
    <w:rsid w:val="00F45EE2"/>
    <w:rsid w:val="00F55379"/>
    <w:rsid w:val="00FA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555E"/>
  <w15:chartTrackingRefBased/>
  <w15:docId w15:val="{A5760296-6BDD-4E9A-B23B-37E80C90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Caramello</dc:creator>
  <cp:keywords/>
  <dc:description/>
  <cp:lastModifiedBy>Nick Caramello</cp:lastModifiedBy>
  <cp:revision>99</cp:revision>
  <dcterms:created xsi:type="dcterms:W3CDTF">2024-01-26T20:46:00Z</dcterms:created>
  <dcterms:modified xsi:type="dcterms:W3CDTF">2024-02-24T17:27:00Z</dcterms:modified>
</cp:coreProperties>
</file>