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Risk Analizi Çalışması </w:t>
      </w:r>
    </w:p>
    <w:p w:rsidR="00000000" w:rsidDel="00000000" w:rsidP="00000000" w:rsidRDefault="00000000" w:rsidRPr="00000000" w14:paraId="00000002">
      <w:pPr>
        <w:jc w:val="both"/>
        <w:rPr/>
      </w:pPr>
      <w:bookmarkStart w:colFirst="0" w:colLast="0" w:name="_gjdgxs" w:id="0"/>
      <w:bookmarkEnd w:id="0"/>
      <w:r w:rsidDel="00000000" w:rsidR="00000000" w:rsidRPr="00000000">
        <w:rPr>
          <w:rtl w:val="0"/>
        </w:rPr>
        <w:t xml:space="preserve">Bir üniversiteye alınacak öğrenci işleri programına ait teknik şartname ekte verilmiştir. Bu teknik şartname de programın fonksiyonel gereksinimleri yanında bazı güvenlik gereksinimleri de bulunmaktadır. Bu şartnameyi güvenlik yönünden inceleyerek tespit ettiğiniz riskleri aşağıdaki formatta raporlayınız. Risk analizi için istediğiniz metodolojiyi kullanabilirsiniz. Öncelikle tercih edilen risk analizi yöntemi ve her bir risk değerinin ne anlama geldiği açıklanmalıdır. </w:t>
      </w:r>
    </w:p>
    <w:tbl>
      <w:tblPr>
        <w:tblStyle w:val="Table1"/>
        <w:tblW w:w="93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91"/>
        <w:tblGridChange w:id="0">
          <w:tblGrid>
            <w:gridCol w:w="2405"/>
            <w:gridCol w:w="6991"/>
          </w:tblGrid>
        </w:tblGridChange>
      </w:tblGrid>
      <w:tr>
        <w:trPr>
          <w:cantSplit w:val="0"/>
          <w:tblHeader w:val="0"/>
        </w:trPr>
        <w:tc>
          <w:tcPr/>
          <w:p w:rsidR="00000000" w:rsidDel="00000000" w:rsidP="00000000" w:rsidRDefault="00000000" w:rsidRPr="00000000" w14:paraId="00000003">
            <w:pPr>
              <w:rPr>
                <w:b w:val="1"/>
              </w:rPr>
            </w:pPr>
            <w:r w:rsidDel="00000000" w:rsidR="00000000" w:rsidRPr="00000000">
              <w:rPr>
                <w:b w:val="1"/>
                <w:rtl w:val="0"/>
              </w:rPr>
              <w:t xml:space="preserve">Risk Numarası </w:t>
            </w:r>
          </w:p>
        </w:tc>
        <w:tc>
          <w:tcPr/>
          <w:p w:rsidR="00000000" w:rsidDel="00000000" w:rsidP="00000000" w:rsidRDefault="00000000" w:rsidRPr="00000000" w14:paraId="00000004">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05">
            <w:pPr>
              <w:rPr/>
            </w:pPr>
            <w:r w:rsidDel="00000000" w:rsidR="00000000" w:rsidRPr="00000000">
              <w:rPr>
                <w:b w:val="1"/>
                <w:rtl w:val="0"/>
              </w:rPr>
              <w:t xml:space="preserve">Riskin Önem Derecesi</w:t>
            </w:r>
            <w:r w:rsidDel="00000000" w:rsidR="00000000" w:rsidRPr="00000000">
              <w:rPr>
                <w:rtl w:val="0"/>
              </w:rPr>
            </w:r>
          </w:p>
        </w:tc>
        <w:tc>
          <w:tcPr/>
          <w:p w:rsidR="00000000" w:rsidDel="00000000" w:rsidP="00000000" w:rsidRDefault="00000000" w:rsidRPr="00000000" w14:paraId="00000006">
            <w:pPr>
              <w:rPr/>
            </w:pPr>
            <w:r w:rsidDel="00000000" w:rsidR="00000000" w:rsidRPr="00000000">
              <w:rPr>
                <w:rtl w:val="0"/>
              </w:rPr>
              <w:t xml:space="preserve">Yüksek</w:t>
            </w:r>
          </w:p>
        </w:tc>
      </w:tr>
      <w:tr>
        <w:trPr>
          <w:cantSplit w:val="0"/>
          <w:tblHeader w:val="0"/>
        </w:trPr>
        <w:tc>
          <w:tcPr/>
          <w:p w:rsidR="00000000" w:rsidDel="00000000" w:rsidP="00000000" w:rsidRDefault="00000000" w:rsidRPr="00000000" w14:paraId="00000007">
            <w:pPr>
              <w:rPr/>
            </w:pPr>
            <w:r w:rsidDel="00000000" w:rsidR="00000000" w:rsidRPr="00000000">
              <w:rPr>
                <w:b w:val="1"/>
                <w:rtl w:val="0"/>
              </w:rPr>
              <w:t xml:space="preserve">Riskin Etkisi:</w:t>
            </w:r>
            <w:r w:rsidDel="00000000" w:rsidR="00000000" w:rsidRPr="00000000">
              <w:rPr>
                <w:rtl w:val="0"/>
              </w:rPr>
            </w:r>
          </w:p>
        </w:tc>
        <w:tc>
          <w:tcPr/>
          <w:p w:rsidR="00000000" w:rsidDel="00000000" w:rsidP="00000000" w:rsidRDefault="00000000" w:rsidRPr="00000000" w14:paraId="00000008">
            <w:pPr>
              <w:rPr/>
            </w:pPr>
            <w:r w:rsidDel="00000000" w:rsidR="00000000" w:rsidRPr="00000000">
              <w:rPr>
                <w:rtl w:val="0"/>
              </w:rPr>
              <w:t xml:space="preserve">Yetkisiz kullanıcıların sistemin tam kontrolünü ele geçirmesi</w:t>
            </w:r>
            <w:r w:rsidDel="00000000" w:rsidR="00000000" w:rsidRPr="00000000">
              <w:rPr>
                <w:b w:val="1"/>
                <w:rtl w:val="0"/>
              </w:rPr>
              <w:t xml:space="preserve"> </w:t>
            </w:r>
            <w:r w:rsidDel="00000000" w:rsidR="00000000" w:rsidRPr="00000000">
              <w:rPr>
                <w:rtl w:val="0"/>
              </w:rPr>
              <w:t xml:space="preserve">veya</w:t>
            </w:r>
            <w:r w:rsidDel="00000000" w:rsidR="00000000" w:rsidRPr="00000000">
              <w:rPr>
                <w:b w:val="1"/>
                <w:rtl w:val="0"/>
              </w:rPr>
              <w:t xml:space="preserve"> </w:t>
            </w:r>
            <w:r w:rsidDel="00000000" w:rsidR="00000000" w:rsidRPr="00000000">
              <w:rPr>
                <w:rtl w:val="0"/>
              </w:rPr>
              <w:t xml:space="preserve">misafir kullanıcı erişim haklarının yetkisiz kullanıcılar tarafından kullanılması</w:t>
            </w:r>
          </w:p>
        </w:tc>
      </w:tr>
      <w:tr>
        <w:trPr>
          <w:cantSplit w:val="0"/>
          <w:tblHeader w:val="0"/>
        </w:trPr>
        <w:tc>
          <w:tcPr/>
          <w:p w:rsidR="00000000" w:rsidDel="00000000" w:rsidP="00000000" w:rsidRDefault="00000000" w:rsidRPr="00000000" w14:paraId="00000009">
            <w:pPr>
              <w:rPr/>
            </w:pPr>
            <w:r w:rsidDel="00000000" w:rsidR="00000000" w:rsidRPr="00000000">
              <w:rPr>
                <w:b w:val="1"/>
                <w:rtl w:val="0"/>
              </w:rPr>
              <w:t xml:space="preserve">Riskin  Gerçekleştirilme Şekli</w:t>
            </w:r>
            <w:r w:rsidDel="00000000" w:rsidR="00000000" w:rsidRPr="00000000">
              <w:rPr>
                <w:rtl w:val="0"/>
              </w:rPr>
            </w:r>
          </w:p>
        </w:tc>
        <w:tc>
          <w:tcPr/>
          <w:p w:rsidR="00000000" w:rsidDel="00000000" w:rsidP="00000000" w:rsidRDefault="00000000" w:rsidRPr="00000000" w14:paraId="0000000A">
            <w:pPr>
              <w:rPr/>
            </w:pPr>
            <w:r w:rsidDel="00000000" w:rsidR="00000000" w:rsidRPr="00000000">
              <w:rPr>
                <w:rtl w:val="0"/>
              </w:rPr>
              <w:t xml:space="preserve">Uzaktan,</w:t>
            </w:r>
            <w:r w:rsidDel="00000000" w:rsidR="00000000" w:rsidRPr="00000000">
              <w:rPr>
                <w:b w:val="1"/>
                <w:rtl w:val="0"/>
              </w:rPr>
              <w:t xml:space="preserve"> </w:t>
            </w:r>
            <w:r w:rsidDel="00000000" w:rsidR="00000000" w:rsidRPr="00000000">
              <w:rPr>
                <w:rtl w:val="0"/>
              </w:rPr>
              <w:t xml:space="preserve">Yerel</w:t>
            </w:r>
          </w:p>
        </w:tc>
      </w:tr>
      <w:tr>
        <w:trPr>
          <w:cantSplit w:val="0"/>
          <w:tblHeader w:val="0"/>
        </w:trPr>
        <w:tc>
          <w:tcPr/>
          <w:p w:rsidR="00000000" w:rsidDel="00000000" w:rsidP="00000000" w:rsidRDefault="00000000" w:rsidRPr="00000000" w14:paraId="0000000B">
            <w:pPr>
              <w:rPr/>
            </w:pPr>
            <w:r w:rsidDel="00000000" w:rsidR="00000000" w:rsidRPr="00000000">
              <w:rPr>
                <w:b w:val="1"/>
                <w:rtl w:val="0"/>
              </w:rPr>
              <w:t xml:space="preserve">Riskin Açıklaması</w:t>
            </w:r>
            <w:r w:rsidDel="00000000" w:rsidR="00000000" w:rsidRPr="00000000">
              <w:rPr>
                <w:rtl w:val="0"/>
              </w:rPr>
            </w:r>
          </w:p>
        </w:tc>
        <w:tc>
          <w:tcPr/>
          <w:p w:rsidR="00000000" w:rsidDel="00000000" w:rsidP="00000000" w:rsidRDefault="00000000" w:rsidRPr="00000000" w14:paraId="0000000C">
            <w:pPr>
              <w:rPr/>
            </w:pPr>
            <w:r w:rsidDel="00000000" w:rsidR="00000000" w:rsidRPr="00000000">
              <w:rPr>
                <w:i w:val="1"/>
                <w:rtl w:val="0"/>
              </w:rPr>
              <w:t xml:space="preserve">Administrators</w:t>
            </w:r>
            <w:r w:rsidDel="00000000" w:rsidR="00000000" w:rsidRPr="00000000">
              <w:rPr>
                <w:rtl w:val="0"/>
              </w:rPr>
              <w:t xml:space="preserve">, </w:t>
            </w:r>
            <w:r w:rsidDel="00000000" w:rsidR="00000000" w:rsidRPr="00000000">
              <w:rPr>
                <w:i w:val="1"/>
                <w:rtl w:val="0"/>
              </w:rPr>
              <w:t xml:space="preserve">Power Users</w:t>
            </w:r>
            <w:r w:rsidDel="00000000" w:rsidR="00000000" w:rsidRPr="00000000">
              <w:rPr>
                <w:rtl w:val="0"/>
              </w:rPr>
              <w:t xml:space="preserve"> ve </w:t>
            </w:r>
            <w:r w:rsidDel="00000000" w:rsidR="00000000" w:rsidRPr="00000000">
              <w:rPr>
                <w:i w:val="1"/>
                <w:rtl w:val="0"/>
              </w:rPr>
              <w:t xml:space="preserve">Guests</w:t>
            </w:r>
            <w:r w:rsidDel="00000000" w:rsidR="00000000" w:rsidRPr="00000000">
              <w:rPr>
                <w:rtl w:val="0"/>
              </w:rPr>
              <w:t xml:space="preserve"> yerel kullanıcı grupları üyeleri arasında gereksiz ve yetkisiz kullanıcılar bulunmaması gerekmektedir. Ayrıca kullanıcı şifreleri kolay tahmin edilebilen (kullanıcı ismiyle aynı, bilgisayar ismiyle aynı, boş, “password”, “admin”, “administrator”) şifreler olmamalıdır.</w:t>
            </w:r>
          </w:p>
        </w:tc>
      </w:tr>
      <w:tr>
        <w:trPr>
          <w:cantSplit w:val="0"/>
          <w:tblHeader w:val="0"/>
        </w:trPr>
        <w:tc>
          <w:tcPr/>
          <w:p w:rsidR="00000000" w:rsidDel="00000000" w:rsidP="00000000" w:rsidRDefault="00000000" w:rsidRPr="00000000" w14:paraId="0000000D">
            <w:pPr>
              <w:rPr/>
            </w:pPr>
            <w:r w:rsidDel="00000000" w:rsidR="00000000" w:rsidRPr="00000000">
              <w:rPr>
                <w:b w:val="1"/>
                <w:rtl w:val="0"/>
              </w:rPr>
              <w:t xml:space="preserve">Riskin Önlemi</w:t>
            </w:r>
            <w:r w:rsidDel="00000000" w:rsidR="00000000" w:rsidRPr="00000000">
              <w:rPr>
                <w:rtl w:val="0"/>
              </w:rPr>
            </w:r>
          </w:p>
        </w:tc>
        <w:tc>
          <w:tcPr/>
          <w:p w:rsidR="00000000" w:rsidDel="00000000" w:rsidP="00000000" w:rsidRDefault="00000000" w:rsidRPr="00000000" w14:paraId="0000000E">
            <w:pPr>
              <w:rPr/>
            </w:pPr>
            <w:r w:rsidDel="00000000" w:rsidR="00000000" w:rsidRPr="00000000">
              <w:rPr>
                <w:rtl w:val="0"/>
              </w:rPr>
              <w:t xml:space="preserve">Yönetici yetkisinde olması gerekli olmayan kullanıcıların grup üyeliklerinin değiştirilmesi gerekmektedir.</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sectPr>
      <w:pgSz w:h="15840" w:w="1224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