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7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Atividade prática - Banco de dados Relacional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Utilize o MySQL Workbench para escrever os Scripts SQL e criar o DER.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Desenvolva a solução de cada exercício em um arquivo (exe01.sql, exe02.sql, ...)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concluir os scripts SQL, envie todos para o Repositório sobre Banco de dados criado na sua conta pessoal do Github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seja solicitado, adicione os links individuais dos scripts SQL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E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10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17548" cy="1638629"/>
            <wp:effectExtent b="0" l="0" r="0" t="0"/>
            <wp:docPr descr="Diagrama&#10;&#10;Descrição gerada automaticamente com confiança média" id="19" name="image4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4.png"/>
                    <pic:cNvPicPr preferRelativeResize="0"/>
                  </pic:nvPicPr>
                  <pic:blipFill>
                    <a:blip r:embed="rId8"/>
                    <a:srcRect b="5503" l="2263" r="9335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917548" cy="1638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Defina o nome do Banco de dados como: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db_blog_pessoal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arquivo PDF contendo o 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utilizando o modelo disponível na próxima página (gere um PDF desta página)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uma pasta, salve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todos os itens acima e envie para 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o link do Repositório do Github na plataforma.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550"/>
        <w:gridCol w:w="105"/>
        <w:gridCol w:w="2945"/>
        <w:gridCol w:w="2908"/>
        <w:tblGridChange w:id="0">
          <w:tblGrid>
            <w:gridCol w:w="510"/>
            <w:gridCol w:w="2550"/>
            <w:gridCol w:w="105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- Blog Pessoal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bigint</w:t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 varchar 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título da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 varchar (1000)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 da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que a postagem foi feita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1" name="image2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tema_id bigint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estrangeira da tabela 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0" name="image2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3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descricao varchar 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do tema da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2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varchar 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e-mail de login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do usuário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2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aHNfwwJa+ckxe7ManG+MlnIznw==">AMUW2mU/8laAu6btm12DMvNqBwY5MQUviGJ9gMHeJkA2ZCaoOmNmQBiIAHJu5Mk2HxiGsA8wkzVvWkvORnv2GQay3Cj/XX9GudLDZmA/3+YxzShEBWxSIvQ=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</cp:coreProperties>
</file>