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9DAD" w14:textId="77777777" w:rsidR="00CB657F" w:rsidRPr="007C6839" w:rsidRDefault="009967EB" w:rsidP="000F0827">
      <w:pPr>
        <w:keepNext/>
        <w:keepLines/>
        <w:tabs>
          <w:tab w:val="left" w:pos="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s>
        <w:jc w:val="center"/>
        <w:rPr>
          <w:rFonts w:ascii="Cambria" w:hAnsi="Cambria"/>
          <w:b/>
          <w:bCs/>
        </w:rPr>
      </w:pPr>
      <w:r w:rsidRPr="007C6839">
        <w:rPr>
          <w:rFonts w:ascii="Cambria" w:hAnsi="Cambria"/>
          <w:b/>
          <w:bCs/>
          <w:caps/>
          <w:lang w:val="en-GB"/>
        </w:rPr>
        <w:t>schedule</w:t>
      </w:r>
      <w:r w:rsidR="00CB657F" w:rsidRPr="007C6839">
        <w:rPr>
          <w:rFonts w:ascii="Cambria" w:hAnsi="Cambria"/>
          <w:b/>
          <w:bCs/>
          <w:lang w:val="en-GB"/>
        </w:rPr>
        <w:t xml:space="preserve"> </w:t>
      </w:r>
      <w:r w:rsidR="000B796A" w:rsidRPr="007C6839">
        <w:rPr>
          <w:rFonts w:ascii="Cambria" w:hAnsi="Cambria"/>
          <w:b/>
          <w:bCs/>
          <w:lang w:val="en-GB"/>
        </w:rPr>
        <w:t>“</w:t>
      </w:r>
      <w:r w:rsidR="00CB657F" w:rsidRPr="007C6839">
        <w:rPr>
          <w:rFonts w:ascii="Cambria" w:hAnsi="Cambria"/>
          <w:b/>
          <w:bCs/>
          <w:lang w:val="en-GB"/>
        </w:rPr>
        <w:t>A</w:t>
      </w:r>
      <w:r w:rsidR="000B796A" w:rsidRPr="007C6839">
        <w:rPr>
          <w:rFonts w:ascii="Cambria" w:hAnsi="Cambria"/>
          <w:b/>
          <w:bCs/>
          <w:lang w:val="en-GB"/>
        </w:rPr>
        <w:t>”</w:t>
      </w:r>
    </w:p>
    <w:p w14:paraId="6D54D7A0" w14:textId="77777777" w:rsidR="00CB657F" w:rsidRPr="007C6839" w:rsidRDefault="00CB657F">
      <w:pPr>
        <w:rPr>
          <w:rFonts w:ascii="Cambria" w:hAnsi="Cambria"/>
        </w:rPr>
      </w:pPr>
    </w:p>
    <w:p w14:paraId="6AE116E6" w14:textId="5BA33D0F" w:rsidR="00330A1F" w:rsidRPr="00AA76D1" w:rsidRDefault="00D11AC8" w:rsidP="007531EA">
      <w:pPr>
        <w:pStyle w:val="Heading3"/>
        <w:pBdr>
          <w:bottom w:val="single" w:sz="24" w:space="1" w:color="auto"/>
        </w:pBdr>
        <w:jc w:val="center"/>
        <w:rPr>
          <w:rFonts w:ascii="Cambria" w:hAnsi="Cambria"/>
          <w:caps/>
          <w:snapToGrid/>
          <w:sz w:val="23"/>
          <w:szCs w:val="23"/>
          <w:lang w:val="en-US"/>
        </w:rPr>
      </w:pPr>
      <w:r>
        <w:rPr>
          <w:rFonts w:ascii="Cambria" w:hAnsi="Cambria"/>
          <w:caps/>
          <w:snapToGrid/>
          <w:kern w:val="2"/>
          <w:sz w:val="23"/>
          <w:szCs w:val="23"/>
        </w:rPr>
        <w:t>Acme Motors Inc</w:t>
      </w:r>
      <w:r w:rsidR="001946D4" w:rsidRPr="00AA76D1">
        <w:rPr>
          <w:rFonts w:ascii="Cambria" w:hAnsi="Cambria"/>
          <w:caps/>
          <w:snapToGrid/>
          <w:kern w:val="2"/>
          <w:sz w:val="23"/>
          <w:szCs w:val="23"/>
        </w:rPr>
        <w:t xml:space="preserve"> Inc.</w:t>
      </w:r>
      <w:r w:rsidR="00330A1F" w:rsidRPr="00AA76D1">
        <w:rPr>
          <w:rFonts w:ascii="Cambria" w:hAnsi="Cambria"/>
          <w:caps/>
          <w:snapToGrid/>
          <w:sz w:val="23"/>
          <w:szCs w:val="23"/>
          <w:lang w:val="en-US"/>
        </w:rPr>
        <w:t xml:space="preserve"> </w:t>
      </w:r>
    </w:p>
    <w:p w14:paraId="58386678" w14:textId="77777777" w:rsidR="00CB657F" w:rsidRPr="00AA76D1" w:rsidRDefault="007531EA" w:rsidP="007531EA">
      <w:pPr>
        <w:pStyle w:val="Heading3"/>
        <w:pBdr>
          <w:bottom w:val="single" w:sz="24" w:space="1" w:color="auto"/>
        </w:pBdr>
        <w:jc w:val="center"/>
        <w:rPr>
          <w:rFonts w:ascii="Cambria" w:hAnsi="Cambria"/>
          <w:bCs/>
          <w:sz w:val="23"/>
          <w:szCs w:val="23"/>
        </w:rPr>
      </w:pPr>
      <w:r w:rsidRPr="00AA76D1">
        <w:rPr>
          <w:rFonts w:ascii="Cambria" w:hAnsi="Cambria"/>
          <w:bCs/>
          <w:sz w:val="23"/>
          <w:szCs w:val="23"/>
        </w:rPr>
        <w:t>Stock Option Plan –</w:t>
      </w:r>
      <w:r w:rsidRPr="00AA76D1">
        <w:rPr>
          <w:rFonts w:ascii="Cambria" w:hAnsi="Cambria"/>
          <w:b w:val="0"/>
          <w:bCs/>
          <w:sz w:val="23"/>
          <w:szCs w:val="23"/>
        </w:rPr>
        <w:t xml:space="preserve"> </w:t>
      </w:r>
      <w:r w:rsidR="00CB657F" w:rsidRPr="00AA76D1">
        <w:rPr>
          <w:rFonts w:ascii="Cambria" w:hAnsi="Cambria"/>
          <w:bCs/>
          <w:sz w:val="23"/>
          <w:szCs w:val="23"/>
        </w:rPr>
        <w:t>Stock Option Agreement</w:t>
      </w:r>
    </w:p>
    <w:p w14:paraId="06BFFF9C" w14:textId="77777777" w:rsidR="00CB657F" w:rsidRPr="00AA76D1" w:rsidRDefault="00CB657F">
      <w:pPr>
        <w:jc w:val="right"/>
        <w:rPr>
          <w:rFonts w:ascii="Cambria" w:hAnsi="Cambria"/>
          <w:sz w:val="23"/>
          <w:szCs w:val="23"/>
        </w:rPr>
      </w:pPr>
    </w:p>
    <w:p w14:paraId="0EBDBA5F" w14:textId="1AD9347D" w:rsidR="00CB657F" w:rsidRPr="00AA76D1" w:rsidRDefault="3847B4EB">
      <w:pPr>
        <w:pStyle w:val="Footer"/>
        <w:tabs>
          <w:tab w:val="clear" w:pos="4320"/>
          <w:tab w:val="clear" w:pos="8640"/>
        </w:tabs>
        <w:rPr>
          <w:rFonts w:ascii="Cambria" w:hAnsi="Cambria"/>
          <w:sz w:val="23"/>
          <w:szCs w:val="23"/>
        </w:rPr>
      </w:pPr>
      <w:r w:rsidRPr="3847B4EB">
        <w:rPr>
          <w:rFonts w:ascii="Cambria" w:hAnsi="Cambria"/>
          <w:sz w:val="23"/>
          <w:szCs w:val="23"/>
        </w:rPr>
        <w:t xml:space="preserve">Date: </w:t>
      </w:r>
      <w:r w:rsidR="00C67879">
        <w:rPr>
          <w:rFonts w:ascii="Cambria" w:hAnsi="Cambria"/>
          <w:sz w:val="23"/>
          <w:szCs w:val="23"/>
        </w:rPr>
        <w:t>September</w:t>
      </w:r>
      <w:r w:rsidRPr="3847B4EB">
        <w:rPr>
          <w:rFonts w:ascii="Cambria" w:hAnsi="Cambria"/>
          <w:sz w:val="23"/>
          <w:szCs w:val="23"/>
        </w:rPr>
        <w:t xml:space="preserve"> 13, 202</w:t>
      </w:r>
      <w:r w:rsidR="00C67879">
        <w:rPr>
          <w:rFonts w:ascii="Cambria" w:hAnsi="Cambria"/>
          <w:sz w:val="23"/>
          <w:szCs w:val="23"/>
        </w:rPr>
        <w:t>4</w:t>
      </w:r>
      <w:r w:rsidRPr="3847B4EB">
        <w:rPr>
          <w:rFonts w:ascii="Cambria" w:hAnsi="Cambria"/>
          <w:sz w:val="23"/>
          <w:szCs w:val="23"/>
        </w:rPr>
        <w:t xml:space="preserve">  </w:t>
      </w:r>
    </w:p>
    <w:p w14:paraId="1FA398EB" w14:textId="77777777" w:rsidR="00CB657F" w:rsidRPr="00AA76D1" w:rsidRDefault="00CB657F">
      <w:pPr>
        <w:tabs>
          <w:tab w:val="left" w:pos="2970"/>
        </w:tabs>
        <w:jc w:val="both"/>
        <w:rPr>
          <w:rFonts w:ascii="Cambria" w:hAnsi="Cambria"/>
          <w:sz w:val="23"/>
          <w:szCs w:val="23"/>
        </w:rPr>
      </w:pPr>
    </w:p>
    <w:p w14:paraId="622E3102" w14:textId="0E1F24CC" w:rsidR="00CB657F" w:rsidRPr="00AA76D1" w:rsidRDefault="3847B4EB">
      <w:pPr>
        <w:tabs>
          <w:tab w:val="left" w:pos="2970"/>
        </w:tabs>
        <w:jc w:val="both"/>
        <w:rPr>
          <w:rFonts w:ascii="Cambria" w:hAnsi="Cambria"/>
          <w:sz w:val="23"/>
          <w:szCs w:val="23"/>
        </w:rPr>
      </w:pPr>
      <w:r w:rsidRPr="3847B4EB">
        <w:rPr>
          <w:rFonts w:ascii="Cambria" w:hAnsi="Cambria"/>
          <w:sz w:val="23"/>
          <w:szCs w:val="23"/>
        </w:rPr>
        <w:t xml:space="preserve">Dear </w:t>
      </w:r>
      <w:r w:rsidR="00C67879">
        <w:rPr>
          <w:rFonts w:ascii="Cambria" w:hAnsi="Cambria"/>
          <w:sz w:val="23"/>
          <w:szCs w:val="23"/>
        </w:rPr>
        <w:t>James Stevenson</w:t>
      </w:r>
      <w:r w:rsidRPr="3847B4EB">
        <w:rPr>
          <w:rFonts w:ascii="Cambria" w:hAnsi="Cambria"/>
          <w:sz w:val="23"/>
          <w:szCs w:val="23"/>
        </w:rPr>
        <w:t>:</w:t>
      </w:r>
    </w:p>
    <w:p w14:paraId="211AF810" w14:textId="77777777" w:rsidR="00CB657F" w:rsidRPr="00AA76D1" w:rsidRDefault="00CB657F">
      <w:pPr>
        <w:jc w:val="both"/>
        <w:rPr>
          <w:rFonts w:ascii="Cambria" w:hAnsi="Cambria"/>
          <w:sz w:val="23"/>
          <w:szCs w:val="23"/>
        </w:rPr>
      </w:pPr>
    </w:p>
    <w:p w14:paraId="22AB4B97" w14:textId="1E4BEDFB" w:rsidR="007531EA" w:rsidRPr="007B50C0" w:rsidRDefault="00D11AC8">
      <w:pPr>
        <w:jc w:val="both"/>
        <w:rPr>
          <w:rFonts w:ascii="Cambria" w:hAnsi="Cambria"/>
          <w:sz w:val="23"/>
          <w:szCs w:val="23"/>
          <w:highlight w:val="yellow"/>
          <w:lang w:val="en-CA"/>
        </w:rPr>
      </w:pPr>
      <w:r>
        <w:rPr>
          <w:rFonts w:ascii="Cambria" w:hAnsi="Cambria"/>
          <w:kern w:val="2"/>
          <w:sz w:val="23"/>
          <w:szCs w:val="23"/>
        </w:rPr>
        <w:t>Acme Motors</w:t>
      </w:r>
      <w:r w:rsidR="001946D4" w:rsidRPr="00AA76D1">
        <w:rPr>
          <w:rFonts w:ascii="Cambria" w:hAnsi="Cambria"/>
          <w:kern w:val="2"/>
          <w:sz w:val="23"/>
          <w:szCs w:val="23"/>
        </w:rPr>
        <w:t xml:space="preserve"> Inc.</w:t>
      </w:r>
      <w:r w:rsidR="00330A1F" w:rsidRPr="00AA76D1">
        <w:rPr>
          <w:rFonts w:ascii="Cambria" w:hAnsi="Cambria"/>
          <w:kern w:val="2"/>
          <w:sz w:val="23"/>
          <w:szCs w:val="23"/>
        </w:rPr>
        <w:t xml:space="preserve"> </w:t>
      </w:r>
      <w:r w:rsidR="00CB657F" w:rsidRPr="00AA76D1">
        <w:rPr>
          <w:rFonts w:ascii="Cambria" w:hAnsi="Cambria"/>
          <w:sz w:val="23"/>
          <w:szCs w:val="23"/>
        </w:rPr>
        <w:t xml:space="preserve">(the </w:t>
      </w:r>
      <w:r w:rsidR="000B796A" w:rsidRPr="00AA76D1">
        <w:rPr>
          <w:rFonts w:ascii="Cambria" w:hAnsi="Cambria"/>
          <w:sz w:val="23"/>
          <w:szCs w:val="23"/>
        </w:rPr>
        <w:t>“</w:t>
      </w:r>
      <w:r w:rsidR="00CB657F" w:rsidRPr="3DA54CC3">
        <w:rPr>
          <w:rFonts w:ascii="Cambria" w:hAnsi="Cambria"/>
          <w:b/>
          <w:bCs/>
          <w:sz w:val="23"/>
          <w:szCs w:val="23"/>
        </w:rPr>
        <w:t>Company</w:t>
      </w:r>
      <w:r w:rsidR="000B796A" w:rsidRPr="00AA76D1">
        <w:rPr>
          <w:rFonts w:ascii="Cambria" w:hAnsi="Cambria"/>
          <w:sz w:val="23"/>
          <w:szCs w:val="23"/>
        </w:rPr>
        <w:t>”</w:t>
      </w:r>
      <w:r w:rsidR="00CB657F" w:rsidRPr="00AA76D1">
        <w:rPr>
          <w:rFonts w:ascii="Cambria" w:hAnsi="Cambria"/>
          <w:sz w:val="23"/>
          <w:szCs w:val="23"/>
        </w:rPr>
        <w:t xml:space="preserve">) is pleased to grant you an option (the </w:t>
      </w:r>
      <w:r w:rsidR="000B796A" w:rsidRPr="00AA76D1">
        <w:rPr>
          <w:rFonts w:ascii="Cambria" w:hAnsi="Cambria"/>
          <w:sz w:val="23"/>
          <w:szCs w:val="23"/>
        </w:rPr>
        <w:t>“</w:t>
      </w:r>
      <w:r w:rsidR="00CB657F" w:rsidRPr="3DA54CC3">
        <w:rPr>
          <w:rFonts w:ascii="Cambria" w:hAnsi="Cambria"/>
          <w:b/>
          <w:bCs/>
          <w:sz w:val="23"/>
          <w:szCs w:val="23"/>
        </w:rPr>
        <w:t>Option</w:t>
      </w:r>
      <w:r w:rsidR="000B796A" w:rsidRPr="00AA76D1">
        <w:rPr>
          <w:rFonts w:ascii="Cambria" w:hAnsi="Cambria"/>
          <w:sz w:val="23"/>
          <w:szCs w:val="23"/>
        </w:rPr>
        <w:t>”</w:t>
      </w:r>
      <w:r w:rsidR="00CB657F" w:rsidRPr="00AA76D1">
        <w:rPr>
          <w:rFonts w:ascii="Cambria" w:hAnsi="Cambria"/>
          <w:sz w:val="23"/>
          <w:szCs w:val="23"/>
        </w:rPr>
        <w:t xml:space="preserve">) to purchase </w:t>
      </w:r>
      <w:r w:rsidR="00C67879">
        <w:rPr>
          <w:rFonts w:ascii="Cambria" w:hAnsi="Cambria"/>
          <w:sz w:val="23"/>
          <w:szCs w:val="23"/>
        </w:rPr>
        <w:t xml:space="preserve">1,000 </w:t>
      </w:r>
      <w:r w:rsidR="00CB657F" w:rsidRPr="00AA76D1">
        <w:rPr>
          <w:rFonts w:ascii="Cambria" w:hAnsi="Cambria"/>
          <w:sz w:val="23"/>
          <w:szCs w:val="23"/>
        </w:rPr>
        <w:t xml:space="preserve">Common Shares of the Company (the </w:t>
      </w:r>
      <w:r w:rsidR="000B796A" w:rsidRPr="00AA76D1">
        <w:rPr>
          <w:rFonts w:ascii="Cambria" w:hAnsi="Cambria"/>
          <w:sz w:val="23"/>
          <w:szCs w:val="23"/>
        </w:rPr>
        <w:t>“</w:t>
      </w:r>
      <w:r w:rsidR="00CB657F" w:rsidRPr="3DA54CC3">
        <w:rPr>
          <w:rFonts w:ascii="Cambria" w:hAnsi="Cambria"/>
          <w:b/>
          <w:bCs/>
          <w:sz w:val="23"/>
          <w:szCs w:val="23"/>
        </w:rPr>
        <w:t>Option Shares</w:t>
      </w:r>
      <w:r w:rsidR="000B796A" w:rsidRPr="00AA76D1">
        <w:rPr>
          <w:rFonts w:ascii="Cambria" w:hAnsi="Cambria"/>
          <w:sz w:val="23"/>
          <w:szCs w:val="23"/>
        </w:rPr>
        <w:t>”</w:t>
      </w:r>
      <w:r w:rsidR="00CB657F" w:rsidRPr="00AA76D1">
        <w:rPr>
          <w:rFonts w:ascii="Cambria" w:hAnsi="Cambria"/>
          <w:sz w:val="23"/>
          <w:szCs w:val="23"/>
        </w:rPr>
        <w:t xml:space="preserve">) at a price of CDN </w:t>
      </w:r>
      <w:r w:rsidR="007B50C0" w:rsidRPr="008534FF">
        <w:rPr>
          <w:rFonts w:ascii="Cambria" w:hAnsi="Cambria"/>
          <w:sz w:val="23"/>
          <w:szCs w:val="23"/>
          <w:lang w:val="en-CA"/>
        </w:rPr>
        <w:t>$</w:t>
      </w:r>
      <w:r w:rsidR="3847B4EB" w:rsidRPr="008534FF">
        <w:rPr>
          <w:rFonts w:ascii="Cambria" w:hAnsi="Cambria"/>
          <w:sz w:val="23"/>
          <w:szCs w:val="23"/>
          <w:lang w:val="en-CA"/>
        </w:rPr>
        <w:t>1.</w:t>
      </w:r>
      <w:r w:rsidR="00C67879">
        <w:rPr>
          <w:rFonts w:ascii="Cambria" w:hAnsi="Cambria"/>
          <w:sz w:val="23"/>
          <w:szCs w:val="23"/>
          <w:lang w:val="en-CA"/>
        </w:rPr>
        <w:t>00</w:t>
      </w:r>
      <w:r w:rsidR="007B50C0">
        <w:rPr>
          <w:rFonts w:ascii="Cambria" w:hAnsi="Cambria"/>
          <w:sz w:val="23"/>
          <w:szCs w:val="23"/>
          <w:lang w:val="en-CA"/>
        </w:rPr>
        <w:t xml:space="preserve"> </w:t>
      </w:r>
      <w:r w:rsidR="00CB657F" w:rsidRPr="00AA76D1">
        <w:rPr>
          <w:rFonts w:ascii="Cambria" w:hAnsi="Cambria"/>
          <w:sz w:val="23"/>
          <w:szCs w:val="23"/>
        </w:rPr>
        <w:t xml:space="preserve">per share under the terms of the </w:t>
      </w:r>
      <w:r>
        <w:rPr>
          <w:rFonts w:ascii="Cambria" w:hAnsi="Cambria"/>
          <w:kern w:val="2"/>
          <w:sz w:val="23"/>
          <w:szCs w:val="23"/>
        </w:rPr>
        <w:t>Acme Motors Inc</w:t>
      </w:r>
      <w:r w:rsidR="001946D4" w:rsidRPr="00AA76D1">
        <w:rPr>
          <w:rFonts w:ascii="Cambria" w:hAnsi="Cambria"/>
          <w:kern w:val="2"/>
          <w:sz w:val="23"/>
          <w:szCs w:val="23"/>
        </w:rPr>
        <w:t xml:space="preserve"> Inc.</w:t>
      </w:r>
      <w:r w:rsidR="00CB657F" w:rsidRPr="00AA76D1">
        <w:rPr>
          <w:rFonts w:ascii="Cambria" w:hAnsi="Cambria"/>
          <w:sz w:val="23"/>
          <w:szCs w:val="23"/>
        </w:rPr>
        <w:t xml:space="preserve"> Stock Option Plan.  This grant recognizes your contribution to date as well as our expectation that you will have a positive impact on the Company</w:t>
      </w:r>
      <w:r w:rsidR="00F41253" w:rsidRPr="00AA76D1">
        <w:rPr>
          <w:rFonts w:ascii="Cambria" w:hAnsi="Cambria"/>
          <w:sz w:val="23"/>
          <w:szCs w:val="23"/>
        </w:rPr>
        <w:t>’</w:t>
      </w:r>
      <w:r w:rsidR="00CB657F" w:rsidRPr="00AA76D1">
        <w:rPr>
          <w:rFonts w:ascii="Cambria" w:hAnsi="Cambria"/>
          <w:sz w:val="23"/>
          <w:szCs w:val="23"/>
        </w:rPr>
        <w:t xml:space="preserve">s future success.  The terms of the Plan, a copy of which is attached to this Stock Option Agreement, are incorporated herein by reference.  Any capitalized terms that are not otherwise defined herein shall have the same meaning as in the Plan.  </w:t>
      </w:r>
    </w:p>
    <w:p w14:paraId="207FA82A" w14:textId="77777777" w:rsidR="007531EA" w:rsidRPr="00AA76D1" w:rsidRDefault="007531EA">
      <w:pPr>
        <w:jc w:val="both"/>
        <w:rPr>
          <w:rFonts w:ascii="Cambria" w:hAnsi="Cambria"/>
          <w:sz w:val="23"/>
          <w:szCs w:val="23"/>
        </w:rPr>
      </w:pPr>
    </w:p>
    <w:p w14:paraId="5C631199" w14:textId="77777777" w:rsidR="006A0AD6" w:rsidRPr="00AA76D1" w:rsidRDefault="007531EA">
      <w:pPr>
        <w:jc w:val="both"/>
        <w:rPr>
          <w:rFonts w:ascii="Cambria" w:hAnsi="Cambria"/>
          <w:b/>
          <w:bCs/>
          <w:sz w:val="23"/>
          <w:szCs w:val="23"/>
          <w:lang w:val="en-GB"/>
        </w:rPr>
      </w:pPr>
      <w:r w:rsidRPr="00AA76D1">
        <w:rPr>
          <w:rFonts w:ascii="Cambria" w:hAnsi="Cambria"/>
          <w:sz w:val="23"/>
          <w:szCs w:val="23"/>
          <w:lang w:val="en-GB"/>
        </w:rPr>
        <w:t>Subject to the terms of the Plan, t</w:t>
      </w:r>
      <w:r w:rsidR="00CB657F" w:rsidRPr="00AA76D1">
        <w:rPr>
          <w:rFonts w:ascii="Cambria" w:hAnsi="Cambria"/>
          <w:sz w:val="23"/>
          <w:szCs w:val="23"/>
          <w:lang w:val="en-GB"/>
        </w:rPr>
        <w:t xml:space="preserve">his Option can be exercised until the </w:t>
      </w:r>
      <w:r w:rsidR="002563B3" w:rsidRPr="00AA76D1">
        <w:rPr>
          <w:rFonts w:ascii="Cambria" w:hAnsi="Cambria"/>
          <w:sz w:val="23"/>
          <w:szCs w:val="23"/>
          <w:lang w:val="en-GB"/>
        </w:rPr>
        <w:t>ten</w:t>
      </w:r>
      <w:r w:rsidR="00CB657F" w:rsidRPr="00AA76D1">
        <w:rPr>
          <w:rFonts w:ascii="Cambria" w:hAnsi="Cambria"/>
          <w:sz w:val="23"/>
          <w:szCs w:val="23"/>
          <w:lang w:val="en-GB"/>
        </w:rPr>
        <w:t xml:space="preserve">th anniversary of the </w:t>
      </w:r>
      <w:r w:rsidRPr="00AA76D1">
        <w:rPr>
          <w:rFonts w:ascii="Cambria" w:hAnsi="Cambria"/>
          <w:sz w:val="23"/>
          <w:szCs w:val="23"/>
          <w:lang w:val="en-GB"/>
        </w:rPr>
        <w:t>d</w:t>
      </w:r>
      <w:r w:rsidR="00CB657F" w:rsidRPr="00AA76D1">
        <w:rPr>
          <w:rFonts w:ascii="Cambria" w:hAnsi="Cambria"/>
          <w:sz w:val="23"/>
          <w:szCs w:val="23"/>
          <w:lang w:val="en-GB"/>
        </w:rPr>
        <w:t xml:space="preserve">ate of </w:t>
      </w:r>
      <w:r w:rsidRPr="00AA76D1">
        <w:rPr>
          <w:rFonts w:ascii="Cambria" w:hAnsi="Cambria"/>
          <w:sz w:val="23"/>
          <w:szCs w:val="23"/>
          <w:lang w:val="en-GB"/>
        </w:rPr>
        <w:t>g</w:t>
      </w:r>
      <w:r w:rsidR="00CB657F" w:rsidRPr="00AA76D1">
        <w:rPr>
          <w:rFonts w:ascii="Cambria" w:hAnsi="Cambria"/>
          <w:sz w:val="23"/>
          <w:szCs w:val="23"/>
          <w:lang w:val="en-GB"/>
        </w:rPr>
        <w:t xml:space="preserve">rant (the </w:t>
      </w:r>
      <w:r w:rsidR="000B796A" w:rsidRPr="00AA76D1">
        <w:rPr>
          <w:rFonts w:ascii="Cambria" w:hAnsi="Cambria"/>
          <w:sz w:val="23"/>
          <w:szCs w:val="23"/>
          <w:lang w:val="en-GB"/>
        </w:rPr>
        <w:t>“</w:t>
      </w:r>
      <w:r w:rsidR="00CB657F" w:rsidRPr="00AA76D1">
        <w:rPr>
          <w:rFonts w:ascii="Cambria" w:hAnsi="Cambria"/>
          <w:b/>
          <w:sz w:val="23"/>
          <w:szCs w:val="23"/>
          <w:lang w:val="en-GB"/>
        </w:rPr>
        <w:t>Expiry Date</w:t>
      </w:r>
      <w:r w:rsidR="000B796A" w:rsidRPr="00AA76D1">
        <w:rPr>
          <w:rFonts w:ascii="Cambria" w:hAnsi="Cambria"/>
          <w:sz w:val="23"/>
          <w:szCs w:val="23"/>
          <w:lang w:val="en-GB"/>
        </w:rPr>
        <w:t>”</w:t>
      </w:r>
      <w:r w:rsidR="00CB657F" w:rsidRPr="00AA76D1">
        <w:rPr>
          <w:rFonts w:ascii="Cambria" w:hAnsi="Cambria"/>
          <w:sz w:val="23"/>
          <w:szCs w:val="23"/>
          <w:lang w:val="en-GB"/>
        </w:rPr>
        <w:t xml:space="preserve">), </w:t>
      </w:r>
      <w:r w:rsidRPr="00AA76D1">
        <w:rPr>
          <w:rFonts w:ascii="Cambria" w:hAnsi="Cambria"/>
          <w:sz w:val="23"/>
          <w:szCs w:val="23"/>
          <w:lang w:val="en-GB"/>
        </w:rPr>
        <w:t>which appears on the left hand corner of this Stock Option Agreement</w:t>
      </w:r>
      <w:r w:rsidR="00B67E61">
        <w:rPr>
          <w:rFonts w:ascii="Cambria" w:hAnsi="Cambria"/>
          <w:sz w:val="23"/>
          <w:szCs w:val="23"/>
          <w:lang w:val="en-GB"/>
        </w:rPr>
        <w:t xml:space="preserve"> (the “</w:t>
      </w:r>
      <w:r w:rsidR="00B67E61" w:rsidRPr="00B67E61">
        <w:rPr>
          <w:rFonts w:ascii="Cambria" w:hAnsi="Cambria"/>
          <w:b/>
          <w:bCs/>
          <w:sz w:val="23"/>
          <w:szCs w:val="23"/>
          <w:lang w:val="en-GB"/>
        </w:rPr>
        <w:t>Date of Grant</w:t>
      </w:r>
      <w:r w:rsidR="00B67E61">
        <w:rPr>
          <w:rFonts w:ascii="Cambria" w:hAnsi="Cambria"/>
          <w:sz w:val="23"/>
          <w:szCs w:val="23"/>
          <w:lang w:val="en-GB"/>
        </w:rPr>
        <w:t>”)</w:t>
      </w:r>
      <w:r w:rsidRPr="00AA76D1">
        <w:rPr>
          <w:rFonts w:ascii="Cambria" w:hAnsi="Cambria"/>
          <w:sz w:val="23"/>
          <w:szCs w:val="23"/>
          <w:lang w:val="en-GB"/>
        </w:rPr>
        <w:t xml:space="preserve">, </w:t>
      </w:r>
      <w:r w:rsidR="00CB657F" w:rsidRPr="00AA76D1">
        <w:rPr>
          <w:rFonts w:ascii="Cambria" w:hAnsi="Cambria"/>
          <w:sz w:val="23"/>
          <w:szCs w:val="23"/>
          <w:lang w:val="en-GB"/>
        </w:rPr>
        <w:t>failing which your right to purchase the Option Shares issuable upon exercise of this Option lapses.  This Option shall be subject to the following vesting periods prior to the Expiry Date:</w:t>
      </w:r>
      <w:r w:rsidR="00CB657F" w:rsidRPr="00AA76D1">
        <w:rPr>
          <w:rFonts w:ascii="Cambria" w:hAnsi="Cambria"/>
          <w:b/>
          <w:bCs/>
          <w:sz w:val="23"/>
          <w:szCs w:val="23"/>
          <w:lang w:val="en-GB"/>
        </w:rPr>
        <w:t xml:space="preserve"> </w:t>
      </w:r>
    </w:p>
    <w:p w14:paraId="5FA6F937" w14:textId="77777777" w:rsidR="006A0AD6" w:rsidRPr="00AA76D1" w:rsidRDefault="006A0AD6">
      <w:pPr>
        <w:jc w:val="both"/>
        <w:rPr>
          <w:rFonts w:ascii="Cambria" w:hAnsi="Cambria"/>
          <w:b/>
          <w:bCs/>
          <w:sz w:val="23"/>
          <w:szCs w:val="23"/>
          <w:lang w:val="en-GB"/>
        </w:rPr>
      </w:pPr>
    </w:p>
    <w:p w14:paraId="23B39CA2" w14:textId="77777777" w:rsidR="006A0AD6" w:rsidRPr="00AA76D1" w:rsidRDefault="00CB657F" w:rsidP="006A0AD6">
      <w:pPr>
        <w:ind w:left="2160" w:hanging="720"/>
        <w:jc w:val="both"/>
        <w:rPr>
          <w:rFonts w:ascii="Cambria" w:hAnsi="Cambria"/>
          <w:bCs/>
          <w:sz w:val="23"/>
          <w:szCs w:val="23"/>
        </w:rPr>
      </w:pPr>
      <w:r w:rsidRPr="00AA76D1">
        <w:rPr>
          <w:rFonts w:ascii="Cambria" w:hAnsi="Cambria"/>
          <w:bCs/>
          <w:sz w:val="23"/>
          <w:szCs w:val="23"/>
          <w:lang w:val="en-GB"/>
        </w:rPr>
        <w:t xml:space="preserve">(a) </w:t>
      </w:r>
      <w:r w:rsidR="006A0AD6" w:rsidRPr="00AA76D1">
        <w:rPr>
          <w:rFonts w:ascii="Cambria" w:hAnsi="Cambria"/>
          <w:bCs/>
          <w:sz w:val="23"/>
          <w:szCs w:val="23"/>
          <w:lang w:val="en-GB"/>
        </w:rPr>
        <w:tab/>
      </w:r>
      <w:r w:rsidRPr="00AA76D1">
        <w:rPr>
          <w:rFonts w:ascii="Cambria" w:hAnsi="Cambria"/>
          <w:bCs/>
          <w:sz w:val="23"/>
          <w:szCs w:val="23"/>
          <w:lang w:val="en-GB"/>
        </w:rPr>
        <w:t>t</w:t>
      </w:r>
      <w:r w:rsidRPr="00AA76D1">
        <w:rPr>
          <w:rFonts w:ascii="Cambria" w:hAnsi="Cambria"/>
          <w:bCs/>
          <w:sz w:val="23"/>
          <w:szCs w:val="23"/>
        </w:rPr>
        <w:t xml:space="preserve">his Option cannot be exercised prior to the first anniversary of the Date of Grant, and on the first anniversary of the Date of Grant and thereafter, this Option may be exercised to acquire up to an aggregate of 25% of the total number of Option Shares; </w:t>
      </w:r>
    </w:p>
    <w:p w14:paraId="3C8CAAAC" w14:textId="77777777" w:rsidR="006A0AD6" w:rsidRPr="00AA76D1" w:rsidRDefault="006A0AD6" w:rsidP="006A0AD6">
      <w:pPr>
        <w:ind w:left="720" w:firstLine="720"/>
        <w:jc w:val="both"/>
        <w:rPr>
          <w:rFonts w:ascii="Cambria" w:hAnsi="Cambria"/>
          <w:bCs/>
          <w:sz w:val="23"/>
          <w:szCs w:val="23"/>
        </w:rPr>
      </w:pPr>
    </w:p>
    <w:p w14:paraId="7B7C6EAF" w14:textId="77777777" w:rsidR="006A0AD6" w:rsidRPr="00AA76D1" w:rsidRDefault="00CB657F" w:rsidP="006A0AD6">
      <w:pPr>
        <w:ind w:left="2160" w:hanging="720"/>
        <w:jc w:val="both"/>
        <w:rPr>
          <w:rFonts w:ascii="Cambria" w:hAnsi="Cambria"/>
          <w:bCs/>
          <w:sz w:val="23"/>
          <w:szCs w:val="23"/>
        </w:rPr>
      </w:pPr>
      <w:r w:rsidRPr="00AA76D1">
        <w:rPr>
          <w:rFonts w:ascii="Cambria" w:hAnsi="Cambria"/>
          <w:bCs/>
          <w:sz w:val="23"/>
          <w:szCs w:val="23"/>
        </w:rPr>
        <w:t xml:space="preserve">(b) </w:t>
      </w:r>
      <w:r w:rsidR="006A0AD6" w:rsidRPr="00AA76D1">
        <w:rPr>
          <w:rFonts w:ascii="Cambria" w:hAnsi="Cambria"/>
          <w:bCs/>
          <w:sz w:val="23"/>
          <w:szCs w:val="23"/>
        </w:rPr>
        <w:tab/>
      </w:r>
      <w:r w:rsidRPr="00AA76D1">
        <w:rPr>
          <w:rFonts w:ascii="Cambria" w:hAnsi="Cambria"/>
          <w:bCs/>
          <w:sz w:val="23"/>
          <w:szCs w:val="23"/>
        </w:rPr>
        <w:t xml:space="preserve">6.25% of the Options granted shall vest on the first day of each calendar quarter following the first anniversary of the Date of Grant; and </w:t>
      </w:r>
    </w:p>
    <w:p w14:paraId="6FAF267C" w14:textId="77777777" w:rsidR="006A0AD6" w:rsidRPr="00AA76D1" w:rsidRDefault="006A0AD6" w:rsidP="006A0AD6">
      <w:pPr>
        <w:ind w:left="720" w:firstLine="720"/>
        <w:jc w:val="both"/>
        <w:rPr>
          <w:rFonts w:ascii="Cambria" w:hAnsi="Cambria"/>
          <w:bCs/>
          <w:sz w:val="23"/>
          <w:szCs w:val="23"/>
        </w:rPr>
      </w:pPr>
    </w:p>
    <w:p w14:paraId="2D644714" w14:textId="77777777" w:rsidR="006A0AD6" w:rsidRPr="00AA76D1" w:rsidRDefault="00CB657F" w:rsidP="006A0AD6">
      <w:pPr>
        <w:ind w:left="2160" w:hanging="720"/>
        <w:jc w:val="both"/>
        <w:rPr>
          <w:rFonts w:ascii="Cambria" w:hAnsi="Cambria"/>
          <w:b/>
          <w:bCs/>
          <w:sz w:val="23"/>
          <w:szCs w:val="23"/>
        </w:rPr>
      </w:pPr>
      <w:r w:rsidRPr="00AA76D1">
        <w:rPr>
          <w:rFonts w:ascii="Cambria" w:hAnsi="Cambria"/>
          <w:bCs/>
          <w:sz w:val="23"/>
          <w:szCs w:val="23"/>
        </w:rPr>
        <w:t xml:space="preserve">(c) </w:t>
      </w:r>
      <w:r w:rsidR="006A0AD6" w:rsidRPr="00AA76D1">
        <w:rPr>
          <w:rFonts w:ascii="Cambria" w:hAnsi="Cambria"/>
          <w:bCs/>
          <w:sz w:val="23"/>
          <w:szCs w:val="23"/>
        </w:rPr>
        <w:tab/>
      </w:r>
      <w:r w:rsidRPr="00AA76D1">
        <w:rPr>
          <w:rFonts w:ascii="Cambria" w:hAnsi="Cambria"/>
          <w:bCs/>
          <w:sz w:val="23"/>
          <w:szCs w:val="23"/>
        </w:rPr>
        <w:t>as of the fourth anniversary of the Date of Grant and thereafter, this Option may be exercised to acquire up to an aggregate of 100% of the total number of Option Shares.</w:t>
      </w:r>
      <w:r w:rsidRPr="00AA76D1">
        <w:rPr>
          <w:rFonts w:ascii="Cambria" w:hAnsi="Cambria"/>
          <w:b/>
          <w:bCs/>
          <w:sz w:val="23"/>
          <w:szCs w:val="23"/>
        </w:rPr>
        <w:t xml:space="preserve">  </w:t>
      </w:r>
    </w:p>
    <w:p w14:paraId="7B07909F" w14:textId="77777777" w:rsidR="006A0AD6" w:rsidRPr="00AA76D1" w:rsidRDefault="006A0AD6" w:rsidP="006A0AD6">
      <w:pPr>
        <w:jc w:val="both"/>
        <w:rPr>
          <w:rFonts w:ascii="Cambria" w:hAnsi="Cambria"/>
          <w:sz w:val="23"/>
          <w:szCs w:val="23"/>
        </w:rPr>
      </w:pPr>
    </w:p>
    <w:p w14:paraId="6C44131A" w14:textId="77777777" w:rsidR="00CB657F" w:rsidRPr="00AA76D1" w:rsidRDefault="00CB657F" w:rsidP="006A0AD6">
      <w:pPr>
        <w:jc w:val="both"/>
        <w:rPr>
          <w:rFonts w:ascii="Cambria" w:hAnsi="Cambria"/>
          <w:sz w:val="23"/>
          <w:szCs w:val="23"/>
        </w:rPr>
      </w:pPr>
      <w:r w:rsidRPr="00AA76D1">
        <w:rPr>
          <w:rFonts w:ascii="Cambria" w:hAnsi="Cambria"/>
          <w:sz w:val="23"/>
          <w:szCs w:val="23"/>
        </w:rPr>
        <w:t xml:space="preserve">Notwithstanding the foregoing, </w:t>
      </w:r>
      <w:r w:rsidR="00BA71C5" w:rsidRPr="00AA76D1">
        <w:rPr>
          <w:rFonts w:ascii="Cambria" w:hAnsi="Cambria"/>
          <w:sz w:val="23"/>
          <w:szCs w:val="23"/>
        </w:rPr>
        <w:t xml:space="preserve">in accordance with the Plan </w:t>
      </w:r>
      <w:r w:rsidRPr="00AA76D1">
        <w:rPr>
          <w:rFonts w:ascii="Cambria" w:hAnsi="Cambria"/>
          <w:sz w:val="23"/>
          <w:szCs w:val="23"/>
        </w:rPr>
        <w:t>the Board may alter or accelerate the vesting schedule of this Option in any circumstances that it deems appropriate and the Board may also force the exercise of this Option within a time period that it deems appropriate.</w:t>
      </w:r>
    </w:p>
    <w:p w14:paraId="0A9DC9A7" w14:textId="77777777" w:rsidR="00CB657F" w:rsidRPr="00AA76D1" w:rsidRDefault="00CB657F">
      <w:pPr>
        <w:jc w:val="both"/>
        <w:rPr>
          <w:rFonts w:ascii="Cambria" w:hAnsi="Cambria"/>
          <w:sz w:val="23"/>
          <w:szCs w:val="23"/>
        </w:rPr>
      </w:pPr>
    </w:p>
    <w:p w14:paraId="624DD339" w14:textId="77777777" w:rsidR="00CB657F" w:rsidRPr="00AA76D1" w:rsidRDefault="00CB657F">
      <w:pPr>
        <w:jc w:val="both"/>
        <w:rPr>
          <w:rFonts w:ascii="Cambria" w:hAnsi="Cambria"/>
          <w:sz w:val="23"/>
          <w:szCs w:val="23"/>
        </w:rPr>
      </w:pPr>
      <w:r w:rsidRPr="00AA76D1">
        <w:rPr>
          <w:rFonts w:ascii="Cambria" w:hAnsi="Cambria"/>
          <w:sz w:val="23"/>
          <w:szCs w:val="23"/>
        </w:rPr>
        <w:t>No Option Shares will be issued pursuant to the exercise of this Option unless and until you pay to the Company, or make provision satisfactory to the Company for payment of, any federal, provincial/state or local withholding taxes required by law to be withheld in respect of this Option.  In addition, in the absence of a specific exemption by the Committee, no Option Shares will be issued pursuant to the exercise of this Option unless and until you execute any existing unanimous shareholders</w:t>
      </w:r>
      <w:r w:rsidR="00F41253" w:rsidRPr="00AA76D1">
        <w:rPr>
          <w:rFonts w:ascii="Cambria" w:hAnsi="Cambria"/>
          <w:sz w:val="23"/>
          <w:szCs w:val="23"/>
        </w:rPr>
        <w:t>’</w:t>
      </w:r>
      <w:r w:rsidRPr="00AA76D1">
        <w:rPr>
          <w:rFonts w:ascii="Cambria" w:hAnsi="Cambria"/>
          <w:sz w:val="23"/>
          <w:szCs w:val="23"/>
        </w:rPr>
        <w:t xml:space="preserve"> agreement and/or any other </w:t>
      </w:r>
      <w:r w:rsidRPr="00AA76D1">
        <w:rPr>
          <w:rFonts w:ascii="Cambria" w:hAnsi="Cambria"/>
          <w:sz w:val="23"/>
          <w:szCs w:val="23"/>
        </w:rPr>
        <w:lastRenderedPageBreak/>
        <w:t>agreement or voting trust and related power of attorney generally applicable to Employees and/or Consultants of the Company.  The Option Shares issuable upon exercise of this Option are subject to any applicable restrictions on transfer.</w:t>
      </w:r>
    </w:p>
    <w:p w14:paraId="5EAD1D74" w14:textId="77777777" w:rsidR="00CB657F" w:rsidRPr="00AA76D1" w:rsidRDefault="00CB657F">
      <w:pPr>
        <w:jc w:val="both"/>
        <w:rPr>
          <w:rFonts w:ascii="Cambria" w:hAnsi="Cambria"/>
          <w:sz w:val="23"/>
          <w:szCs w:val="23"/>
        </w:rPr>
      </w:pPr>
    </w:p>
    <w:p w14:paraId="324FCCA0" w14:textId="77777777" w:rsidR="00CB657F" w:rsidRPr="00AA76D1" w:rsidRDefault="00CB657F">
      <w:pPr>
        <w:jc w:val="both"/>
        <w:rPr>
          <w:rFonts w:ascii="Cambria" w:hAnsi="Cambria"/>
          <w:sz w:val="23"/>
          <w:szCs w:val="23"/>
        </w:rPr>
      </w:pPr>
      <w:r w:rsidRPr="00AA76D1">
        <w:rPr>
          <w:rFonts w:ascii="Cambria" w:hAnsi="Cambria"/>
          <w:sz w:val="23"/>
          <w:szCs w:val="23"/>
        </w:rPr>
        <w:t>Except as stipulated pursuant to the Plan, this Option may not be sold, assigned, transferred, pledged or otherwise encumbered by you, either voluntarily or by operation of law, and, during your lifetime, this Option shall be exercisable only by you.</w:t>
      </w:r>
    </w:p>
    <w:p w14:paraId="3A69D5AA" w14:textId="77777777" w:rsidR="00CB657F" w:rsidRPr="00AA76D1" w:rsidRDefault="00CB657F">
      <w:pPr>
        <w:jc w:val="both"/>
        <w:rPr>
          <w:rFonts w:ascii="Cambria" w:hAnsi="Cambria"/>
          <w:sz w:val="23"/>
          <w:szCs w:val="23"/>
        </w:rPr>
      </w:pPr>
    </w:p>
    <w:p w14:paraId="0936B5CD" w14:textId="77777777" w:rsidR="00CB657F" w:rsidRPr="00AA76D1" w:rsidRDefault="00CB657F">
      <w:pPr>
        <w:jc w:val="both"/>
        <w:rPr>
          <w:rFonts w:ascii="Cambria" w:hAnsi="Cambria"/>
          <w:sz w:val="23"/>
          <w:szCs w:val="23"/>
        </w:rPr>
      </w:pPr>
      <w:r w:rsidRPr="00AA76D1">
        <w:rPr>
          <w:rFonts w:ascii="Cambria" w:hAnsi="Cambria"/>
          <w:sz w:val="23"/>
          <w:szCs w:val="23"/>
        </w:rPr>
        <w:t>The Company views the grant of this Option and the terms thereof as confidential and intends to maintain such confidentiality unless and until disclosure is required under applicable law. By accepting this grant, you hereby agree to maintain such confidentiality and to not disclose the existence of this grant nor the terms thereof to other employees of the Company or otherwise.</w:t>
      </w:r>
    </w:p>
    <w:p w14:paraId="12E92130" w14:textId="77777777" w:rsidR="00CB657F" w:rsidRPr="00AA76D1" w:rsidRDefault="00CB657F">
      <w:pPr>
        <w:jc w:val="both"/>
        <w:rPr>
          <w:rFonts w:ascii="Cambria" w:hAnsi="Cambria"/>
          <w:sz w:val="23"/>
          <w:szCs w:val="23"/>
        </w:rPr>
      </w:pPr>
    </w:p>
    <w:p w14:paraId="14AAEC42" w14:textId="22A63EBF" w:rsidR="007231C3" w:rsidRPr="00AA76D1" w:rsidRDefault="007231C3" w:rsidP="007231C3">
      <w:pPr>
        <w:tabs>
          <w:tab w:val="left" w:pos="-1081"/>
        </w:tabs>
        <w:jc w:val="both"/>
        <w:rPr>
          <w:rFonts w:ascii="Cambria" w:hAnsi="Cambria"/>
          <w:sz w:val="23"/>
          <w:szCs w:val="23"/>
          <w:lang w:val="en-GB"/>
        </w:rPr>
      </w:pPr>
      <w:r w:rsidRPr="00AA76D1">
        <w:rPr>
          <w:rFonts w:ascii="Cambria" w:hAnsi="Cambria"/>
          <w:sz w:val="23"/>
          <w:szCs w:val="23"/>
          <w:lang w:val="en-GB"/>
        </w:rPr>
        <w:t xml:space="preserve">Please refer to the Plan for additional information regarding the exercise of the Option and completion of the Option Exercise Form.  Please execute a copy of this Stock Option Agreement where indicated below to acknowledge your acceptance of the terms hereof and deliver it to </w:t>
      </w:r>
      <w:r w:rsidR="00D11AC8">
        <w:rPr>
          <w:rFonts w:ascii="Cambria" w:hAnsi="Cambria"/>
          <w:kern w:val="2"/>
          <w:sz w:val="23"/>
          <w:szCs w:val="23"/>
        </w:rPr>
        <w:t>Acme Motors Inc</w:t>
      </w:r>
      <w:r w:rsidR="001946D4" w:rsidRPr="00AA76D1">
        <w:rPr>
          <w:rFonts w:ascii="Cambria" w:hAnsi="Cambria"/>
          <w:kern w:val="2"/>
          <w:sz w:val="23"/>
          <w:szCs w:val="23"/>
        </w:rPr>
        <w:t xml:space="preserve"> Inc.</w:t>
      </w:r>
      <w:r w:rsidRPr="00AA76D1">
        <w:rPr>
          <w:rFonts w:ascii="Cambria" w:hAnsi="Cambria"/>
          <w:sz w:val="23"/>
          <w:szCs w:val="23"/>
          <w:lang w:val="en-GB"/>
        </w:rPr>
        <w:t xml:space="preserve">, Attn: </w:t>
      </w:r>
      <w:r w:rsidR="001946D4" w:rsidRPr="00AA76D1">
        <w:rPr>
          <w:rFonts w:ascii="Cambria" w:hAnsi="Cambria"/>
          <w:sz w:val="23"/>
          <w:szCs w:val="23"/>
          <w:lang w:val="en-GB"/>
        </w:rPr>
        <w:t>Chief Executive Officer</w:t>
      </w:r>
      <w:r w:rsidRPr="00AA76D1">
        <w:rPr>
          <w:rFonts w:ascii="Cambria" w:hAnsi="Cambria"/>
          <w:sz w:val="23"/>
          <w:szCs w:val="23"/>
          <w:lang w:val="en-GB"/>
        </w:rPr>
        <w:t xml:space="preserve"> at:</w:t>
      </w:r>
    </w:p>
    <w:p w14:paraId="7C364DD4" w14:textId="77777777" w:rsidR="007231C3" w:rsidRPr="00AA76D1" w:rsidRDefault="007231C3" w:rsidP="007231C3">
      <w:pPr>
        <w:tabs>
          <w:tab w:val="left" w:pos="-1081"/>
        </w:tabs>
        <w:jc w:val="both"/>
        <w:rPr>
          <w:rFonts w:ascii="Cambria" w:hAnsi="Cambria"/>
          <w:sz w:val="23"/>
          <w:szCs w:val="23"/>
          <w:lang w:val="en-GB"/>
        </w:rPr>
      </w:pPr>
    </w:p>
    <w:p w14:paraId="16387C8F" w14:textId="77777777" w:rsidR="00D11AC8" w:rsidRPr="00D11AC8" w:rsidRDefault="00D11AC8" w:rsidP="00D11AC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mbria" w:hAnsi="Cambria"/>
          <w:kern w:val="2"/>
          <w:sz w:val="23"/>
          <w:szCs w:val="23"/>
        </w:rPr>
      </w:pPr>
      <w:r w:rsidRPr="00D11AC8">
        <w:rPr>
          <w:rFonts w:ascii="Cambria" w:hAnsi="Cambria"/>
          <w:kern w:val="2"/>
          <w:sz w:val="23"/>
          <w:szCs w:val="23"/>
        </w:rPr>
        <w:t>Fogo Island Inn</w:t>
      </w:r>
    </w:p>
    <w:p w14:paraId="100F3E10" w14:textId="77777777" w:rsidR="00D11AC8" w:rsidRPr="00D11AC8" w:rsidRDefault="00D11AC8" w:rsidP="00D11AC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mbria" w:hAnsi="Cambria"/>
          <w:kern w:val="2"/>
          <w:sz w:val="23"/>
          <w:szCs w:val="23"/>
        </w:rPr>
      </w:pPr>
      <w:r w:rsidRPr="00D11AC8">
        <w:rPr>
          <w:rFonts w:ascii="Cambria" w:hAnsi="Cambria"/>
          <w:kern w:val="2"/>
          <w:sz w:val="23"/>
          <w:szCs w:val="23"/>
        </w:rPr>
        <w:t>210 Main Road</w:t>
      </w:r>
    </w:p>
    <w:p w14:paraId="3B1F1DB1" w14:textId="29DC9749" w:rsidR="00601FF3" w:rsidRDefault="00D11AC8" w:rsidP="00D11AC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mbria" w:hAnsi="Cambria"/>
          <w:kern w:val="2"/>
          <w:sz w:val="23"/>
          <w:szCs w:val="23"/>
        </w:rPr>
      </w:pPr>
      <w:r w:rsidRPr="00D11AC8">
        <w:rPr>
          <w:rFonts w:ascii="Cambria" w:hAnsi="Cambria"/>
          <w:kern w:val="2"/>
          <w:sz w:val="23"/>
          <w:szCs w:val="23"/>
        </w:rPr>
        <w:t>Joe Batt's Arm, Fogo Island, NL A0G 2X0</w:t>
      </w:r>
    </w:p>
    <w:p w14:paraId="1782E8C9" w14:textId="77777777" w:rsidR="00D11AC8" w:rsidRPr="00AA76D1" w:rsidRDefault="00D11AC8" w:rsidP="00D11AC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mbria" w:hAnsi="Cambria"/>
          <w:sz w:val="23"/>
          <w:szCs w:val="23"/>
        </w:rPr>
      </w:pPr>
    </w:p>
    <w:p w14:paraId="33C2DA3B" w14:textId="77777777" w:rsidR="00E16435" w:rsidRPr="00AA76D1" w:rsidRDefault="00E16435" w:rsidP="00E16435">
      <w:pPr>
        <w:numPr>
          <w:ilvl w:val="12"/>
          <w:numId w:val="0"/>
        </w:numPr>
        <w:ind w:left="720"/>
        <w:jc w:val="both"/>
        <w:rPr>
          <w:rFonts w:ascii="Cambria" w:hAnsi="Cambria"/>
          <w:sz w:val="23"/>
          <w:szCs w:val="23"/>
        </w:rPr>
      </w:pPr>
      <w:r w:rsidRPr="00AA76D1">
        <w:rPr>
          <w:rFonts w:ascii="Cambria" w:hAnsi="Cambria"/>
          <w:sz w:val="23"/>
          <w:szCs w:val="23"/>
        </w:rPr>
        <w:t xml:space="preserve">Attention:  </w:t>
      </w:r>
      <w:r w:rsidR="001946D4" w:rsidRPr="00AA76D1">
        <w:rPr>
          <w:rFonts w:ascii="Cambria" w:hAnsi="Cambria"/>
          <w:sz w:val="23"/>
          <w:szCs w:val="23"/>
        </w:rPr>
        <w:t>Chief Executive Officer</w:t>
      </w:r>
    </w:p>
    <w:p w14:paraId="553AD57C" w14:textId="77777777" w:rsidR="00732B0E" w:rsidRPr="00AA76D1" w:rsidRDefault="00732B0E" w:rsidP="007231C3">
      <w:pPr>
        <w:tabs>
          <w:tab w:val="left" w:pos="-1081"/>
        </w:tabs>
        <w:jc w:val="both"/>
        <w:rPr>
          <w:rFonts w:ascii="Cambria" w:hAnsi="Cambria"/>
          <w:sz w:val="23"/>
          <w:szCs w:val="23"/>
          <w:lang w:val="en-GB"/>
        </w:rPr>
      </w:pPr>
    </w:p>
    <w:p w14:paraId="4D1CDDE6" w14:textId="77777777" w:rsidR="007231C3" w:rsidRPr="00AA76D1" w:rsidRDefault="007231C3" w:rsidP="007231C3">
      <w:pPr>
        <w:tabs>
          <w:tab w:val="left" w:pos="-1081"/>
        </w:tabs>
        <w:jc w:val="both"/>
        <w:rPr>
          <w:rFonts w:ascii="Cambria" w:hAnsi="Cambria"/>
          <w:sz w:val="23"/>
          <w:szCs w:val="23"/>
          <w:lang w:val="en-GB"/>
        </w:rPr>
      </w:pPr>
      <w:r w:rsidRPr="00AA76D1">
        <w:rPr>
          <w:rFonts w:ascii="Cambria" w:hAnsi="Cambria"/>
          <w:sz w:val="23"/>
          <w:szCs w:val="23"/>
          <w:lang w:val="en-GB"/>
        </w:rPr>
        <w:t>Sincerely,</w:t>
      </w:r>
    </w:p>
    <w:p w14:paraId="677990F3" w14:textId="77777777" w:rsidR="007231C3" w:rsidRPr="00AA76D1" w:rsidRDefault="007231C3" w:rsidP="007231C3">
      <w:pPr>
        <w:tabs>
          <w:tab w:val="left" w:pos="-1081"/>
        </w:tabs>
        <w:jc w:val="both"/>
        <w:rPr>
          <w:rFonts w:ascii="Cambria" w:hAnsi="Cambria"/>
          <w:b/>
          <w:sz w:val="23"/>
          <w:szCs w:val="23"/>
          <w:lang w:val="en-GB"/>
        </w:rPr>
      </w:pPr>
    </w:p>
    <w:p w14:paraId="3DBAB6A9" w14:textId="4DAC47D4" w:rsidR="007231C3" w:rsidRPr="00B67E61" w:rsidRDefault="00D11AC8" w:rsidP="007231C3">
      <w:pPr>
        <w:tabs>
          <w:tab w:val="left" w:pos="-1081"/>
        </w:tabs>
        <w:jc w:val="both"/>
        <w:rPr>
          <w:rFonts w:ascii="Cambria" w:hAnsi="Cambria"/>
          <w:b/>
          <w:bCs/>
          <w:caps/>
          <w:kern w:val="2"/>
          <w:sz w:val="23"/>
          <w:szCs w:val="23"/>
        </w:rPr>
      </w:pPr>
      <w:r>
        <w:rPr>
          <w:rFonts w:ascii="Cambria" w:hAnsi="Cambria"/>
          <w:b/>
          <w:bCs/>
          <w:caps/>
          <w:kern w:val="2"/>
          <w:sz w:val="23"/>
          <w:szCs w:val="23"/>
        </w:rPr>
        <w:t>Acme Motors Inc</w:t>
      </w:r>
      <w:r w:rsidR="001946D4" w:rsidRPr="00B67E61">
        <w:rPr>
          <w:rFonts w:ascii="Cambria" w:hAnsi="Cambria"/>
          <w:b/>
          <w:bCs/>
          <w:caps/>
          <w:kern w:val="2"/>
          <w:sz w:val="23"/>
          <w:szCs w:val="23"/>
        </w:rPr>
        <w:t xml:space="preserve"> Inc.</w:t>
      </w:r>
      <w:r w:rsidR="001A3480" w:rsidRPr="00B67E61">
        <w:rPr>
          <w:rFonts w:ascii="Cambria" w:hAnsi="Cambria"/>
          <w:b/>
          <w:bCs/>
          <w:caps/>
          <w:kern w:val="2"/>
          <w:sz w:val="23"/>
          <w:szCs w:val="23"/>
        </w:rPr>
        <w:t xml:space="preserve"> </w:t>
      </w:r>
    </w:p>
    <w:p w14:paraId="3EFE38F4" w14:textId="236BEFD6" w:rsidR="00330A1F" w:rsidRPr="00AA76D1" w:rsidRDefault="00330A1F" w:rsidP="007231C3">
      <w:pPr>
        <w:tabs>
          <w:tab w:val="left" w:pos="-1081"/>
        </w:tabs>
        <w:jc w:val="both"/>
        <w:rPr>
          <w:rFonts w:ascii="Cambria" w:hAnsi="Cambria"/>
          <w:sz w:val="23"/>
          <w:szCs w:val="23"/>
          <w:lang w:val="en-GB"/>
        </w:rPr>
      </w:pPr>
    </w:p>
    <w:p w14:paraId="39DBAE06" w14:textId="77777777" w:rsidR="00B67E61" w:rsidRDefault="00B67E61" w:rsidP="007231C3">
      <w:pPr>
        <w:tabs>
          <w:tab w:val="left" w:pos="-1081"/>
        </w:tabs>
        <w:jc w:val="both"/>
        <w:rPr>
          <w:rFonts w:ascii="Cambria" w:hAnsi="Cambria"/>
          <w:sz w:val="23"/>
          <w:szCs w:val="23"/>
          <w:lang w:val="en-GB"/>
        </w:rPr>
      </w:pPr>
    </w:p>
    <w:p w14:paraId="3BAFFDA9" w14:textId="77777777" w:rsidR="007231C3" w:rsidRPr="00AA76D1" w:rsidRDefault="007231C3" w:rsidP="007231C3">
      <w:pPr>
        <w:tabs>
          <w:tab w:val="left" w:pos="-1081"/>
        </w:tabs>
        <w:jc w:val="both"/>
        <w:rPr>
          <w:rFonts w:ascii="Cambria" w:hAnsi="Cambria"/>
          <w:sz w:val="23"/>
          <w:szCs w:val="23"/>
          <w:lang w:val="en-GB"/>
        </w:rPr>
      </w:pPr>
      <w:r w:rsidRPr="00AA76D1">
        <w:rPr>
          <w:rFonts w:ascii="Cambria" w:hAnsi="Cambria"/>
          <w:sz w:val="23"/>
          <w:szCs w:val="23"/>
          <w:lang w:val="en-GB"/>
        </w:rPr>
        <w:t xml:space="preserve">Per: </w:t>
      </w:r>
      <w:r w:rsidRPr="00AA76D1">
        <w:rPr>
          <w:rFonts w:ascii="Cambria" w:hAnsi="Cambria"/>
          <w:sz w:val="23"/>
          <w:szCs w:val="23"/>
          <w:lang w:val="en-GB"/>
        </w:rPr>
        <w:tab/>
        <w:t>______________________</w:t>
      </w:r>
    </w:p>
    <w:p w14:paraId="69A3224B" w14:textId="77777777" w:rsidR="007231C3" w:rsidRPr="00AA76D1" w:rsidRDefault="007231C3" w:rsidP="007231C3">
      <w:pPr>
        <w:tabs>
          <w:tab w:val="left" w:pos="-1081"/>
        </w:tabs>
        <w:jc w:val="both"/>
        <w:rPr>
          <w:rFonts w:ascii="Cambria" w:hAnsi="Cambria"/>
          <w:sz w:val="23"/>
          <w:szCs w:val="23"/>
          <w:lang w:val="en-GB"/>
        </w:rPr>
      </w:pPr>
      <w:r w:rsidRPr="00AA76D1">
        <w:rPr>
          <w:rFonts w:ascii="Cambria" w:hAnsi="Cambria"/>
          <w:sz w:val="23"/>
          <w:szCs w:val="23"/>
          <w:lang w:val="en-GB"/>
        </w:rPr>
        <w:tab/>
        <w:t>Authorized Signatory</w:t>
      </w:r>
    </w:p>
    <w:p w14:paraId="326798A6" w14:textId="77777777" w:rsidR="007231C3" w:rsidRPr="00AA76D1" w:rsidRDefault="007231C3" w:rsidP="007231C3">
      <w:pPr>
        <w:tabs>
          <w:tab w:val="left" w:pos="-1081"/>
        </w:tabs>
        <w:jc w:val="both"/>
        <w:rPr>
          <w:rFonts w:ascii="Cambria" w:hAnsi="Cambria"/>
          <w:sz w:val="23"/>
          <w:szCs w:val="23"/>
          <w:lang w:val="en-GB"/>
        </w:rPr>
      </w:pPr>
    </w:p>
    <w:p w14:paraId="736556F8" w14:textId="3ED6701F" w:rsidR="007231C3" w:rsidRPr="00AA76D1" w:rsidRDefault="007231C3" w:rsidP="3DA54CC3">
      <w:pPr>
        <w:jc w:val="both"/>
        <w:rPr>
          <w:rFonts w:ascii="Cambria" w:hAnsi="Cambria"/>
          <w:sz w:val="23"/>
          <w:szCs w:val="23"/>
          <w:lang w:val="en-GB"/>
        </w:rPr>
      </w:pPr>
      <w:r w:rsidRPr="00AA76D1">
        <w:rPr>
          <w:rFonts w:ascii="Cambria" w:hAnsi="Cambria"/>
          <w:sz w:val="23"/>
          <w:szCs w:val="23"/>
          <w:lang w:val="en-GB"/>
        </w:rPr>
        <w:t xml:space="preserve">I have read, understood and accept the vesting provisions above and each of the terms and conditions described in a document called the </w:t>
      </w:r>
      <w:r w:rsidR="00D11AC8">
        <w:rPr>
          <w:rFonts w:ascii="Cambria" w:hAnsi="Cambria"/>
          <w:kern w:val="2"/>
          <w:sz w:val="23"/>
          <w:szCs w:val="23"/>
        </w:rPr>
        <w:t>Acme Motors Inc</w:t>
      </w:r>
      <w:r w:rsidR="001946D4" w:rsidRPr="00AA76D1">
        <w:rPr>
          <w:rFonts w:ascii="Cambria" w:hAnsi="Cambria"/>
          <w:kern w:val="2"/>
          <w:sz w:val="23"/>
          <w:szCs w:val="23"/>
        </w:rPr>
        <w:t xml:space="preserve"> Inc.</w:t>
      </w:r>
      <w:r w:rsidRPr="00AA76D1">
        <w:rPr>
          <w:rFonts w:ascii="Cambria" w:hAnsi="Cambria"/>
          <w:sz w:val="23"/>
          <w:szCs w:val="23"/>
          <w:lang w:val="en-GB"/>
        </w:rPr>
        <w:t xml:space="preserve"> Stock Option Plan and accept the foregoing grant of options on such basis.</w:t>
      </w:r>
    </w:p>
    <w:p w14:paraId="062DFB6C" w14:textId="77777777" w:rsidR="007231C3" w:rsidRPr="00AA76D1" w:rsidRDefault="007231C3" w:rsidP="007231C3">
      <w:pPr>
        <w:tabs>
          <w:tab w:val="left" w:pos="-1081"/>
        </w:tabs>
        <w:jc w:val="both"/>
        <w:rPr>
          <w:rFonts w:ascii="Cambria" w:hAnsi="Cambria"/>
          <w:sz w:val="23"/>
          <w:szCs w:val="23"/>
          <w:lang w:val="en-GB"/>
        </w:rPr>
      </w:pPr>
    </w:p>
    <w:p w14:paraId="2D130C18" w14:textId="2E70B3B7" w:rsidR="007231C3" w:rsidRPr="00AA76D1" w:rsidRDefault="3847B4EB" w:rsidP="3DA54CC3">
      <w:pPr>
        <w:jc w:val="both"/>
        <w:rPr>
          <w:rFonts w:ascii="Cambria" w:hAnsi="Cambria"/>
          <w:sz w:val="23"/>
          <w:szCs w:val="23"/>
          <w:lang w:val="en-GB"/>
        </w:rPr>
      </w:pPr>
      <w:r w:rsidRPr="3847B4EB">
        <w:rPr>
          <w:rFonts w:ascii="Cambria" w:hAnsi="Cambria"/>
          <w:b/>
          <w:bCs/>
          <w:sz w:val="23"/>
          <w:szCs w:val="23"/>
          <w:lang w:val="en-GB"/>
        </w:rPr>
        <w:t>DATED</w:t>
      </w:r>
      <w:r w:rsidRPr="3847B4EB">
        <w:rPr>
          <w:rFonts w:ascii="Cambria" w:hAnsi="Cambria"/>
          <w:sz w:val="23"/>
          <w:szCs w:val="23"/>
          <w:lang w:val="en-GB"/>
        </w:rPr>
        <w:t xml:space="preserve"> the 13th day of November, 2023.</w:t>
      </w:r>
    </w:p>
    <w:p w14:paraId="4EC3AE7D" w14:textId="77777777" w:rsidR="007231C3" w:rsidRPr="00AA76D1" w:rsidRDefault="007231C3" w:rsidP="007231C3">
      <w:pPr>
        <w:tabs>
          <w:tab w:val="left" w:pos="-1081"/>
        </w:tabs>
        <w:jc w:val="both"/>
        <w:rPr>
          <w:rFonts w:ascii="Cambria" w:hAnsi="Cambria"/>
          <w:sz w:val="23"/>
          <w:szCs w:val="23"/>
          <w:lang w:val="en-GB"/>
        </w:rPr>
      </w:pPr>
    </w:p>
    <w:p w14:paraId="4409CCF9" w14:textId="77777777" w:rsidR="00B67E61" w:rsidRDefault="00B67E61" w:rsidP="007231C3">
      <w:pPr>
        <w:tabs>
          <w:tab w:val="left" w:pos="-1081"/>
        </w:tabs>
        <w:jc w:val="both"/>
        <w:rPr>
          <w:rFonts w:ascii="Cambria" w:hAnsi="Cambria"/>
          <w:sz w:val="23"/>
          <w:szCs w:val="23"/>
          <w:lang w:val="en-GB"/>
        </w:rPr>
      </w:pPr>
    </w:p>
    <w:p w14:paraId="470944F2" w14:textId="77777777" w:rsidR="007231C3" w:rsidRPr="00AA76D1" w:rsidRDefault="007231C3" w:rsidP="007231C3">
      <w:pPr>
        <w:tabs>
          <w:tab w:val="left" w:pos="-1081"/>
        </w:tabs>
        <w:jc w:val="both"/>
        <w:rPr>
          <w:rFonts w:ascii="Cambria" w:hAnsi="Cambria"/>
          <w:sz w:val="23"/>
          <w:szCs w:val="23"/>
          <w:lang w:val="en-GB"/>
        </w:rPr>
      </w:pPr>
      <w:r w:rsidRPr="00AA76D1">
        <w:rPr>
          <w:rFonts w:ascii="Cambria" w:hAnsi="Cambria"/>
          <w:sz w:val="23"/>
          <w:szCs w:val="23"/>
          <w:lang w:val="en-GB"/>
        </w:rPr>
        <w:t>_________________________</w:t>
      </w:r>
    </w:p>
    <w:p w14:paraId="49A6E59C" w14:textId="77777777" w:rsidR="00D072B5" w:rsidRPr="00AA76D1" w:rsidRDefault="007231C3" w:rsidP="007231C3">
      <w:pPr>
        <w:rPr>
          <w:rFonts w:ascii="Cambria" w:hAnsi="Cambria"/>
          <w:sz w:val="23"/>
          <w:szCs w:val="23"/>
          <w:lang w:val="en-GB"/>
        </w:rPr>
      </w:pPr>
      <w:r w:rsidRPr="00AA76D1">
        <w:rPr>
          <w:rFonts w:ascii="Cambria" w:hAnsi="Cambria"/>
          <w:sz w:val="23"/>
          <w:szCs w:val="23"/>
          <w:lang w:val="en-GB"/>
        </w:rPr>
        <w:t>Signature</w:t>
      </w:r>
    </w:p>
    <w:p w14:paraId="22C36884" w14:textId="77777777" w:rsidR="00B67E61" w:rsidRDefault="00B67E61" w:rsidP="007231C3">
      <w:pPr>
        <w:rPr>
          <w:rFonts w:ascii="Cambria" w:hAnsi="Cambria"/>
          <w:sz w:val="23"/>
          <w:szCs w:val="23"/>
          <w:lang w:val="en-GB"/>
        </w:rPr>
      </w:pPr>
    </w:p>
    <w:p w14:paraId="5B6919BE" w14:textId="2B84861E" w:rsidR="3847B4EB" w:rsidRDefault="3847B4EB" w:rsidP="3847B4EB">
      <w:pPr>
        <w:spacing w:line="259" w:lineRule="auto"/>
        <w:rPr>
          <w:rFonts w:ascii="Cambria" w:hAnsi="Cambria"/>
          <w:sz w:val="23"/>
          <w:szCs w:val="23"/>
          <w:lang w:val="en-GB"/>
        </w:rPr>
      </w:pPr>
      <w:r w:rsidRPr="3847B4EB">
        <w:rPr>
          <w:rFonts w:ascii="Cambria" w:hAnsi="Cambria"/>
          <w:sz w:val="23"/>
          <w:szCs w:val="23"/>
          <w:lang w:val="en-GB"/>
        </w:rPr>
        <w:t xml:space="preserve">Name:  </w:t>
      </w:r>
      <w:r w:rsidR="00C67879">
        <w:rPr>
          <w:rFonts w:ascii="Cambria" w:hAnsi="Cambria"/>
          <w:sz w:val="23"/>
          <w:szCs w:val="23"/>
          <w:lang w:val="en-GB"/>
        </w:rPr>
        <w:t>James Stevenson</w:t>
      </w:r>
    </w:p>
    <w:p w14:paraId="7260221A" w14:textId="77777777" w:rsidR="00BD5CDF" w:rsidRPr="00AA76D1" w:rsidRDefault="00BD5CDF" w:rsidP="007231C3">
      <w:pPr>
        <w:rPr>
          <w:rFonts w:ascii="Cambria" w:hAnsi="Cambria"/>
          <w:i/>
          <w:sz w:val="23"/>
          <w:szCs w:val="23"/>
          <w:lang w:val="en-GB"/>
        </w:rPr>
      </w:pPr>
      <w:r w:rsidRPr="00AA76D1">
        <w:rPr>
          <w:rFonts w:ascii="Cambria" w:hAnsi="Cambria"/>
          <w:i/>
          <w:sz w:val="23"/>
          <w:szCs w:val="23"/>
          <w:lang w:val="en-GB"/>
        </w:rPr>
        <w:t>(Please print)</w:t>
      </w:r>
    </w:p>
    <w:p w14:paraId="6D09250C" w14:textId="77777777" w:rsidR="00CB657F" w:rsidRPr="003416B0" w:rsidRDefault="007231C3" w:rsidP="00D072B5">
      <w:pPr>
        <w:jc w:val="center"/>
        <w:rPr>
          <w:rFonts w:ascii="Cambria" w:hAnsi="Cambria"/>
          <w:b/>
          <w:bCs/>
        </w:rPr>
      </w:pPr>
      <w:r w:rsidRPr="00A27F68">
        <w:rPr>
          <w:rFonts w:ascii="Cambria" w:hAnsi="Cambria"/>
          <w:lang w:val="en-GB"/>
        </w:rPr>
        <w:br w:type="page"/>
      </w:r>
      <w:r w:rsidR="009967EB" w:rsidRPr="003416B0">
        <w:rPr>
          <w:rFonts w:ascii="Cambria" w:hAnsi="Cambria"/>
          <w:b/>
          <w:bCs/>
          <w:caps/>
          <w:lang w:val="en-GB"/>
        </w:rPr>
        <w:lastRenderedPageBreak/>
        <w:t>schedule</w:t>
      </w:r>
      <w:r w:rsidR="00CB657F" w:rsidRPr="003416B0">
        <w:rPr>
          <w:rFonts w:ascii="Cambria" w:hAnsi="Cambria"/>
          <w:b/>
          <w:bCs/>
          <w:lang w:val="en-GB"/>
        </w:rPr>
        <w:t xml:space="preserve"> </w:t>
      </w:r>
      <w:r w:rsidR="000B796A" w:rsidRPr="003416B0">
        <w:rPr>
          <w:rFonts w:ascii="Cambria" w:hAnsi="Cambria"/>
          <w:b/>
          <w:bCs/>
          <w:lang w:val="en-GB"/>
        </w:rPr>
        <w:t>“</w:t>
      </w:r>
      <w:r w:rsidR="00CB657F" w:rsidRPr="003416B0">
        <w:rPr>
          <w:rFonts w:ascii="Cambria" w:hAnsi="Cambria"/>
          <w:b/>
          <w:bCs/>
          <w:lang w:val="en-GB"/>
        </w:rPr>
        <w:t>B</w:t>
      </w:r>
      <w:r w:rsidR="000B796A" w:rsidRPr="003416B0">
        <w:rPr>
          <w:rFonts w:ascii="Cambria" w:hAnsi="Cambria"/>
          <w:b/>
          <w:bCs/>
          <w:lang w:val="en-GB"/>
        </w:rPr>
        <w:t>”</w:t>
      </w:r>
    </w:p>
    <w:p w14:paraId="12DF22E4" w14:textId="77777777" w:rsidR="00CB657F" w:rsidRPr="003416B0" w:rsidRDefault="00CB657F">
      <w:pPr>
        <w:rPr>
          <w:rFonts w:ascii="Cambria" w:hAnsi="Cambria"/>
        </w:rPr>
      </w:pPr>
    </w:p>
    <w:p w14:paraId="154A3D1A" w14:textId="3DB04882" w:rsidR="004B746A" w:rsidRPr="00AA76D1" w:rsidRDefault="00D11AC8" w:rsidP="00D072B5">
      <w:pPr>
        <w:pStyle w:val="Heading3"/>
        <w:jc w:val="center"/>
        <w:rPr>
          <w:rFonts w:ascii="Cambria" w:hAnsi="Cambria"/>
          <w:caps/>
          <w:snapToGrid/>
          <w:kern w:val="2"/>
          <w:sz w:val="23"/>
          <w:szCs w:val="23"/>
          <w:lang w:val="en-US"/>
        </w:rPr>
      </w:pPr>
      <w:r>
        <w:rPr>
          <w:rFonts w:ascii="Cambria" w:hAnsi="Cambria"/>
          <w:caps/>
          <w:snapToGrid/>
          <w:kern w:val="2"/>
          <w:sz w:val="23"/>
          <w:szCs w:val="23"/>
        </w:rPr>
        <w:t>Acme Motors Inc</w:t>
      </w:r>
      <w:r w:rsidR="001946D4" w:rsidRPr="00AA76D1">
        <w:rPr>
          <w:rFonts w:ascii="Cambria" w:hAnsi="Cambria"/>
          <w:caps/>
          <w:snapToGrid/>
          <w:kern w:val="2"/>
          <w:sz w:val="23"/>
          <w:szCs w:val="23"/>
        </w:rPr>
        <w:t xml:space="preserve"> Inc.</w:t>
      </w:r>
    </w:p>
    <w:p w14:paraId="5C16D1BB" w14:textId="77777777" w:rsidR="00CB657F" w:rsidRPr="00AA76D1" w:rsidRDefault="00CB657F" w:rsidP="00D072B5">
      <w:pPr>
        <w:pStyle w:val="Heading3"/>
        <w:jc w:val="center"/>
        <w:rPr>
          <w:rFonts w:ascii="Cambria" w:hAnsi="Cambria"/>
          <w:b w:val="0"/>
          <w:sz w:val="23"/>
          <w:szCs w:val="23"/>
        </w:rPr>
      </w:pPr>
      <w:r w:rsidRPr="00AA76D1">
        <w:rPr>
          <w:rFonts w:ascii="Cambria" w:hAnsi="Cambria"/>
          <w:sz w:val="23"/>
          <w:szCs w:val="23"/>
        </w:rPr>
        <w:t>Stock Option Purchase Form</w:t>
      </w:r>
    </w:p>
    <w:p w14:paraId="7278D11E" w14:textId="77777777" w:rsidR="00CB657F" w:rsidRPr="00AA76D1" w:rsidRDefault="00CB657F">
      <w:pPr>
        <w:pBdr>
          <w:bottom w:val="single" w:sz="24" w:space="1" w:color="auto"/>
        </w:pBdr>
        <w:jc w:val="center"/>
        <w:rPr>
          <w:rFonts w:ascii="Cambria" w:hAnsi="Cambria"/>
          <w:b/>
          <w:sz w:val="23"/>
          <w:szCs w:val="23"/>
        </w:rPr>
      </w:pPr>
    </w:p>
    <w:p w14:paraId="1FFB521A" w14:textId="77777777" w:rsidR="00CB657F" w:rsidRPr="00AA76D1" w:rsidRDefault="00CB657F" w:rsidP="00732B0E">
      <w:pPr>
        <w:spacing w:before="120"/>
        <w:rPr>
          <w:rFonts w:ascii="Cambria" w:hAnsi="Cambria"/>
          <w:sz w:val="23"/>
          <w:szCs w:val="23"/>
        </w:rPr>
      </w:pPr>
      <w:r w:rsidRPr="00AA76D1">
        <w:rPr>
          <w:rFonts w:ascii="Cambria" w:hAnsi="Cambria"/>
          <w:b/>
          <w:sz w:val="23"/>
          <w:szCs w:val="23"/>
        </w:rPr>
        <w:t>Part 1: Identification</w:t>
      </w:r>
    </w:p>
    <w:p w14:paraId="07897FFF" w14:textId="77777777" w:rsidR="00CB657F" w:rsidRPr="00AA76D1" w:rsidRDefault="00CB657F">
      <w:pPr>
        <w:rPr>
          <w:rFonts w:ascii="Cambria" w:hAnsi="Cambria"/>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2"/>
        <w:gridCol w:w="416"/>
        <w:gridCol w:w="4320"/>
      </w:tblGrid>
      <w:tr w:rsidR="00CB657F" w:rsidRPr="00AA76D1" w14:paraId="0D91708B" w14:textId="77777777" w:rsidTr="000F0827">
        <w:tc>
          <w:tcPr>
            <w:tcW w:w="4012" w:type="dxa"/>
          </w:tcPr>
          <w:p w14:paraId="4100173A" w14:textId="77777777" w:rsidR="00CB657F" w:rsidRPr="00AA76D1" w:rsidRDefault="00CB657F">
            <w:pPr>
              <w:jc w:val="center"/>
              <w:rPr>
                <w:rFonts w:ascii="Cambria" w:hAnsi="Cambria"/>
                <w:sz w:val="23"/>
                <w:szCs w:val="23"/>
              </w:rPr>
            </w:pPr>
            <w:r w:rsidRPr="00AA76D1">
              <w:rPr>
                <w:rFonts w:ascii="Cambria" w:hAnsi="Cambria"/>
                <w:sz w:val="23"/>
                <w:szCs w:val="23"/>
              </w:rPr>
              <w:t>Name of the Participant</w:t>
            </w:r>
          </w:p>
        </w:tc>
        <w:tc>
          <w:tcPr>
            <w:tcW w:w="416" w:type="dxa"/>
          </w:tcPr>
          <w:p w14:paraId="3B87F1C0" w14:textId="77777777" w:rsidR="00CB657F" w:rsidRPr="00AA76D1" w:rsidRDefault="00CB657F">
            <w:pPr>
              <w:jc w:val="center"/>
              <w:rPr>
                <w:rFonts w:ascii="Cambria" w:hAnsi="Cambria"/>
                <w:sz w:val="23"/>
                <w:szCs w:val="23"/>
              </w:rPr>
            </w:pPr>
          </w:p>
        </w:tc>
        <w:tc>
          <w:tcPr>
            <w:tcW w:w="4320" w:type="dxa"/>
          </w:tcPr>
          <w:p w14:paraId="695218E1" w14:textId="77777777" w:rsidR="00CB657F" w:rsidRPr="00AA76D1" w:rsidRDefault="00CB657F">
            <w:pPr>
              <w:jc w:val="center"/>
              <w:rPr>
                <w:rFonts w:ascii="Cambria" w:hAnsi="Cambria"/>
                <w:sz w:val="23"/>
                <w:szCs w:val="23"/>
              </w:rPr>
            </w:pPr>
            <w:r w:rsidRPr="00AA76D1">
              <w:rPr>
                <w:rFonts w:ascii="Cambria" w:hAnsi="Cambria"/>
                <w:sz w:val="23"/>
                <w:szCs w:val="23"/>
              </w:rPr>
              <w:t>Relationship to the Company</w:t>
            </w:r>
          </w:p>
        </w:tc>
      </w:tr>
      <w:tr w:rsidR="00CB657F" w:rsidRPr="00AA76D1" w14:paraId="4535AA5F" w14:textId="77777777" w:rsidTr="000F0827">
        <w:tc>
          <w:tcPr>
            <w:tcW w:w="4012" w:type="dxa"/>
          </w:tcPr>
          <w:p w14:paraId="1F974131" w14:textId="77777777" w:rsidR="00CB657F" w:rsidRPr="00AA76D1" w:rsidRDefault="00CB657F">
            <w:pPr>
              <w:jc w:val="center"/>
              <w:rPr>
                <w:rFonts w:ascii="Cambria" w:hAnsi="Cambria"/>
                <w:sz w:val="23"/>
                <w:szCs w:val="23"/>
              </w:rPr>
            </w:pPr>
          </w:p>
        </w:tc>
        <w:tc>
          <w:tcPr>
            <w:tcW w:w="416" w:type="dxa"/>
          </w:tcPr>
          <w:p w14:paraId="08ACAD3A" w14:textId="77777777" w:rsidR="00CB657F" w:rsidRPr="00AA76D1" w:rsidRDefault="00CB657F">
            <w:pPr>
              <w:jc w:val="center"/>
              <w:rPr>
                <w:rFonts w:ascii="Cambria" w:hAnsi="Cambria"/>
                <w:sz w:val="23"/>
                <w:szCs w:val="23"/>
              </w:rPr>
            </w:pPr>
          </w:p>
        </w:tc>
        <w:tc>
          <w:tcPr>
            <w:tcW w:w="4320" w:type="dxa"/>
          </w:tcPr>
          <w:p w14:paraId="637E34ED" w14:textId="77777777" w:rsidR="00CB657F" w:rsidRPr="00AA76D1" w:rsidRDefault="00CB657F">
            <w:pPr>
              <w:jc w:val="center"/>
              <w:rPr>
                <w:rFonts w:ascii="Cambria" w:hAnsi="Cambria"/>
                <w:sz w:val="23"/>
                <w:szCs w:val="23"/>
              </w:rPr>
            </w:pPr>
          </w:p>
          <w:p w14:paraId="7BC16466" w14:textId="77777777" w:rsidR="00CB657F" w:rsidRPr="00AA76D1" w:rsidRDefault="00CB657F">
            <w:pPr>
              <w:jc w:val="center"/>
              <w:rPr>
                <w:rFonts w:ascii="Cambria" w:hAnsi="Cambria"/>
                <w:sz w:val="23"/>
                <w:szCs w:val="23"/>
              </w:rPr>
            </w:pPr>
          </w:p>
        </w:tc>
      </w:tr>
      <w:tr w:rsidR="00CB657F" w:rsidRPr="00AA76D1" w14:paraId="3B2B1990" w14:textId="77777777" w:rsidTr="000F0827">
        <w:tc>
          <w:tcPr>
            <w:tcW w:w="4012" w:type="dxa"/>
          </w:tcPr>
          <w:p w14:paraId="36D5C82B" w14:textId="77777777" w:rsidR="00CB657F" w:rsidRPr="00AA76D1" w:rsidRDefault="00CB657F">
            <w:pPr>
              <w:jc w:val="center"/>
              <w:rPr>
                <w:rFonts w:ascii="Cambria" w:hAnsi="Cambria"/>
                <w:sz w:val="23"/>
                <w:szCs w:val="23"/>
              </w:rPr>
            </w:pPr>
            <w:r w:rsidRPr="00AA76D1">
              <w:rPr>
                <w:rFonts w:ascii="Cambria" w:hAnsi="Cambria"/>
                <w:sz w:val="23"/>
                <w:szCs w:val="23"/>
              </w:rPr>
              <w:t>Address</w:t>
            </w:r>
          </w:p>
        </w:tc>
        <w:tc>
          <w:tcPr>
            <w:tcW w:w="416" w:type="dxa"/>
          </w:tcPr>
          <w:p w14:paraId="426CE24D" w14:textId="77777777" w:rsidR="00CB657F" w:rsidRPr="00AA76D1" w:rsidRDefault="00CB657F">
            <w:pPr>
              <w:jc w:val="center"/>
              <w:rPr>
                <w:rFonts w:ascii="Cambria" w:hAnsi="Cambria"/>
                <w:sz w:val="23"/>
                <w:szCs w:val="23"/>
              </w:rPr>
            </w:pPr>
          </w:p>
        </w:tc>
        <w:tc>
          <w:tcPr>
            <w:tcW w:w="4320" w:type="dxa"/>
          </w:tcPr>
          <w:p w14:paraId="66328527" w14:textId="77777777" w:rsidR="00CB657F" w:rsidRPr="00AA76D1" w:rsidRDefault="00CB657F">
            <w:pPr>
              <w:jc w:val="center"/>
              <w:rPr>
                <w:rFonts w:ascii="Cambria" w:hAnsi="Cambria"/>
                <w:sz w:val="23"/>
                <w:szCs w:val="23"/>
              </w:rPr>
            </w:pPr>
            <w:r w:rsidRPr="00AA76D1">
              <w:rPr>
                <w:rFonts w:ascii="Cambria" w:hAnsi="Cambria"/>
                <w:sz w:val="23"/>
                <w:szCs w:val="23"/>
              </w:rPr>
              <w:t>Office Phone Number</w:t>
            </w:r>
          </w:p>
        </w:tc>
      </w:tr>
      <w:tr w:rsidR="00CB657F" w:rsidRPr="00AA76D1" w14:paraId="448B9459" w14:textId="77777777" w:rsidTr="000F0827">
        <w:tc>
          <w:tcPr>
            <w:tcW w:w="4012" w:type="dxa"/>
          </w:tcPr>
          <w:p w14:paraId="7F806E78" w14:textId="77777777" w:rsidR="00CB657F" w:rsidRPr="00AA76D1" w:rsidRDefault="00CB657F">
            <w:pPr>
              <w:jc w:val="center"/>
              <w:rPr>
                <w:rFonts w:ascii="Cambria" w:hAnsi="Cambria"/>
                <w:sz w:val="23"/>
                <w:szCs w:val="23"/>
              </w:rPr>
            </w:pPr>
          </w:p>
        </w:tc>
        <w:tc>
          <w:tcPr>
            <w:tcW w:w="416" w:type="dxa"/>
          </w:tcPr>
          <w:p w14:paraId="7D1AE488" w14:textId="77777777" w:rsidR="00CB657F" w:rsidRPr="00AA76D1" w:rsidRDefault="00CB657F">
            <w:pPr>
              <w:jc w:val="center"/>
              <w:rPr>
                <w:rFonts w:ascii="Cambria" w:hAnsi="Cambria"/>
                <w:sz w:val="23"/>
                <w:szCs w:val="23"/>
              </w:rPr>
            </w:pPr>
          </w:p>
        </w:tc>
        <w:tc>
          <w:tcPr>
            <w:tcW w:w="4320" w:type="dxa"/>
          </w:tcPr>
          <w:p w14:paraId="0BBE27D3" w14:textId="77777777" w:rsidR="00CB657F" w:rsidRPr="00AA76D1" w:rsidRDefault="00CB657F">
            <w:pPr>
              <w:jc w:val="center"/>
              <w:rPr>
                <w:rFonts w:ascii="Cambria" w:hAnsi="Cambria"/>
                <w:sz w:val="23"/>
                <w:szCs w:val="23"/>
              </w:rPr>
            </w:pPr>
          </w:p>
          <w:p w14:paraId="190A8B38" w14:textId="77777777" w:rsidR="00CB657F" w:rsidRPr="00AA76D1" w:rsidRDefault="00CB657F">
            <w:pPr>
              <w:jc w:val="center"/>
              <w:rPr>
                <w:rFonts w:ascii="Cambria" w:hAnsi="Cambria"/>
                <w:sz w:val="23"/>
                <w:szCs w:val="23"/>
              </w:rPr>
            </w:pPr>
          </w:p>
        </w:tc>
      </w:tr>
      <w:tr w:rsidR="00CB657F" w:rsidRPr="00AA76D1" w14:paraId="587D2AF7" w14:textId="77777777" w:rsidTr="000F0827">
        <w:tc>
          <w:tcPr>
            <w:tcW w:w="4012" w:type="dxa"/>
          </w:tcPr>
          <w:p w14:paraId="39C6EC3B" w14:textId="77777777" w:rsidR="00CB657F" w:rsidRPr="00AA76D1" w:rsidRDefault="00CB657F">
            <w:pPr>
              <w:jc w:val="center"/>
              <w:rPr>
                <w:rFonts w:ascii="Cambria" w:hAnsi="Cambria"/>
                <w:sz w:val="23"/>
                <w:szCs w:val="23"/>
              </w:rPr>
            </w:pPr>
            <w:r w:rsidRPr="00AA76D1">
              <w:rPr>
                <w:rFonts w:ascii="Cambria" w:hAnsi="Cambria"/>
                <w:sz w:val="23"/>
                <w:szCs w:val="23"/>
              </w:rPr>
              <w:t>Social Insurance Number</w:t>
            </w:r>
          </w:p>
        </w:tc>
        <w:tc>
          <w:tcPr>
            <w:tcW w:w="416" w:type="dxa"/>
          </w:tcPr>
          <w:p w14:paraId="1F615B5E" w14:textId="77777777" w:rsidR="00CB657F" w:rsidRPr="00AA76D1" w:rsidRDefault="00CB657F">
            <w:pPr>
              <w:jc w:val="center"/>
              <w:rPr>
                <w:rFonts w:ascii="Cambria" w:hAnsi="Cambria"/>
                <w:sz w:val="23"/>
                <w:szCs w:val="23"/>
              </w:rPr>
            </w:pPr>
          </w:p>
        </w:tc>
        <w:tc>
          <w:tcPr>
            <w:tcW w:w="4320" w:type="dxa"/>
          </w:tcPr>
          <w:p w14:paraId="74FAE702" w14:textId="77777777" w:rsidR="00CB657F" w:rsidRPr="00AA76D1" w:rsidRDefault="00CB657F">
            <w:pPr>
              <w:jc w:val="center"/>
              <w:rPr>
                <w:rFonts w:ascii="Cambria" w:hAnsi="Cambria"/>
                <w:sz w:val="23"/>
                <w:szCs w:val="23"/>
              </w:rPr>
            </w:pPr>
            <w:r w:rsidRPr="00AA76D1">
              <w:rPr>
                <w:rFonts w:ascii="Cambria" w:hAnsi="Cambria"/>
                <w:sz w:val="23"/>
                <w:szCs w:val="23"/>
              </w:rPr>
              <w:t>Home Phone Number</w:t>
            </w:r>
          </w:p>
        </w:tc>
      </w:tr>
      <w:tr w:rsidR="00CB657F" w:rsidRPr="00AA76D1" w14:paraId="5045FC43" w14:textId="77777777" w:rsidTr="000F0827">
        <w:tc>
          <w:tcPr>
            <w:tcW w:w="4012" w:type="dxa"/>
          </w:tcPr>
          <w:p w14:paraId="54E62DA8" w14:textId="77777777" w:rsidR="00CB657F" w:rsidRPr="00AA76D1" w:rsidRDefault="00CB657F">
            <w:pPr>
              <w:jc w:val="center"/>
              <w:rPr>
                <w:rFonts w:ascii="Cambria" w:hAnsi="Cambria"/>
                <w:sz w:val="23"/>
                <w:szCs w:val="23"/>
              </w:rPr>
            </w:pPr>
          </w:p>
          <w:p w14:paraId="1D725D66" w14:textId="77777777" w:rsidR="00CB657F" w:rsidRPr="00AA76D1" w:rsidRDefault="00CB657F">
            <w:pPr>
              <w:jc w:val="center"/>
              <w:rPr>
                <w:rFonts w:ascii="Cambria" w:hAnsi="Cambria"/>
                <w:sz w:val="23"/>
                <w:szCs w:val="23"/>
              </w:rPr>
            </w:pPr>
          </w:p>
        </w:tc>
        <w:tc>
          <w:tcPr>
            <w:tcW w:w="416" w:type="dxa"/>
          </w:tcPr>
          <w:p w14:paraId="4775E3F4" w14:textId="77777777" w:rsidR="00CB657F" w:rsidRPr="00AA76D1" w:rsidRDefault="00CB657F">
            <w:pPr>
              <w:jc w:val="center"/>
              <w:rPr>
                <w:rFonts w:ascii="Cambria" w:hAnsi="Cambria"/>
                <w:sz w:val="23"/>
                <w:szCs w:val="23"/>
              </w:rPr>
            </w:pPr>
          </w:p>
        </w:tc>
        <w:tc>
          <w:tcPr>
            <w:tcW w:w="4320" w:type="dxa"/>
          </w:tcPr>
          <w:p w14:paraId="10B6CF93" w14:textId="77777777" w:rsidR="00CB657F" w:rsidRPr="00AA76D1" w:rsidRDefault="00CB657F">
            <w:pPr>
              <w:jc w:val="center"/>
              <w:rPr>
                <w:rFonts w:ascii="Cambria" w:hAnsi="Cambria"/>
                <w:sz w:val="23"/>
                <w:szCs w:val="23"/>
              </w:rPr>
            </w:pPr>
          </w:p>
        </w:tc>
      </w:tr>
    </w:tbl>
    <w:p w14:paraId="27EB8995" w14:textId="77777777" w:rsidR="00CB657F" w:rsidRPr="00AA76D1" w:rsidRDefault="00CB657F">
      <w:pPr>
        <w:pBdr>
          <w:bottom w:val="double" w:sz="6" w:space="1" w:color="auto"/>
        </w:pBdr>
        <w:rPr>
          <w:rFonts w:ascii="Cambria" w:hAnsi="Cambria"/>
          <w:sz w:val="23"/>
          <w:szCs w:val="23"/>
        </w:rPr>
      </w:pPr>
    </w:p>
    <w:p w14:paraId="1209DA8B" w14:textId="77777777" w:rsidR="00CB657F" w:rsidRPr="00AA76D1" w:rsidRDefault="00CB657F">
      <w:pPr>
        <w:spacing w:before="120"/>
        <w:jc w:val="both"/>
        <w:rPr>
          <w:rFonts w:ascii="Cambria" w:hAnsi="Cambria"/>
          <w:b/>
          <w:sz w:val="23"/>
          <w:szCs w:val="23"/>
        </w:rPr>
      </w:pPr>
      <w:r w:rsidRPr="00AA76D1">
        <w:rPr>
          <w:rFonts w:ascii="Cambria" w:hAnsi="Cambria"/>
          <w:b/>
          <w:sz w:val="23"/>
          <w:szCs w:val="23"/>
        </w:rPr>
        <w:t>Part 2: Option</w:t>
      </w:r>
    </w:p>
    <w:p w14:paraId="1F11CFEE" w14:textId="1052D776" w:rsidR="00CB657F" w:rsidRPr="00AA76D1" w:rsidRDefault="00CB657F">
      <w:pPr>
        <w:spacing w:before="120"/>
        <w:jc w:val="both"/>
        <w:rPr>
          <w:rFonts w:ascii="Cambria" w:hAnsi="Cambria"/>
          <w:sz w:val="23"/>
          <w:szCs w:val="23"/>
        </w:rPr>
      </w:pPr>
      <w:r w:rsidRPr="00AA76D1">
        <w:rPr>
          <w:rFonts w:ascii="Cambria" w:hAnsi="Cambria"/>
          <w:sz w:val="23"/>
          <w:szCs w:val="23"/>
        </w:rPr>
        <w:t xml:space="preserve">I hereby exercise the Option granted to me by a Stock Option Agreement dated ________________________ under the </w:t>
      </w:r>
      <w:r w:rsidR="00D11AC8">
        <w:rPr>
          <w:rFonts w:ascii="Cambria" w:hAnsi="Cambria"/>
          <w:kern w:val="2"/>
          <w:sz w:val="23"/>
          <w:szCs w:val="23"/>
        </w:rPr>
        <w:t>Acme Motors Inc</w:t>
      </w:r>
      <w:r w:rsidR="00AA76D1" w:rsidRPr="00AA76D1">
        <w:rPr>
          <w:rFonts w:ascii="Cambria" w:hAnsi="Cambria"/>
          <w:kern w:val="2"/>
          <w:sz w:val="23"/>
          <w:szCs w:val="23"/>
        </w:rPr>
        <w:t xml:space="preserve"> Inc.</w:t>
      </w:r>
      <w:r w:rsidR="004B746A" w:rsidRPr="00AA76D1">
        <w:rPr>
          <w:rFonts w:ascii="Cambria" w:hAnsi="Cambria"/>
          <w:kern w:val="2"/>
          <w:sz w:val="23"/>
          <w:szCs w:val="23"/>
        </w:rPr>
        <w:t xml:space="preserve"> </w:t>
      </w:r>
      <w:r w:rsidRPr="00AA76D1">
        <w:rPr>
          <w:rFonts w:ascii="Cambria" w:hAnsi="Cambria"/>
          <w:sz w:val="23"/>
          <w:szCs w:val="23"/>
        </w:rPr>
        <w:t xml:space="preserve">Stock Option Plan, as amended and restated from time to time (the </w:t>
      </w:r>
      <w:r w:rsidR="000B796A" w:rsidRPr="00AA76D1">
        <w:rPr>
          <w:rFonts w:ascii="Cambria" w:hAnsi="Cambria"/>
          <w:sz w:val="23"/>
          <w:szCs w:val="23"/>
        </w:rPr>
        <w:t>“</w:t>
      </w:r>
      <w:r w:rsidRPr="00AA76D1">
        <w:rPr>
          <w:rFonts w:ascii="Cambria" w:hAnsi="Cambria"/>
          <w:b/>
          <w:sz w:val="23"/>
          <w:szCs w:val="23"/>
        </w:rPr>
        <w:t>Plan</w:t>
      </w:r>
      <w:r w:rsidR="000B796A" w:rsidRPr="00AA76D1">
        <w:rPr>
          <w:rFonts w:ascii="Cambria" w:hAnsi="Cambria"/>
          <w:sz w:val="23"/>
          <w:szCs w:val="23"/>
        </w:rPr>
        <w:t>”</w:t>
      </w:r>
      <w:r w:rsidRPr="00AA76D1">
        <w:rPr>
          <w:rFonts w:ascii="Cambria" w:hAnsi="Cambria"/>
          <w:sz w:val="23"/>
          <w:szCs w:val="23"/>
        </w:rPr>
        <w:t>) in order to purchase ____________________ Option Shares.  Any capitalized terms which are not otherwise defined herein shall have the same meaning as in the Plan.</w:t>
      </w:r>
    </w:p>
    <w:p w14:paraId="0962913D" w14:textId="77777777" w:rsidR="00CB657F" w:rsidRPr="00AA76D1" w:rsidRDefault="00CB657F">
      <w:pPr>
        <w:jc w:val="both"/>
        <w:rPr>
          <w:rFonts w:ascii="Cambria" w:hAnsi="Cambria"/>
          <w:sz w:val="23"/>
          <w:szCs w:val="23"/>
        </w:rPr>
      </w:pPr>
    </w:p>
    <w:p w14:paraId="256A9858" w14:textId="77777777" w:rsidR="00CB657F" w:rsidRPr="00AA76D1" w:rsidRDefault="00CB657F">
      <w:pPr>
        <w:jc w:val="both"/>
        <w:rPr>
          <w:rFonts w:ascii="Cambria" w:hAnsi="Cambria"/>
          <w:sz w:val="23"/>
          <w:szCs w:val="23"/>
        </w:rPr>
      </w:pPr>
      <w:r w:rsidRPr="00AA76D1">
        <w:rPr>
          <w:rFonts w:ascii="Cambria" w:hAnsi="Cambria"/>
          <w:sz w:val="23"/>
          <w:szCs w:val="23"/>
        </w:rPr>
        <w:t xml:space="preserve">I enclose the aggregate purchase price for Option Shares of </w:t>
      </w:r>
      <w:r w:rsidR="00F04C29">
        <w:rPr>
          <w:rFonts w:ascii="Cambria" w:hAnsi="Cambria"/>
          <w:sz w:val="23"/>
          <w:szCs w:val="23"/>
        </w:rPr>
        <w:t>CDN</w:t>
      </w:r>
      <w:r w:rsidRPr="00AA76D1">
        <w:rPr>
          <w:rFonts w:ascii="Cambria" w:hAnsi="Cambria"/>
          <w:sz w:val="23"/>
          <w:szCs w:val="23"/>
        </w:rPr>
        <w:t>$ __________________ (must be paid in CDN dollars in cash, or by cheque, bank draft or money order payable to the order of the Company).</w:t>
      </w:r>
    </w:p>
    <w:p w14:paraId="056330E1" w14:textId="77777777" w:rsidR="00CB657F" w:rsidRPr="00AA76D1" w:rsidRDefault="00CB657F">
      <w:pPr>
        <w:spacing w:before="120"/>
        <w:jc w:val="both"/>
        <w:rPr>
          <w:rFonts w:ascii="Cambria" w:hAnsi="Cambria"/>
          <w:sz w:val="23"/>
          <w:szCs w:val="23"/>
        </w:rPr>
      </w:pPr>
      <w:r w:rsidRPr="00AA76D1">
        <w:rPr>
          <w:rFonts w:ascii="Cambria" w:hAnsi="Cambria"/>
          <w:sz w:val="23"/>
          <w:szCs w:val="23"/>
        </w:rPr>
        <w:t>I hereby acknowledge that I have read, understood and accepted each and all the conditions described in the Plan.</w:t>
      </w:r>
    </w:p>
    <w:p w14:paraId="4956D119" w14:textId="77777777" w:rsidR="00CB657F" w:rsidRPr="00AA76D1" w:rsidRDefault="00CB657F">
      <w:pPr>
        <w:spacing w:before="120"/>
        <w:jc w:val="both"/>
        <w:rPr>
          <w:rFonts w:ascii="Cambria" w:hAnsi="Cambria"/>
          <w:sz w:val="23"/>
          <w:szCs w:val="23"/>
        </w:rPr>
      </w:pPr>
      <w:r w:rsidRPr="00AA76D1">
        <w:rPr>
          <w:rFonts w:ascii="Cambria" w:hAnsi="Cambria"/>
          <w:sz w:val="23"/>
          <w:szCs w:val="23"/>
        </w:rPr>
        <w:t xml:space="preserve">I hereby covenant, at the request of the Company, to pay to the Company, or make provision satisfactory to the Company for payment of, any federal, provincial/state or local withholding taxes required by law to be withheld in respect of the Option, prior to the issuance of such Option Shares.  </w:t>
      </w:r>
    </w:p>
    <w:p w14:paraId="22A0901D" w14:textId="77777777" w:rsidR="00CB657F" w:rsidRPr="00AA76D1" w:rsidRDefault="00CB657F">
      <w:pPr>
        <w:pBdr>
          <w:bottom w:val="double" w:sz="6" w:space="1" w:color="auto"/>
        </w:pBdr>
        <w:rPr>
          <w:rFonts w:ascii="Cambria" w:hAnsi="Cambria"/>
          <w:sz w:val="23"/>
          <w:szCs w:val="23"/>
        </w:rPr>
      </w:pPr>
    </w:p>
    <w:p w14:paraId="04C56ED2" w14:textId="77777777" w:rsidR="00CB657F" w:rsidRPr="00AA76D1" w:rsidRDefault="00CB657F">
      <w:pPr>
        <w:rPr>
          <w:rFonts w:ascii="Cambria" w:hAnsi="Cambria"/>
          <w:sz w:val="23"/>
          <w:szCs w:val="23"/>
        </w:rPr>
      </w:pPr>
    </w:p>
    <w:p w14:paraId="2539304E" w14:textId="77777777" w:rsidR="00CB657F" w:rsidRPr="00AA76D1" w:rsidRDefault="00CB657F">
      <w:pPr>
        <w:rPr>
          <w:rFonts w:ascii="Cambria" w:hAnsi="Cambria"/>
          <w:sz w:val="23"/>
          <w:szCs w:val="23"/>
        </w:rPr>
      </w:pPr>
      <w:r w:rsidRPr="00AA76D1">
        <w:rPr>
          <w:rFonts w:ascii="Cambria" w:hAnsi="Cambria"/>
          <w:sz w:val="23"/>
          <w:szCs w:val="23"/>
        </w:rPr>
        <w:t>Given at ________________________, this ___ day of ______________</w:t>
      </w:r>
      <w:r w:rsidR="00D072B5" w:rsidRPr="00AA76D1">
        <w:rPr>
          <w:rFonts w:ascii="Cambria" w:hAnsi="Cambria"/>
          <w:sz w:val="23"/>
          <w:szCs w:val="23"/>
        </w:rPr>
        <w:t xml:space="preserve">, </w:t>
      </w:r>
      <w:r w:rsidRPr="00AA76D1">
        <w:rPr>
          <w:rFonts w:ascii="Cambria" w:hAnsi="Cambria"/>
          <w:sz w:val="23"/>
          <w:szCs w:val="23"/>
        </w:rPr>
        <w:t>___________.</w:t>
      </w:r>
    </w:p>
    <w:p w14:paraId="1DFED4CA" w14:textId="77777777" w:rsidR="00CB657F" w:rsidRPr="00AA76D1" w:rsidRDefault="00CB657F">
      <w:pPr>
        <w:rPr>
          <w:rFonts w:ascii="Cambria" w:hAnsi="Cambria"/>
          <w:sz w:val="23"/>
          <w:szCs w:val="23"/>
        </w:rPr>
      </w:pPr>
    </w:p>
    <w:p w14:paraId="5436028D" w14:textId="77777777" w:rsidR="00CB657F" w:rsidRPr="00AA76D1" w:rsidRDefault="00CB657F">
      <w:pPr>
        <w:rPr>
          <w:rFonts w:ascii="Cambria" w:hAnsi="Cambria"/>
          <w:sz w:val="23"/>
          <w:szCs w:val="23"/>
        </w:rPr>
      </w:pPr>
    </w:p>
    <w:p w14:paraId="370CCBC4" w14:textId="77777777" w:rsidR="00CB657F" w:rsidRPr="00AA76D1" w:rsidRDefault="00CB657F">
      <w:pPr>
        <w:rPr>
          <w:rFonts w:ascii="Cambria" w:hAnsi="Cambria"/>
          <w:sz w:val="23"/>
          <w:szCs w:val="23"/>
        </w:rPr>
      </w:pPr>
      <w:r w:rsidRPr="00AA76D1">
        <w:rPr>
          <w:rFonts w:ascii="Cambria" w:hAnsi="Cambria"/>
          <w:sz w:val="23"/>
          <w:szCs w:val="23"/>
        </w:rPr>
        <w:t>___________________________</w:t>
      </w:r>
    </w:p>
    <w:p w14:paraId="00F1F14E" w14:textId="77777777" w:rsidR="00CB657F" w:rsidRPr="00AA76D1" w:rsidRDefault="00CB657F">
      <w:pPr>
        <w:tabs>
          <w:tab w:val="left" w:pos="2160"/>
        </w:tabs>
        <w:rPr>
          <w:rFonts w:ascii="Cambria" w:hAnsi="Cambria"/>
          <w:sz w:val="23"/>
          <w:szCs w:val="23"/>
        </w:rPr>
      </w:pPr>
      <w:r w:rsidRPr="00AA76D1">
        <w:rPr>
          <w:rFonts w:ascii="Cambria" w:hAnsi="Cambria"/>
          <w:sz w:val="23"/>
          <w:szCs w:val="23"/>
        </w:rPr>
        <w:t>Signature of Participant</w:t>
      </w:r>
    </w:p>
    <w:p w14:paraId="5CC2DB4E" w14:textId="77777777" w:rsidR="00B67E61" w:rsidRDefault="00B67E61">
      <w:pPr>
        <w:tabs>
          <w:tab w:val="left" w:pos="2160"/>
        </w:tabs>
        <w:rPr>
          <w:rFonts w:ascii="Cambria" w:hAnsi="Cambria"/>
          <w:sz w:val="23"/>
          <w:szCs w:val="23"/>
        </w:rPr>
      </w:pPr>
    </w:p>
    <w:p w14:paraId="3A64325A" w14:textId="77777777" w:rsidR="00BD5CDF" w:rsidRPr="00AA76D1" w:rsidRDefault="00BD5CDF">
      <w:pPr>
        <w:tabs>
          <w:tab w:val="left" w:pos="2160"/>
        </w:tabs>
        <w:rPr>
          <w:rFonts w:ascii="Cambria" w:hAnsi="Cambria"/>
          <w:sz w:val="23"/>
          <w:szCs w:val="23"/>
        </w:rPr>
      </w:pPr>
      <w:r w:rsidRPr="00AA76D1">
        <w:rPr>
          <w:rFonts w:ascii="Cambria" w:hAnsi="Cambria"/>
          <w:sz w:val="23"/>
          <w:szCs w:val="23"/>
        </w:rPr>
        <w:t>Name:  _____________________</w:t>
      </w:r>
    </w:p>
    <w:p w14:paraId="30EC8508" w14:textId="77777777" w:rsidR="00BD5CDF" w:rsidRPr="00AA76D1" w:rsidRDefault="00BD5CDF">
      <w:pPr>
        <w:tabs>
          <w:tab w:val="left" w:pos="2160"/>
        </w:tabs>
        <w:rPr>
          <w:rFonts w:ascii="Cambria" w:hAnsi="Cambria"/>
          <w:i/>
          <w:sz w:val="23"/>
          <w:szCs w:val="23"/>
        </w:rPr>
      </w:pPr>
      <w:r w:rsidRPr="00AA76D1">
        <w:rPr>
          <w:rFonts w:ascii="Cambria" w:hAnsi="Cambria"/>
          <w:i/>
          <w:sz w:val="23"/>
          <w:szCs w:val="23"/>
        </w:rPr>
        <w:t>(Please print)</w:t>
      </w:r>
    </w:p>
    <w:sectPr w:rsidR="00BD5CDF" w:rsidRPr="00AA76D1" w:rsidSect="00F201BF">
      <w:headerReference w:type="default" r:id="rId7"/>
      <w:pgSz w:w="12240" w:h="15840"/>
      <w:pgMar w:top="1440" w:right="1797" w:bottom="1134"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9D8D8" w14:textId="77777777" w:rsidR="00AF4EEE" w:rsidRDefault="00AF4EEE">
      <w:r>
        <w:separator/>
      </w:r>
    </w:p>
  </w:endnote>
  <w:endnote w:type="continuationSeparator" w:id="0">
    <w:p w14:paraId="3DEE2233" w14:textId="77777777" w:rsidR="00AF4EEE" w:rsidRDefault="00AF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B5ADD" w14:textId="77777777" w:rsidR="00AF4EEE" w:rsidRDefault="00AF4EEE">
      <w:r>
        <w:separator/>
      </w:r>
    </w:p>
  </w:footnote>
  <w:footnote w:type="continuationSeparator" w:id="0">
    <w:p w14:paraId="48E22FB4" w14:textId="77777777" w:rsidR="00AF4EEE" w:rsidRDefault="00AF4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CF61B" w14:textId="77777777" w:rsidR="0076171A" w:rsidRDefault="0076171A">
    <w:pPr>
      <w:pStyle w:val="Header"/>
      <w:framePr w:wrap="around" w:vAnchor="text" w:hAnchor="margin" w:xAlign="center" w:y="1"/>
      <w:rPr>
        <w:rStyle w:val="PageNumber"/>
      </w:rPr>
    </w:pPr>
  </w:p>
  <w:p w14:paraId="727A4DD6" w14:textId="77777777" w:rsidR="0076171A" w:rsidRDefault="00761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11B5"/>
    <w:multiLevelType w:val="singleLevel"/>
    <w:tmpl w:val="01601766"/>
    <w:lvl w:ilvl="0">
      <w:start w:val="1"/>
      <w:numFmt w:val="lowerLetter"/>
      <w:lvlText w:val="(%1)"/>
      <w:lvlJc w:val="left"/>
      <w:pPr>
        <w:tabs>
          <w:tab w:val="num" w:pos="720"/>
        </w:tabs>
        <w:ind w:left="720" w:hanging="720"/>
      </w:pPr>
      <w:rPr>
        <w:rFonts w:hint="default"/>
      </w:rPr>
    </w:lvl>
  </w:abstractNum>
  <w:abstractNum w:abstractNumId="1" w15:restartNumberingAfterBreak="0">
    <w:nsid w:val="0320205D"/>
    <w:multiLevelType w:val="singleLevel"/>
    <w:tmpl w:val="7D9C2636"/>
    <w:lvl w:ilvl="0">
      <w:start w:val="16"/>
      <w:numFmt w:val="decimal"/>
      <w:lvlText w:val="%1."/>
      <w:lvlJc w:val="left"/>
      <w:pPr>
        <w:tabs>
          <w:tab w:val="num" w:pos="720"/>
        </w:tabs>
        <w:ind w:left="720" w:hanging="720"/>
      </w:pPr>
      <w:rPr>
        <w:rFonts w:hint="default"/>
        <w:b/>
      </w:rPr>
    </w:lvl>
  </w:abstractNum>
  <w:abstractNum w:abstractNumId="2" w15:restartNumberingAfterBreak="0">
    <w:nsid w:val="04816D89"/>
    <w:multiLevelType w:val="singleLevel"/>
    <w:tmpl w:val="EF0071B8"/>
    <w:lvl w:ilvl="0">
      <w:start w:val="1"/>
      <w:numFmt w:val="lowerRoman"/>
      <w:lvlText w:val="(%1)"/>
      <w:lvlJc w:val="left"/>
      <w:pPr>
        <w:tabs>
          <w:tab w:val="num" w:pos="1440"/>
        </w:tabs>
        <w:ind w:left="1440" w:hanging="720"/>
      </w:pPr>
      <w:rPr>
        <w:rFonts w:hint="default"/>
      </w:rPr>
    </w:lvl>
  </w:abstractNum>
  <w:abstractNum w:abstractNumId="3" w15:restartNumberingAfterBreak="0">
    <w:nsid w:val="06AD57D1"/>
    <w:multiLevelType w:val="multilevel"/>
    <w:tmpl w:val="0B64767A"/>
    <w:lvl w:ilvl="0">
      <w:start w:val="1"/>
      <w:numFmt w:val="lowerLetter"/>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Letter"/>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Letter"/>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195D4DCC"/>
    <w:multiLevelType w:val="singleLevel"/>
    <w:tmpl w:val="7D9C2636"/>
    <w:lvl w:ilvl="0">
      <w:start w:val="16"/>
      <w:numFmt w:val="decimal"/>
      <w:lvlText w:val="%1."/>
      <w:lvlJc w:val="left"/>
      <w:pPr>
        <w:tabs>
          <w:tab w:val="num" w:pos="720"/>
        </w:tabs>
        <w:ind w:left="720" w:hanging="720"/>
      </w:pPr>
      <w:rPr>
        <w:rFonts w:hint="default"/>
        <w:b/>
      </w:rPr>
    </w:lvl>
  </w:abstractNum>
  <w:abstractNum w:abstractNumId="5" w15:restartNumberingAfterBreak="0">
    <w:nsid w:val="19FD47E9"/>
    <w:multiLevelType w:val="multilevel"/>
    <w:tmpl w:val="0B64767A"/>
    <w:lvl w:ilvl="0">
      <w:start w:val="1"/>
      <w:numFmt w:val="lowerLetter"/>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Letter"/>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Letter"/>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1C121DF6"/>
    <w:multiLevelType w:val="multilevel"/>
    <w:tmpl w:val="1C2C4710"/>
    <w:name w:val="Article"/>
    <w:lvl w:ilvl="0">
      <w:start w:val="1"/>
      <w:numFmt w:val="decimal"/>
      <w:suff w:val="nothing"/>
      <w:lvlText w:val="ARTICLE %1"/>
      <w:lvlJc w:val="left"/>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7."/>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8."/>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B0F169C"/>
    <w:multiLevelType w:val="hybridMultilevel"/>
    <w:tmpl w:val="678CF9BE"/>
    <w:lvl w:ilvl="0" w:tplc="48A69540">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2CF9151F"/>
    <w:multiLevelType w:val="multilevel"/>
    <w:tmpl w:val="0A3883C0"/>
    <w:lvl w:ilvl="0">
      <w:start w:val="17"/>
      <w:numFmt w:val="decimal"/>
      <w:lvlText w:val="%1."/>
      <w:lvlJc w:val="left"/>
      <w:pPr>
        <w:tabs>
          <w:tab w:val="num" w:pos="720"/>
        </w:tabs>
        <w:ind w:left="720" w:hanging="72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FFB62BE"/>
    <w:multiLevelType w:val="hybridMultilevel"/>
    <w:tmpl w:val="664ABB4C"/>
    <w:lvl w:ilvl="0" w:tplc="3C1A3D06">
      <w:start w:val="4"/>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3EB7D80"/>
    <w:multiLevelType w:val="singleLevel"/>
    <w:tmpl w:val="7D9C2636"/>
    <w:lvl w:ilvl="0">
      <w:start w:val="16"/>
      <w:numFmt w:val="decimal"/>
      <w:lvlText w:val="%1."/>
      <w:lvlJc w:val="left"/>
      <w:pPr>
        <w:tabs>
          <w:tab w:val="num" w:pos="720"/>
        </w:tabs>
        <w:ind w:left="720" w:hanging="720"/>
      </w:pPr>
      <w:rPr>
        <w:rFonts w:hint="default"/>
        <w:b/>
      </w:rPr>
    </w:lvl>
  </w:abstractNum>
  <w:abstractNum w:abstractNumId="11" w15:restartNumberingAfterBreak="0">
    <w:nsid w:val="37462692"/>
    <w:multiLevelType w:val="singleLevel"/>
    <w:tmpl w:val="DA78ED70"/>
    <w:lvl w:ilvl="0">
      <w:start w:val="1"/>
      <w:numFmt w:val="decimal"/>
      <w:lvlText w:val="%1."/>
      <w:legacy w:legacy="1" w:legacySpace="0" w:legacyIndent="1"/>
      <w:lvlJc w:val="left"/>
      <w:pPr>
        <w:ind w:left="1" w:hanging="1"/>
      </w:pPr>
      <w:rPr>
        <w:rFonts w:ascii="Times New Roman" w:hAnsi="Times New Roman" w:hint="default"/>
      </w:rPr>
    </w:lvl>
  </w:abstractNum>
  <w:abstractNum w:abstractNumId="12" w15:restartNumberingAfterBreak="0">
    <w:nsid w:val="3C2E6C91"/>
    <w:multiLevelType w:val="hybridMultilevel"/>
    <w:tmpl w:val="2C1EC924"/>
    <w:lvl w:ilvl="0" w:tplc="6C4896BA">
      <w:start w:val="1"/>
      <w:numFmt w:val="lowerLetter"/>
      <w:lvlText w:val="(%1)"/>
      <w:lvlJc w:val="left"/>
      <w:pPr>
        <w:tabs>
          <w:tab w:val="num" w:pos="1080"/>
        </w:tabs>
        <w:ind w:left="1080" w:hanging="720"/>
      </w:pPr>
      <w:rPr>
        <w:rFonts w:hint="default"/>
      </w:rPr>
    </w:lvl>
    <w:lvl w:ilvl="1" w:tplc="0DA0EEFE">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134338"/>
    <w:multiLevelType w:val="hybridMultilevel"/>
    <w:tmpl w:val="AB045C32"/>
    <w:lvl w:ilvl="0" w:tplc="00ECA53E">
      <w:start w:val="2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F90B91"/>
    <w:multiLevelType w:val="hybridMultilevel"/>
    <w:tmpl w:val="B42C81AC"/>
    <w:lvl w:ilvl="0" w:tplc="87BA8AFA">
      <w:start w:val="2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4933F0"/>
    <w:multiLevelType w:val="singleLevel"/>
    <w:tmpl w:val="6A00F01A"/>
    <w:lvl w:ilvl="0">
      <w:start w:val="2"/>
      <w:numFmt w:val="lowerLetter"/>
      <w:lvlText w:val="(%1)"/>
      <w:lvlJc w:val="left"/>
      <w:pPr>
        <w:tabs>
          <w:tab w:val="num" w:pos="2430"/>
        </w:tabs>
        <w:ind w:left="2430" w:hanging="360"/>
      </w:pPr>
      <w:rPr>
        <w:rFonts w:hint="default"/>
      </w:rPr>
    </w:lvl>
  </w:abstractNum>
  <w:abstractNum w:abstractNumId="16" w15:restartNumberingAfterBreak="0">
    <w:nsid w:val="50E117B8"/>
    <w:multiLevelType w:val="singleLevel"/>
    <w:tmpl w:val="7D9C2636"/>
    <w:lvl w:ilvl="0">
      <w:start w:val="16"/>
      <w:numFmt w:val="decimal"/>
      <w:lvlText w:val="%1."/>
      <w:lvlJc w:val="left"/>
      <w:pPr>
        <w:tabs>
          <w:tab w:val="num" w:pos="720"/>
        </w:tabs>
        <w:ind w:left="720" w:hanging="720"/>
      </w:pPr>
      <w:rPr>
        <w:rFonts w:hint="default"/>
        <w:b/>
      </w:rPr>
    </w:lvl>
  </w:abstractNum>
  <w:abstractNum w:abstractNumId="17" w15:restartNumberingAfterBreak="0">
    <w:nsid w:val="569971D6"/>
    <w:multiLevelType w:val="hybridMultilevel"/>
    <w:tmpl w:val="8250B6FC"/>
    <w:lvl w:ilvl="0" w:tplc="6C4896B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383060"/>
    <w:multiLevelType w:val="hybridMultilevel"/>
    <w:tmpl w:val="6242DDFC"/>
    <w:lvl w:ilvl="0" w:tplc="87BA8AFA">
      <w:start w:val="2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D814BF"/>
    <w:multiLevelType w:val="hybridMultilevel"/>
    <w:tmpl w:val="27960C0C"/>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FE4390"/>
    <w:multiLevelType w:val="singleLevel"/>
    <w:tmpl w:val="81229362"/>
    <w:lvl w:ilvl="0">
      <w:start w:val="15"/>
      <w:numFmt w:val="decimal"/>
      <w:lvlText w:val="%1."/>
      <w:lvlJc w:val="left"/>
      <w:pPr>
        <w:tabs>
          <w:tab w:val="num" w:pos="720"/>
        </w:tabs>
        <w:ind w:left="720" w:hanging="720"/>
      </w:pPr>
      <w:rPr>
        <w:rFonts w:hint="default"/>
        <w:b/>
      </w:rPr>
    </w:lvl>
  </w:abstractNum>
  <w:abstractNum w:abstractNumId="21" w15:restartNumberingAfterBreak="0">
    <w:nsid w:val="5B465B6A"/>
    <w:multiLevelType w:val="hybridMultilevel"/>
    <w:tmpl w:val="BEF666FA"/>
    <w:lvl w:ilvl="0" w:tplc="6E7AAFE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76221E"/>
    <w:multiLevelType w:val="hybridMultilevel"/>
    <w:tmpl w:val="F544E7B8"/>
    <w:lvl w:ilvl="0" w:tplc="96CEE0A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628E3F52"/>
    <w:multiLevelType w:val="singleLevel"/>
    <w:tmpl w:val="81229362"/>
    <w:lvl w:ilvl="0">
      <w:start w:val="15"/>
      <w:numFmt w:val="decimal"/>
      <w:lvlText w:val="%1."/>
      <w:lvlJc w:val="left"/>
      <w:pPr>
        <w:tabs>
          <w:tab w:val="num" w:pos="720"/>
        </w:tabs>
        <w:ind w:left="720" w:hanging="720"/>
      </w:pPr>
      <w:rPr>
        <w:rFonts w:hint="default"/>
        <w:b/>
      </w:rPr>
    </w:lvl>
  </w:abstractNum>
  <w:abstractNum w:abstractNumId="24" w15:restartNumberingAfterBreak="0">
    <w:nsid w:val="66632856"/>
    <w:multiLevelType w:val="singleLevel"/>
    <w:tmpl w:val="27A0803A"/>
    <w:lvl w:ilvl="0">
      <w:start w:val="1"/>
      <w:numFmt w:val="upperLetter"/>
      <w:lvlText w:val="(%1)"/>
      <w:legacy w:legacy="1" w:legacySpace="0" w:legacyIndent="1"/>
      <w:lvlJc w:val="left"/>
      <w:pPr>
        <w:ind w:left="1" w:hanging="1"/>
      </w:pPr>
      <w:rPr>
        <w:rFonts w:ascii="Times New Roman" w:hAnsi="Times New Roman" w:hint="default"/>
      </w:rPr>
    </w:lvl>
  </w:abstractNum>
  <w:abstractNum w:abstractNumId="25" w15:restartNumberingAfterBreak="0">
    <w:nsid w:val="66BD2EBB"/>
    <w:multiLevelType w:val="hybridMultilevel"/>
    <w:tmpl w:val="2714B4FC"/>
    <w:lvl w:ilvl="0" w:tplc="87BA8A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9168B4"/>
    <w:multiLevelType w:val="singleLevel"/>
    <w:tmpl w:val="01601766"/>
    <w:lvl w:ilvl="0">
      <w:start w:val="1"/>
      <w:numFmt w:val="lowerLetter"/>
      <w:lvlText w:val="(%1)"/>
      <w:lvlJc w:val="left"/>
      <w:pPr>
        <w:tabs>
          <w:tab w:val="num" w:pos="720"/>
        </w:tabs>
        <w:ind w:left="720" w:hanging="720"/>
      </w:pPr>
      <w:rPr>
        <w:rFonts w:hint="default"/>
      </w:rPr>
    </w:lvl>
  </w:abstractNum>
  <w:abstractNum w:abstractNumId="27" w15:restartNumberingAfterBreak="0">
    <w:nsid w:val="6C327BFF"/>
    <w:multiLevelType w:val="singleLevel"/>
    <w:tmpl w:val="81229362"/>
    <w:lvl w:ilvl="0">
      <w:start w:val="14"/>
      <w:numFmt w:val="decimal"/>
      <w:lvlText w:val="%1."/>
      <w:lvlJc w:val="left"/>
      <w:pPr>
        <w:tabs>
          <w:tab w:val="num" w:pos="720"/>
        </w:tabs>
        <w:ind w:left="720" w:hanging="720"/>
      </w:pPr>
      <w:rPr>
        <w:rFonts w:hint="default"/>
        <w:b/>
      </w:rPr>
    </w:lvl>
  </w:abstractNum>
  <w:abstractNum w:abstractNumId="28" w15:restartNumberingAfterBreak="0">
    <w:nsid w:val="7C3D7965"/>
    <w:multiLevelType w:val="singleLevel"/>
    <w:tmpl w:val="BBBA6310"/>
    <w:lvl w:ilvl="0">
      <w:start w:val="1"/>
      <w:numFmt w:val="lowerLetter"/>
      <w:lvlText w:val="(%1)"/>
      <w:lvlJc w:val="left"/>
      <w:pPr>
        <w:tabs>
          <w:tab w:val="num" w:pos="720"/>
        </w:tabs>
        <w:ind w:left="720" w:hanging="720"/>
      </w:pPr>
      <w:rPr>
        <w:rFonts w:hint="default"/>
      </w:rPr>
    </w:lvl>
  </w:abstractNum>
  <w:abstractNum w:abstractNumId="29" w15:restartNumberingAfterBreak="0">
    <w:nsid w:val="7D1727F3"/>
    <w:multiLevelType w:val="singleLevel"/>
    <w:tmpl w:val="C2C6A75C"/>
    <w:lvl w:ilvl="0">
      <w:start w:val="3"/>
      <w:numFmt w:val="lowerLetter"/>
      <w:lvlText w:val="(%1)"/>
      <w:lvlJc w:val="left"/>
      <w:pPr>
        <w:tabs>
          <w:tab w:val="num" w:pos="720"/>
        </w:tabs>
        <w:ind w:left="720" w:hanging="720"/>
      </w:pPr>
      <w:rPr>
        <w:rFonts w:hint="default"/>
      </w:rPr>
    </w:lvl>
  </w:abstractNum>
  <w:num w:numId="1" w16cid:durableId="1929847014">
    <w:abstractNumId w:val="24"/>
  </w:num>
  <w:num w:numId="2" w16cid:durableId="1359546302">
    <w:abstractNumId w:val="21"/>
  </w:num>
  <w:num w:numId="3" w16cid:durableId="766344038">
    <w:abstractNumId w:val="0"/>
  </w:num>
  <w:num w:numId="4" w16cid:durableId="1221482582">
    <w:abstractNumId w:val="2"/>
  </w:num>
  <w:num w:numId="5" w16cid:durableId="741829035">
    <w:abstractNumId w:val="26"/>
  </w:num>
  <w:num w:numId="6" w16cid:durableId="540677199">
    <w:abstractNumId w:val="1"/>
  </w:num>
  <w:num w:numId="7" w16cid:durableId="1100367686">
    <w:abstractNumId w:val="4"/>
  </w:num>
  <w:num w:numId="8" w16cid:durableId="190412931">
    <w:abstractNumId w:val="16"/>
  </w:num>
  <w:num w:numId="9" w16cid:durableId="311107869">
    <w:abstractNumId w:val="10"/>
  </w:num>
  <w:num w:numId="10" w16cid:durableId="134298311">
    <w:abstractNumId w:val="20"/>
  </w:num>
  <w:num w:numId="11" w16cid:durableId="384570281">
    <w:abstractNumId w:val="23"/>
  </w:num>
  <w:num w:numId="12" w16cid:durableId="2129154810">
    <w:abstractNumId w:val="27"/>
  </w:num>
  <w:num w:numId="13" w16cid:durableId="339817106">
    <w:abstractNumId w:val="8"/>
  </w:num>
  <w:num w:numId="14" w16cid:durableId="1193029638">
    <w:abstractNumId w:val="28"/>
  </w:num>
  <w:num w:numId="15" w16cid:durableId="205025249">
    <w:abstractNumId w:val="29"/>
  </w:num>
  <w:num w:numId="16" w16cid:durableId="1624727969">
    <w:abstractNumId w:val="11"/>
  </w:num>
  <w:num w:numId="17" w16cid:durableId="615597823">
    <w:abstractNumId w:val="25"/>
  </w:num>
  <w:num w:numId="18" w16cid:durableId="2045905527">
    <w:abstractNumId w:val="19"/>
  </w:num>
  <w:num w:numId="19" w16cid:durableId="977033724">
    <w:abstractNumId w:val="3"/>
  </w:num>
  <w:num w:numId="20" w16cid:durableId="1516917326">
    <w:abstractNumId w:val="22"/>
  </w:num>
  <w:num w:numId="21" w16cid:durableId="1378167558">
    <w:abstractNumId w:val="6"/>
  </w:num>
  <w:num w:numId="22" w16cid:durableId="764884089">
    <w:abstractNumId w:val="18"/>
  </w:num>
  <w:num w:numId="23" w16cid:durableId="900405883">
    <w:abstractNumId w:val="14"/>
  </w:num>
  <w:num w:numId="24" w16cid:durableId="224489064">
    <w:abstractNumId w:val="9"/>
  </w:num>
  <w:num w:numId="25" w16cid:durableId="1469937130">
    <w:abstractNumId w:val="12"/>
  </w:num>
  <w:num w:numId="26" w16cid:durableId="1609778054">
    <w:abstractNumId w:val="15"/>
  </w:num>
  <w:num w:numId="27" w16cid:durableId="954753633">
    <w:abstractNumId w:val="7"/>
  </w:num>
  <w:num w:numId="28" w16cid:durableId="1940328148">
    <w:abstractNumId w:val="17"/>
  </w:num>
  <w:num w:numId="29" w16cid:durableId="445471441">
    <w:abstractNumId w:val="5"/>
  </w:num>
  <w:num w:numId="30" w16cid:durableId="13643587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6A"/>
    <w:rsid w:val="00000FA6"/>
    <w:rsid w:val="0000186E"/>
    <w:rsid w:val="00017B0B"/>
    <w:rsid w:val="00023564"/>
    <w:rsid w:val="00047D51"/>
    <w:rsid w:val="00073047"/>
    <w:rsid w:val="000749F3"/>
    <w:rsid w:val="000B6428"/>
    <w:rsid w:val="000B796A"/>
    <w:rsid w:val="000F0827"/>
    <w:rsid w:val="000F74EE"/>
    <w:rsid w:val="00107FF6"/>
    <w:rsid w:val="00112088"/>
    <w:rsid w:val="0012053D"/>
    <w:rsid w:val="00127F21"/>
    <w:rsid w:val="00140577"/>
    <w:rsid w:val="00141721"/>
    <w:rsid w:val="001556FF"/>
    <w:rsid w:val="001638F7"/>
    <w:rsid w:val="001874FA"/>
    <w:rsid w:val="001946D4"/>
    <w:rsid w:val="001A12E7"/>
    <w:rsid w:val="001A3480"/>
    <w:rsid w:val="001A616B"/>
    <w:rsid w:val="001B2496"/>
    <w:rsid w:val="001B54E6"/>
    <w:rsid w:val="001B5B0A"/>
    <w:rsid w:val="001B733A"/>
    <w:rsid w:val="001D6FCB"/>
    <w:rsid w:val="001E252A"/>
    <w:rsid w:val="001E3891"/>
    <w:rsid w:val="00221B36"/>
    <w:rsid w:val="00224668"/>
    <w:rsid w:val="00242BC3"/>
    <w:rsid w:val="00243217"/>
    <w:rsid w:val="002563B3"/>
    <w:rsid w:val="0027094A"/>
    <w:rsid w:val="00275D80"/>
    <w:rsid w:val="00294B86"/>
    <w:rsid w:val="002A2241"/>
    <w:rsid w:val="002A7F80"/>
    <w:rsid w:val="002E16F2"/>
    <w:rsid w:val="002F6F69"/>
    <w:rsid w:val="003244C0"/>
    <w:rsid w:val="00330A1F"/>
    <w:rsid w:val="00331283"/>
    <w:rsid w:val="00335CE8"/>
    <w:rsid w:val="003416B0"/>
    <w:rsid w:val="003526B0"/>
    <w:rsid w:val="00356954"/>
    <w:rsid w:val="00363336"/>
    <w:rsid w:val="00364F94"/>
    <w:rsid w:val="00371CBE"/>
    <w:rsid w:val="0037619C"/>
    <w:rsid w:val="003932BC"/>
    <w:rsid w:val="00393CB5"/>
    <w:rsid w:val="003A0425"/>
    <w:rsid w:val="003A6DF6"/>
    <w:rsid w:val="003C7FE2"/>
    <w:rsid w:val="003D67F3"/>
    <w:rsid w:val="003E64EC"/>
    <w:rsid w:val="003F4CCE"/>
    <w:rsid w:val="00401A26"/>
    <w:rsid w:val="004223A1"/>
    <w:rsid w:val="0042608F"/>
    <w:rsid w:val="0043042E"/>
    <w:rsid w:val="00451A03"/>
    <w:rsid w:val="00475AEB"/>
    <w:rsid w:val="00482008"/>
    <w:rsid w:val="0048436E"/>
    <w:rsid w:val="00494DA7"/>
    <w:rsid w:val="004A0E6F"/>
    <w:rsid w:val="004A43E5"/>
    <w:rsid w:val="004B345C"/>
    <w:rsid w:val="004B746A"/>
    <w:rsid w:val="004D28C5"/>
    <w:rsid w:val="004F1AA6"/>
    <w:rsid w:val="0051188C"/>
    <w:rsid w:val="00520C8C"/>
    <w:rsid w:val="00520E2A"/>
    <w:rsid w:val="0053041A"/>
    <w:rsid w:val="00535A96"/>
    <w:rsid w:val="00536CF0"/>
    <w:rsid w:val="00545B11"/>
    <w:rsid w:val="00546F55"/>
    <w:rsid w:val="00570D46"/>
    <w:rsid w:val="00575723"/>
    <w:rsid w:val="00591E58"/>
    <w:rsid w:val="00595A52"/>
    <w:rsid w:val="005A251C"/>
    <w:rsid w:val="005B045A"/>
    <w:rsid w:val="005B265F"/>
    <w:rsid w:val="005E19AD"/>
    <w:rsid w:val="005E204F"/>
    <w:rsid w:val="005E3A7F"/>
    <w:rsid w:val="005E4A9F"/>
    <w:rsid w:val="00601FF3"/>
    <w:rsid w:val="0064667C"/>
    <w:rsid w:val="0066469C"/>
    <w:rsid w:val="00671BD0"/>
    <w:rsid w:val="00677A47"/>
    <w:rsid w:val="00686259"/>
    <w:rsid w:val="00691620"/>
    <w:rsid w:val="006A0AD6"/>
    <w:rsid w:val="006A3098"/>
    <w:rsid w:val="006A49E3"/>
    <w:rsid w:val="006B62FA"/>
    <w:rsid w:val="006B6423"/>
    <w:rsid w:val="007048D2"/>
    <w:rsid w:val="00705EB7"/>
    <w:rsid w:val="0071782C"/>
    <w:rsid w:val="007231C3"/>
    <w:rsid w:val="00732B0E"/>
    <w:rsid w:val="0073457C"/>
    <w:rsid w:val="007347ED"/>
    <w:rsid w:val="007531EA"/>
    <w:rsid w:val="0076171A"/>
    <w:rsid w:val="00764E15"/>
    <w:rsid w:val="007651FC"/>
    <w:rsid w:val="00772A67"/>
    <w:rsid w:val="00795C99"/>
    <w:rsid w:val="00795E05"/>
    <w:rsid w:val="007B4C7B"/>
    <w:rsid w:val="007B50C0"/>
    <w:rsid w:val="007C6839"/>
    <w:rsid w:val="007D5FAF"/>
    <w:rsid w:val="0080732F"/>
    <w:rsid w:val="008123F8"/>
    <w:rsid w:val="008144DF"/>
    <w:rsid w:val="008372F1"/>
    <w:rsid w:val="00841127"/>
    <w:rsid w:val="00842A41"/>
    <w:rsid w:val="00842E4F"/>
    <w:rsid w:val="00852639"/>
    <w:rsid w:val="008534FF"/>
    <w:rsid w:val="0089221E"/>
    <w:rsid w:val="008A2493"/>
    <w:rsid w:val="008B6238"/>
    <w:rsid w:val="008C0B9A"/>
    <w:rsid w:val="008D1043"/>
    <w:rsid w:val="008D4392"/>
    <w:rsid w:val="008F0251"/>
    <w:rsid w:val="008F1703"/>
    <w:rsid w:val="00921FFA"/>
    <w:rsid w:val="00926232"/>
    <w:rsid w:val="009355DC"/>
    <w:rsid w:val="00946529"/>
    <w:rsid w:val="00970159"/>
    <w:rsid w:val="0097052F"/>
    <w:rsid w:val="0098656A"/>
    <w:rsid w:val="0099079F"/>
    <w:rsid w:val="009967EB"/>
    <w:rsid w:val="00997204"/>
    <w:rsid w:val="009A3771"/>
    <w:rsid w:val="009B2E88"/>
    <w:rsid w:val="009B338A"/>
    <w:rsid w:val="009D0E8E"/>
    <w:rsid w:val="009D2A09"/>
    <w:rsid w:val="009E06B9"/>
    <w:rsid w:val="00A134F7"/>
    <w:rsid w:val="00A14277"/>
    <w:rsid w:val="00A17840"/>
    <w:rsid w:val="00A20583"/>
    <w:rsid w:val="00A20BC8"/>
    <w:rsid w:val="00A226EB"/>
    <w:rsid w:val="00A27C34"/>
    <w:rsid w:val="00A27F68"/>
    <w:rsid w:val="00A345B3"/>
    <w:rsid w:val="00A43BA2"/>
    <w:rsid w:val="00A52D29"/>
    <w:rsid w:val="00A727CF"/>
    <w:rsid w:val="00A72B32"/>
    <w:rsid w:val="00A83591"/>
    <w:rsid w:val="00AA76D1"/>
    <w:rsid w:val="00AB046C"/>
    <w:rsid w:val="00AB17DE"/>
    <w:rsid w:val="00AE25C4"/>
    <w:rsid w:val="00AF4EEE"/>
    <w:rsid w:val="00B112EB"/>
    <w:rsid w:val="00B17821"/>
    <w:rsid w:val="00B22E02"/>
    <w:rsid w:val="00B37244"/>
    <w:rsid w:val="00B44413"/>
    <w:rsid w:val="00B56CD6"/>
    <w:rsid w:val="00B622FF"/>
    <w:rsid w:val="00B673EF"/>
    <w:rsid w:val="00B67E61"/>
    <w:rsid w:val="00B7105E"/>
    <w:rsid w:val="00B8104C"/>
    <w:rsid w:val="00BA2553"/>
    <w:rsid w:val="00BA71C5"/>
    <w:rsid w:val="00BC1795"/>
    <w:rsid w:val="00BD5CDF"/>
    <w:rsid w:val="00BE741F"/>
    <w:rsid w:val="00BF5699"/>
    <w:rsid w:val="00BF72BC"/>
    <w:rsid w:val="00C206FC"/>
    <w:rsid w:val="00C21ABD"/>
    <w:rsid w:val="00C3051F"/>
    <w:rsid w:val="00C41526"/>
    <w:rsid w:val="00C56084"/>
    <w:rsid w:val="00C6141C"/>
    <w:rsid w:val="00C67879"/>
    <w:rsid w:val="00C719D4"/>
    <w:rsid w:val="00C85572"/>
    <w:rsid w:val="00C86A0E"/>
    <w:rsid w:val="00C94B47"/>
    <w:rsid w:val="00CB657F"/>
    <w:rsid w:val="00CD6C25"/>
    <w:rsid w:val="00CE29FB"/>
    <w:rsid w:val="00CF3A5A"/>
    <w:rsid w:val="00D072B5"/>
    <w:rsid w:val="00D117A6"/>
    <w:rsid w:val="00D11AC8"/>
    <w:rsid w:val="00D23D8D"/>
    <w:rsid w:val="00D37B34"/>
    <w:rsid w:val="00D4059E"/>
    <w:rsid w:val="00D43933"/>
    <w:rsid w:val="00D57FA8"/>
    <w:rsid w:val="00D62A58"/>
    <w:rsid w:val="00D95F61"/>
    <w:rsid w:val="00DC5278"/>
    <w:rsid w:val="00DC658D"/>
    <w:rsid w:val="00DC6598"/>
    <w:rsid w:val="00E02D86"/>
    <w:rsid w:val="00E0753F"/>
    <w:rsid w:val="00E0767D"/>
    <w:rsid w:val="00E16435"/>
    <w:rsid w:val="00E4040B"/>
    <w:rsid w:val="00E6102C"/>
    <w:rsid w:val="00E92DE6"/>
    <w:rsid w:val="00EC2A90"/>
    <w:rsid w:val="00EC6B7B"/>
    <w:rsid w:val="00EF03FB"/>
    <w:rsid w:val="00EF6E9B"/>
    <w:rsid w:val="00F04C29"/>
    <w:rsid w:val="00F16124"/>
    <w:rsid w:val="00F175AC"/>
    <w:rsid w:val="00F201BF"/>
    <w:rsid w:val="00F41253"/>
    <w:rsid w:val="00F414FA"/>
    <w:rsid w:val="00F71751"/>
    <w:rsid w:val="00F8190E"/>
    <w:rsid w:val="00FA1CDA"/>
    <w:rsid w:val="00FA4104"/>
    <w:rsid w:val="00FC66D4"/>
    <w:rsid w:val="00FE3F8C"/>
    <w:rsid w:val="00FE5F86"/>
    <w:rsid w:val="094DF105"/>
    <w:rsid w:val="21C42AB2"/>
    <w:rsid w:val="3847B4EB"/>
    <w:rsid w:val="3DA54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C9131"/>
  <w15:chartTrackingRefBased/>
  <w15:docId w15:val="{DE676235-BD61-F543-A76B-E0B7A17F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3">
    <w:name w:val="heading 3"/>
    <w:basedOn w:val="Normal"/>
    <w:next w:val="Normal"/>
    <w:qFormat/>
    <w:pPr>
      <w:keepNext/>
      <w:widowControl w:val="0"/>
      <w:tabs>
        <w:tab w:val="center" w:pos="4680"/>
      </w:tabs>
      <w:jc w:val="both"/>
      <w:outlineLvl w:val="2"/>
    </w:pPr>
    <w:rPr>
      <w:b/>
      <w:snapToGrid w:val="0"/>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1">
    <w:name w:val="1AutoList1"/>
    <w:pPr>
      <w:tabs>
        <w:tab w:val="left" w:pos="720"/>
      </w:tabs>
      <w:autoSpaceDE w:val="0"/>
      <w:autoSpaceDN w:val="0"/>
      <w:adjustRightInd w:val="0"/>
      <w:ind w:left="720" w:hanging="720"/>
    </w:pPr>
    <w:rPr>
      <w:szCs w:val="24"/>
      <w:lang w:val="en-US"/>
    </w:rPr>
  </w:style>
  <w:style w:type="paragraph" w:styleId="BodyTextIndent2">
    <w:name w:val="Body Text Indent 2"/>
    <w:basedOn w:val="Normal"/>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pPr>
    <w:rPr>
      <w:sz w:val="22"/>
      <w:lang w:val="en-GB"/>
    </w:rPr>
  </w:style>
  <w:style w:type="paragraph" w:customStyle="1" w:styleId="OHHpara">
    <w:name w:val="OHHpara"/>
    <w:aliases w:val="P,p"/>
    <w:basedOn w:val="Normal"/>
    <w:pPr>
      <w:spacing w:after="240"/>
      <w:jc w:val="both"/>
    </w:pPr>
    <w:rPr>
      <w:szCs w:val="20"/>
      <w:lang w:val="en-CA"/>
    </w:rPr>
  </w:style>
  <w:style w:type="paragraph" w:customStyle="1" w:styleId="ArticleL1">
    <w:name w:val="Article_L1"/>
    <w:basedOn w:val="Normal"/>
    <w:next w:val="ArticleL2"/>
    <w:pPr>
      <w:keepNext/>
      <w:spacing w:after="240"/>
      <w:jc w:val="center"/>
      <w:outlineLvl w:val="0"/>
    </w:pPr>
    <w:rPr>
      <w:b/>
      <w:caps/>
      <w:szCs w:val="20"/>
      <w:lang w:val="en-CA"/>
    </w:rPr>
  </w:style>
  <w:style w:type="paragraph" w:customStyle="1" w:styleId="ArticleL2">
    <w:name w:val="Article_L2"/>
    <w:basedOn w:val="ArticleL1"/>
    <w:next w:val="OHHpara"/>
    <w:pPr>
      <w:numPr>
        <w:ilvl w:val="1"/>
      </w:numPr>
      <w:tabs>
        <w:tab w:val="num" w:pos="360"/>
      </w:tabs>
      <w:ind w:left="1440"/>
      <w:jc w:val="both"/>
      <w:outlineLvl w:val="1"/>
    </w:pPr>
    <w:rPr>
      <w:caps w:val="0"/>
    </w:rPr>
  </w:style>
  <w:style w:type="paragraph" w:customStyle="1" w:styleId="ArticleL3">
    <w:name w:val="Article_L3"/>
    <w:basedOn w:val="ArticleL2"/>
    <w:pPr>
      <w:keepNext w:val="0"/>
      <w:numPr>
        <w:ilvl w:val="2"/>
      </w:numPr>
      <w:tabs>
        <w:tab w:val="num" w:pos="360"/>
      </w:tabs>
      <w:ind w:left="2160"/>
      <w:outlineLvl w:val="2"/>
    </w:pPr>
    <w:rPr>
      <w:b w:val="0"/>
    </w:rPr>
  </w:style>
  <w:style w:type="paragraph" w:customStyle="1" w:styleId="ArticleL4">
    <w:name w:val="Article_L4"/>
    <w:basedOn w:val="ArticleL3"/>
    <w:pPr>
      <w:numPr>
        <w:ilvl w:val="3"/>
      </w:numPr>
      <w:tabs>
        <w:tab w:val="num" w:pos="360"/>
      </w:tabs>
      <w:ind w:left="2880"/>
      <w:outlineLvl w:val="3"/>
    </w:pPr>
  </w:style>
  <w:style w:type="paragraph" w:customStyle="1" w:styleId="ArticleL5">
    <w:name w:val="Article_L5"/>
    <w:basedOn w:val="ArticleL4"/>
    <w:pPr>
      <w:numPr>
        <w:ilvl w:val="4"/>
      </w:numPr>
      <w:tabs>
        <w:tab w:val="num" w:pos="360"/>
      </w:tabs>
      <w:ind w:left="3600"/>
      <w:outlineLvl w:val="4"/>
    </w:pPr>
  </w:style>
  <w:style w:type="paragraph" w:customStyle="1" w:styleId="ArticleL6">
    <w:name w:val="Article_L6"/>
    <w:basedOn w:val="ArticleL5"/>
    <w:pPr>
      <w:numPr>
        <w:ilvl w:val="5"/>
      </w:numPr>
      <w:tabs>
        <w:tab w:val="num" w:pos="360"/>
      </w:tabs>
      <w:ind w:left="4320"/>
      <w:outlineLvl w:val="5"/>
    </w:pPr>
  </w:style>
  <w:style w:type="paragraph" w:customStyle="1" w:styleId="ArticleL7">
    <w:name w:val="Article_L7"/>
    <w:basedOn w:val="ArticleL6"/>
    <w:pPr>
      <w:numPr>
        <w:ilvl w:val="6"/>
      </w:numPr>
      <w:tabs>
        <w:tab w:val="num" w:pos="360"/>
      </w:tabs>
      <w:ind w:left="5040"/>
      <w:outlineLvl w:val="6"/>
    </w:pPr>
  </w:style>
  <w:style w:type="paragraph" w:customStyle="1" w:styleId="ArticleL8">
    <w:name w:val="Article_L8"/>
    <w:basedOn w:val="ArticleL7"/>
    <w:pPr>
      <w:numPr>
        <w:ilvl w:val="7"/>
      </w:numPr>
      <w:tabs>
        <w:tab w:val="num" w:pos="360"/>
      </w:tabs>
      <w:ind w:left="5760"/>
      <w:outlineLvl w:val="7"/>
    </w:pPr>
  </w:style>
  <w:style w:type="paragraph" w:customStyle="1" w:styleId="ArticleL9">
    <w:name w:val="Article_L9"/>
    <w:basedOn w:val="ArticleL8"/>
    <w:pPr>
      <w:numPr>
        <w:ilvl w:val="8"/>
      </w:numPr>
      <w:tabs>
        <w:tab w:val="num" w:pos="360"/>
      </w:tabs>
      <w:ind w:left="6480"/>
      <w:outlineLvl w:val="8"/>
    </w:pPr>
  </w:style>
  <w:style w:type="paragraph" w:styleId="BodyText3">
    <w:name w:val="Body Text 3"/>
    <w:basedOn w:val="Normal"/>
    <w:pPr>
      <w:spacing w:after="240"/>
      <w:jc w:val="both"/>
    </w:pPr>
    <w:rPr>
      <w:rFonts w:ascii="Book Antiqua" w:hAnsi="Book Antiqua"/>
      <w:snapToGrid w:val="0"/>
      <w:sz w:val="22"/>
      <w:szCs w:val="20"/>
    </w:rPr>
  </w:style>
  <w:style w:type="paragraph" w:styleId="BodyText2">
    <w:name w:val="Body Text 2"/>
    <w:basedOn w:val="Normal"/>
    <w:pPr>
      <w:widowControl w:val="0"/>
      <w:jc w:val="both"/>
    </w:pPr>
    <w:rPr>
      <w:snapToGrid w:val="0"/>
      <w:sz w:val="22"/>
      <w:szCs w:val="20"/>
      <w:lang w:val="en-GB"/>
    </w:rPr>
  </w:style>
  <w:style w:type="paragraph" w:styleId="BodyTextIndent">
    <w:name w:val="Body Text Indent"/>
    <w:basedOn w:val="Normal"/>
    <w:pPr>
      <w:numPr>
        <w:ilvl w:val="12"/>
      </w:numPr>
      <w:tabs>
        <w:tab w:val="left" w:pos="720"/>
      </w:tabs>
      <w:ind w:left="720" w:hanging="720"/>
    </w:pPr>
    <w:rPr>
      <w:color w:val="000000"/>
    </w:rPr>
  </w:style>
  <w:style w:type="paragraph" w:styleId="BodyText">
    <w:name w:val="Body Text"/>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snapToGrid w:val="0"/>
      <w:szCs w:val="20"/>
      <w:lang w:val="en-GB"/>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20"/>
      <w:szCs w:val="20"/>
    </w:rPr>
  </w:style>
  <w:style w:type="paragraph" w:styleId="BalloonText">
    <w:name w:val="Balloon Text"/>
    <w:basedOn w:val="Normal"/>
    <w:semiHidden/>
    <w:rsid w:val="000B796A"/>
    <w:rPr>
      <w:rFonts w:ascii="Tahoma" w:hAnsi="Tahoma" w:cs="Tahoma"/>
      <w:sz w:val="16"/>
      <w:szCs w:val="16"/>
    </w:rPr>
  </w:style>
  <w:style w:type="paragraph" w:styleId="ListParagraph">
    <w:name w:val="List Paragraph"/>
    <w:basedOn w:val="Normal"/>
    <w:uiPriority w:val="34"/>
    <w:qFormat/>
    <w:rsid w:val="00E92DE6"/>
    <w:pPr>
      <w:ind w:left="720"/>
    </w:pPr>
  </w:style>
  <w:style w:type="character" w:styleId="CommentReference">
    <w:name w:val="annotation reference"/>
    <w:rsid w:val="00997204"/>
    <w:rPr>
      <w:sz w:val="16"/>
      <w:szCs w:val="16"/>
    </w:rPr>
  </w:style>
  <w:style w:type="paragraph" w:styleId="CommentText">
    <w:name w:val="annotation text"/>
    <w:basedOn w:val="Normal"/>
    <w:link w:val="CommentTextChar"/>
    <w:rsid w:val="00997204"/>
    <w:rPr>
      <w:sz w:val="20"/>
      <w:szCs w:val="20"/>
    </w:rPr>
  </w:style>
  <w:style w:type="character" w:customStyle="1" w:styleId="CommentTextChar">
    <w:name w:val="Comment Text Char"/>
    <w:link w:val="CommentText"/>
    <w:rsid w:val="00997204"/>
    <w:rPr>
      <w:lang w:val="en-US"/>
    </w:rPr>
  </w:style>
  <w:style w:type="paragraph" w:styleId="CommentSubject">
    <w:name w:val="annotation subject"/>
    <w:basedOn w:val="CommentText"/>
    <w:next w:val="CommentText"/>
    <w:link w:val="CommentSubjectChar"/>
    <w:rsid w:val="00997204"/>
    <w:rPr>
      <w:b/>
      <w:bCs/>
    </w:rPr>
  </w:style>
  <w:style w:type="character" w:customStyle="1" w:styleId="CommentSubjectChar">
    <w:name w:val="Comment Subject Char"/>
    <w:link w:val="CommentSubject"/>
    <w:rsid w:val="00997204"/>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05912">
      <w:bodyDiv w:val="1"/>
      <w:marLeft w:val="0"/>
      <w:marRight w:val="0"/>
      <w:marTop w:val="0"/>
      <w:marBottom w:val="0"/>
      <w:divBdr>
        <w:top w:val="none" w:sz="0" w:space="0" w:color="auto"/>
        <w:left w:val="none" w:sz="0" w:space="0" w:color="auto"/>
        <w:bottom w:val="none" w:sz="0" w:space="0" w:color="auto"/>
        <w:right w:val="none" w:sz="0" w:space="0" w:color="auto"/>
      </w:divBdr>
    </w:div>
    <w:div w:id="601181798">
      <w:bodyDiv w:val="1"/>
      <w:marLeft w:val="0"/>
      <w:marRight w:val="0"/>
      <w:marTop w:val="0"/>
      <w:marBottom w:val="0"/>
      <w:divBdr>
        <w:top w:val="none" w:sz="0" w:space="0" w:color="auto"/>
        <w:left w:val="none" w:sz="0" w:space="0" w:color="auto"/>
        <w:bottom w:val="none" w:sz="0" w:space="0" w:color="auto"/>
        <w:right w:val="none" w:sz="0" w:space="0" w:color="auto"/>
      </w:divBdr>
    </w:div>
    <w:div w:id="810169800">
      <w:bodyDiv w:val="1"/>
      <w:marLeft w:val="0"/>
      <w:marRight w:val="0"/>
      <w:marTop w:val="0"/>
      <w:marBottom w:val="0"/>
      <w:divBdr>
        <w:top w:val="none" w:sz="0" w:space="0" w:color="auto"/>
        <w:left w:val="none" w:sz="0" w:space="0" w:color="auto"/>
        <w:bottom w:val="none" w:sz="0" w:space="0" w:color="auto"/>
        <w:right w:val="none" w:sz="0" w:space="0" w:color="auto"/>
      </w:divBdr>
    </w:div>
    <w:div w:id="960113034">
      <w:bodyDiv w:val="1"/>
      <w:marLeft w:val="0"/>
      <w:marRight w:val="0"/>
      <w:marTop w:val="0"/>
      <w:marBottom w:val="0"/>
      <w:divBdr>
        <w:top w:val="none" w:sz="0" w:space="0" w:color="auto"/>
        <w:left w:val="none" w:sz="0" w:space="0" w:color="auto"/>
        <w:bottom w:val="none" w:sz="0" w:space="0" w:color="auto"/>
        <w:right w:val="none" w:sz="0" w:space="0" w:color="auto"/>
      </w:divBdr>
    </w:div>
    <w:div w:id="1262448184">
      <w:bodyDiv w:val="1"/>
      <w:marLeft w:val="0"/>
      <w:marRight w:val="0"/>
      <w:marTop w:val="0"/>
      <w:marBottom w:val="0"/>
      <w:divBdr>
        <w:top w:val="none" w:sz="0" w:space="0" w:color="auto"/>
        <w:left w:val="none" w:sz="0" w:space="0" w:color="auto"/>
        <w:bottom w:val="none" w:sz="0" w:space="0" w:color="auto"/>
        <w:right w:val="none" w:sz="0" w:space="0" w:color="auto"/>
      </w:divBdr>
    </w:div>
    <w:div w:id="1507864282">
      <w:bodyDiv w:val="1"/>
      <w:marLeft w:val="0"/>
      <w:marRight w:val="0"/>
      <w:marTop w:val="0"/>
      <w:marBottom w:val="0"/>
      <w:divBdr>
        <w:top w:val="none" w:sz="0" w:space="0" w:color="auto"/>
        <w:left w:val="none" w:sz="0" w:space="0" w:color="auto"/>
        <w:bottom w:val="none" w:sz="0" w:space="0" w:color="auto"/>
        <w:right w:val="none" w:sz="0" w:space="0" w:color="auto"/>
      </w:divBdr>
    </w:div>
    <w:div w:id="1730808701">
      <w:bodyDiv w:val="1"/>
      <w:marLeft w:val="0"/>
      <w:marRight w:val="0"/>
      <w:marTop w:val="0"/>
      <w:marBottom w:val="0"/>
      <w:divBdr>
        <w:top w:val="none" w:sz="0" w:space="0" w:color="auto"/>
        <w:left w:val="none" w:sz="0" w:space="0" w:color="auto"/>
        <w:bottom w:val="none" w:sz="0" w:space="0" w:color="auto"/>
        <w:right w:val="none" w:sz="0" w:space="0" w:color="auto"/>
      </w:divBdr>
    </w:div>
    <w:div w:id="21066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310E76-A8A8-5846-AF69-7E2430AE8B62}">
  <we:reference id="wa200004774" version="1.6.1.0" store="en-US" storeType="OMEX"/>
  <we:alternateReferences>
    <we:reference id="wa200004774" version="1.6.1.0" store="" storeType="OMEX"/>
  </we:alternateReferences>
  <we:properties>
    <we:property name="documentId" value="&quot;512aa9af-9e06-4a38-be57-2c9988e9e012&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3</Pages>
  <Words>855</Words>
  <Characters>4875</Characters>
  <Application>Microsoft Office Word</Application>
  <DocSecurity>0</DocSecurity>
  <Lines>40</Lines>
  <Paragraphs>11</Paragraphs>
  <ScaleCrop>false</ScaleCrop>
  <Company>LaBarge Weinstein</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Wrynn</dc:creator>
  <cp:keywords/>
  <cp:lastModifiedBy>Mitch Hynes</cp:lastModifiedBy>
  <cp:revision>4</cp:revision>
  <cp:lastPrinted>2009-08-17T19:36:00Z</cp:lastPrinted>
  <dcterms:created xsi:type="dcterms:W3CDTF">2024-09-16T19:34:00Z</dcterms:created>
  <dcterms:modified xsi:type="dcterms:W3CDTF">2024-11-26T22:05:00Z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ABAAVOAfoSrQoywLjQ8ufHJXXl9lxOLO499E7/xFRdGS5H0frtkUCiTFF14GhPRH6NNV</vt:lpwstr>
  </property>
  <property fmtid="{D5CDD505-2E9C-101B-9397-08002B2CF9AE}" pid="3" name="MAIL_MSG_ID2">
    <vt:lpwstr>mLRK05p4vrPV+esDjp3nQHv34qHLwfby2dLmMABk8uNTbYn5mV8EcQHqKv4_x000d_
y9wPsmSy+aI5RegMi3oxAlGnWthGfQIcDKUpFg==</vt:lpwstr>
  </property>
  <property fmtid="{D5CDD505-2E9C-101B-9397-08002B2CF9AE}" pid="4" name="RESPONSE_SENDER_NAME">
    <vt:lpwstr>gAAAdya76B99d4hLGUR1rQ+8TxTv0GGEPdix</vt:lpwstr>
  </property>
  <property fmtid="{D5CDD505-2E9C-101B-9397-08002B2CF9AE}" pid="5" name="EMAIL_OWNER_ADDRESS">
    <vt:lpwstr>sAAAb0xRtPDW5Uv13pKhQlseVeD6iDovaCR4fO07lF3zQuk=</vt:lpwstr>
  </property>
</Properties>
</file>