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7nhnqaw87x9" w:id="0"/>
      <w:bookmarkEnd w:id="0"/>
      <w:r w:rsidDel="00000000" w:rsidR="00000000" w:rsidRPr="00000000">
        <w:rPr>
          <w:rtl w:val="0"/>
        </w:rPr>
        <w:t xml:space="preserve">Chain-of-Thought (CoT) Prompting Engine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a3eofymci70" w:id="1"/>
      <w:bookmarkEnd w:id="1"/>
      <w:r w:rsidDel="00000000" w:rsidR="00000000" w:rsidRPr="00000000">
        <w:rPr>
          <w:rtl w:val="0"/>
        </w:rPr>
        <w:t xml:space="preserve">1. Prompting Techniques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are three primary methods for implementing CoT prompting, each with its own advantages.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dku7i5tryz5" w:id="2"/>
      <w:bookmarkEnd w:id="2"/>
      <w:r w:rsidDel="00000000" w:rsidR="00000000" w:rsidRPr="00000000">
        <w:rPr>
          <w:rtl w:val="0"/>
        </w:rPr>
        <w:t xml:space="preserve">2.1. Few-Shot CoT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the standard approach where you provide the model with a few examples (demonstrations) that include a question, a step-by-step reasoning process (the chain of thought), and the final answer.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Use this method for complex tasks where the reasoning structure is consistent and providing diverse, high-quality examples can significantly guide the model. This is the most powerful method but requires manual effort to create the demonstrations.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Prompt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[Step-by-step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[Step-by-step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demos/multiarith_manual</w:t>
      </w:r>
      <w:r w:rsidDel="00000000" w:rsidR="00000000" w:rsidRPr="00000000">
        <w:rPr>
          <w:rtl w:val="0"/>
        </w:rPr>
        <w:t xml:space="preserve"> provides a practical example of the JSON structure for these hand-crafted demonstrations.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c0fnatw00kma" w:id="3"/>
      <w:bookmarkEnd w:id="3"/>
      <w:r w:rsidDel="00000000" w:rsidR="00000000" w:rsidRPr="00000000">
        <w:rPr>
          <w:rtl w:val="0"/>
        </w:rPr>
        <w:t xml:space="preserve">2.2. Zero-Shot CoT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surprisingly effective and simple method that requires no examples. By appending the phrase </w:t>
      </w:r>
      <w:r w:rsidDel="00000000" w:rsidR="00000000" w:rsidRPr="00000000">
        <w:rPr>
          <w:b w:val="1"/>
          <w:bCs w:val="1"/>
          <w:rtl w:val="0"/>
        </w:rPr>
        <w:t xml:space="preserve">"Let's think step by step"</w:t>
      </w:r>
      <w:r w:rsidDel="00000000" w:rsidR="00000000" w:rsidRPr="00000000">
        <w:rPr>
          <w:rtl w:val="0"/>
        </w:rPr>
        <w:t xml:space="preserve"> to the end of a question, the model is triggered to generate a reasoning chain before giving the final answer.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This is an excellent starting point for any reasoning task. It's highly effective for its simplicity and is particularly useful when you don't have time to create few-shot examples.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Prompt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 script in the repository shows how this is implemented by setting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cot_trigger</w:t>
      </w:r>
      <w:r w:rsidDel="00000000" w:rsidR="00000000" w:rsidRPr="00000000">
        <w:rPr>
          <w:rtl w:val="0"/>
        </w:rPr>
        <w:t xml:space="preserve"> argument. The Jupyter notebooks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try_cot.ipynb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try_cot_colab.ipynb</w:t>
      </w:r>
      <w:r w:rsidDel="00000000" w:rsidR="00000000" w:rsidRPr="00000000">
        <w:rPr>
          <w:rtl w:val="0"/>
        </w:rPr>
        <w:t xml:space="preserve">) demonstrate its application and output.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zezvbrhahgd8" w:id="4"/>
      <w:bookmarkEnd w:id="4"/>
      <w:r w:rsidDel="00000000" w:rsidR="00000000" w:rsidRPr="00000000">
        <w:rPr>
          <w:rtl w:val="0"/>
        </w:rPr>
        <w:t xml:space="preserve">2.3. Automatic CoT (Auto-CoT)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Auto-CoT is an advanced technique designed to automate the creation of diverse and effective demonstrations for Few-Shot CoT, eliminating the manual effort. As detailed in the project's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it works in two main stages.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1: Question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system takes a dataset of questions and groups them into several clusters based on semantic similarity.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2: Demonstration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selects a representative question from each cluster.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then uses </w:t>
      </w:r>
      <w:r w:rsidDel="00000000" w:rsidR="00000000" w:rsidRPr="00000000">
        <w:rPr>
          <w:b w:val="1"/>
          <w:bCs w:val="1"/>
          <w:rtl w:val="0"/>
        </w:rPr>
        <w:t xml:space="preserve">Zero-Shot CoT</w:t>
      </w:r>
      <w:r w:rsidDel="00000000" w:rsidR="00000000" w:rsidRPr="00000000">
        <w:rPr>
          <w:rtl w:val="0"/>
        </w:rPr>
        <w:t xml:space="preserve"> to automatically generate a reasoning chain for each selected question.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process, detailed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run_demo.py</w:t>
      </w:r>
      <w:r w:rsidDel="00000000" w:rsidR="00000000" w:rsidRPr="00000000">
        <w:rPr>
          <w:rtl w:val="0"/>
        </w:rPr>
        <w:t xml:space="preserve">, ensures that the examples are both diverse (by sampling from different clusters) and accurate, creating a robust set of demonstrations for the model to learn from. The output of this process can be seen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demos/multiarith_auto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Use Auto-CoT when you need the high performance of Few-Shot CoT on a large dataset of questions but want to avoid the time-consuming and potentially suboptimal process of manually writing demonstrations.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7936q6hm9dy2" w:id="5"/>
      <w:bookmarkEnd w:id="5"/>
      <w:r w:rsidDel="00000000" w:rsidR="00000000" w:rsidRPr="00000000">
        <w:rPr>
          <w:rtl w:val="0"/>
        </w:rPr>
        <w:t xml:space="preserve">3. Implementation in the Repository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provided repository contains a full implementation of these techniques.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: A core file that defines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cot</w:t>
      </w:r>
      <w:r w:rsidDel="00000000" w:rsidR="00000000" w:rsidRPr="00000000">
        <w:rPr>
          <w:rtl w:val="0"/>
        </w:rPr>
        <w:t xml:space="preserve"> function, which can be called with different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"zero_shot"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"zero_shot_cot"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"manual_cot"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"auto_cot"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run_inference.py</w:t>
      </w:r>
      <w:r w:rsidDel="00000000" w:rsidR="00000000" w:rsidRPr="00000000">
        <w:rPr>
          <w:rtl w:val="0"/>
        </w:rPr>
        <w:t xml:space="preserve">: The main script for running experiments. It loads a dataset, constructs prompts based on the chosen method, and generates answers.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run_demo.py</w:t>
      </w:r>
      <w:r w:rsidDel="00000000" w:rsidR="00000000" w:rsidRPr="00000000">
        <w:rPr>
          <w:rtl w:val="0"/>
        </w:rPr>
        <w:t xml:space="preserve">: This script implements the Auto-CoT process by clustering questions and generating demonstrations.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try_cot.ipynb</w:t>
      </w:r>
      <w:r w:rsidDel="00000000" w:rsidR="00000000" w:rsidRPr="00000000">
        <w:rPr>
          <w:rtl w:val="0"/>
        </w:rPr>
        <w:t xml:space="preserve">: A Jupyter Notebook that provides a quick and clear way to test and compare the outputs of each CoT method.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 get started, refer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try_cot_colab.ipynb</w:t>
      </w:r>
      <w:r w:rsidDel="00000000" w:rsidR="00000000" w:rsidRPr="00000000">
        <w:rPr>
          <w:rtl w:val="0"/>
        </w:rPr>
        <w:t xml:space="preserve"> for a guided walkthrough.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13jiuxeki2zr" w:id="6"/>
      <w:bookmarkEnd w:id="6"/>
      <w:r w:rsidDel="00000000" w:rsidR="00000000" w:rsidRPr="00000000">
        <w:rPr>
          <w:rtl w:val="0"/>
        </w:rPr>
        <w:t xml:space="preserve">4. References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Amazon Science Repo on CoT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CoT 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mazon-science/auto-cot" TargetMode="External"/><Relationship Id="rId7" Type="http://schemas.openxmlformats.org/officeDocument/2006/relationships/hyperlink" Target="http://../../knowledge/ai.generated/examples/example.CoT-Promptin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