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D4F4F"/>
          <w:sz w:val="56"/>
        </w:rPr>
        <w:t>THINK! VENTURES</w:t>
      </w:r>
    </w:p>
    <w:p>
      <w:pPr>
        <w:spacing w:after="40"/>
        <w:jc w:val="center"/>
      </w:pPr>
      <w:r>
        <w:rPr>
          <w:rFonts w:ascii="Calibri" w:hAnsi="Calibri"/>
          <w:color w:val="64748B"/>
          <w:sz w:val="22"/>
        </w:rPr>
        <w:t>A North Carolina Nonprofit Corporation</w:t>
      </w:r>
    </w:p>
    <w:p>
      <w:pPr>
        <w:spacing w:after="40"/>
        <w:jc w:val="center"/>
      </w:pPr>
      <w:r>
        <w:rPr>
          <w:rFonts w:ascii="Calibri" w:hAnsi="Calibri"/>
          <w:color w:val="64748B"/>
          <w:sz w:val="20"/>
        </w:rPr>
        <w:t>EIN: 42-2912572</w:t>
      </w:r>
    </w:p>
    <w:p>
      <w:pPr>
        <w:spacing w:before="160" w:after="160"/>
        <w:pBdr>
          <w:bottom w:val="single" w:sz="12" w:space="1" w:color="10B981"/>
        </w:pBdr>
      </w:pPr>
    </w:p>
    <w:p>
      <w:pPr>
        <w:spacing w:after="80"/>
        <w:jc w:val="center"/>
      </w:pPr>
      <w:r>
        <w:rPr>
          <w:rFonts w:ascii="Calibri" w:hAnsi="Calibri"/>
          <w:b/>
          <w:color w:val="070F1A"/>
          <w:sz w:val="40"/>
        </w:rPr>
        <w:t>ORGANIZATIONAL MEETING MINUTES</w:t>
      </w:r>
    </w:p>
    <w:p>
      <w:pPr>
        <w:spacing w:after="320"/>
        <w:jc w:val="center"/>
      </w:pPr>
      <w:r>
        <w:rPr>
          <w:rFonts w:ascii="Calibri" w:hAnsi="Calibri"/>
          <w:color w:val="64748B"/>
          <w:sz w:val="22"/>
        </w:rPr>
        <w:t>First Meeting of the Board of Directors  |  June 8, 2026</w:t>
      </w:r>
    </w:p>
    <w:p>
      <w:pPr>
        <w:spacing w:after="320"/>
        <w:pBdr>
          <w:bottom w:val="single" w:sz="4" w:space="1" w:color="F5A623"/>
        </w:pBdr>
      </w:pPr>
    </w:p>
    <w:p>
      <w:pPr>
        <w:spacing w:before="360" w:after="160"/>
        <w:pBdr>
          <w:bottom w:val="single" w:sz="4" w:space="1" w:color="10B981"/>
        </w:pBdr>
      </w:pPr>
      <w:r>
        <w:rPr>
          <w:rFonts w:ascii="Calibri" w:hAnsi="Calibri"/>
          <w:b/>
          <w:color w:val="0D4F4F"/>
          <w:sz w:val="28"/>
        </w:rPr>
        <w:t>MINUTES OF THE ORGANIZATIONAL MEETING OF THE BOARD OF DIRECTORS</w:t>
      </w:r>
    </w:p>
    <w:p>
      <w:pPr>
        <w:spacing w:before="160" w:after="160"/>
        <w:pBdr>
          <w:bottom w:val="single" w:sz="2" w:space="1" w:color="E2E8F0"/>
        </w:pBdr>
      </w:pPr>
    </w:p>
    <w:p>
      <w:pPr>
        <w:spacing w:after="120"/>
      </w:pPr>
      <w:r>
        <w:rPr>
          <w:rFonts w:ascii="Calibri" w:hAnsi="Calibri"/>
          <w:sz w:val="22"/>
        </w:rPr>
        <w:t>Date: June 8, 2026</w:t>
      </w:r>
    </w:p>
    <w:p>
      <w:pPr>
        <w:spacing w:after="120"/>
      </w:pPr>
      <w:r>
        <w:rPr>
          <w:rFonts w:ascii="Calibri" w:hAnsi="Calibri"/>
          <w:sz w:val="22"/>
        </w:rPr>
        <w:t>Time: Called to order at the scheduled time</w:t>
      </w:r>
    </w:p>
    <w:p>
      <w:pPr>
        <w:spacing w:after="120"/>
      </w:pPr>
      <w:r>
        <w:rPr>
          <w:rFonts w:ascii="Calibri" w:hAnsi="Calibri"/>
          <w:sz w:val="22"/>
        </w:rPr>
        <w:t>Location: Virtual (Google Meet)</w:t>
      </w:r>
    </w:p>
    <w:p>
      <w:pPr>
        <w:spacing w:after="120"/>
      </w:pPr>
      <w:r>
        <w:rPr>
          <w:rFonts w:ascii="Calibri" w:hAnsi="Calibri"/>
          <w:sz w:val="22"/>
        </w:rPr>
        <w:t>EIN: 42-2912572</w:t>
      </w:r>
    </w:p>
    <w:p>
      <w:pPr>
        <w:spacing w:before="160" w:after="160"/>
        <w:pBdr>
          <w:bottom w:val="single" w:sz="2" w:space="1" w:color="E2E8F0"/>
        </w:pBdr>
      </w:pPr>
    </w:p>
    <w:p>
      <w:pPr>
        <w:spacing w:before="240" w:after="120"/>
      </w:pPr>
      <w:r>
        <w:rPr>
          <w:rFonts w:ascii="Calibri" w:hAnsi="Calibri"/>
          <w:b/>
          <w:color w:val="1E293B"/>
          <w:sz w:val="24"/>
        </w:rPr>
        <w:t>DIRECTORS PRESENT</w:t>
      </w:r>
    </w:p>
    <w:p>
      <w:pPr>
        <w:spacing w:after="120"/>
      </w:pPr>
      <w:r>
        <w:rPr>
          <w:rFonts w:ascii="Calibri" w:hAnsi="Calibri"/>
          <w:sz w:val="22"/>
        </w:rPr>
        <w:t>| Name | Role |</w:t>
      </w:r>
    </w:p>
    <w:p>
      <w:pPr>
        <w:spacing w:after="120"/>
      </w:pPr>
      <w:r>
        <w:rPr>
          <w:rFonts w:ascii="Calibri" w:hAnsi="Calibri"/>
          <w:sz w:val="22"/>
        </w:rPr>
        <w:t>|------|------|</w:t>
      </w:r>
    </w:p>
    <w:p>
      <w:pPr>
        <w:spacing w:after="120"/>
      </w:pPr>
      <w:r>
        <w:rPr>
          <w:rFonts w:ascii="Calibri" w:hAnsi="Calibri"/>
          <w:sz w:val="22"/>
        </w:rPr>
        <w:t>| William Christopher Harrison | Founder |</w:t>
      </w:r>
    </w:p>
    <w:p>
      <w:pPr>
        <w:spacing w:after="120"/>
      </w:pPr>
      <w:r>
        <w:rPr>
          <w:rFonts w:ascii="Calibri" w:hAnsi="Calibri"/>
          <w:sz w:val="22"/>
        </w:rPr>
        <w:t>| Damon Howell | Director |</w:t>
      </w:r>
    </w:p>
    <w:p>
      <w:pPr>
        <w:spacing w:after="120"/>
      </w:pPr>
      <w:r>
        <w:rPr>
          <w:rFonts w:ascii="Calibri" w:hAnsi="Calibri"/>
          <w:sz w:val="22"/>
        </w:rPr>
        <w:t>| Gregory Fulton | Director |</w:t>
      </w:r>
    </w:p>
    <w:p>
      <w:pPr>
        <w:spacing w:after="120"/>
      </w:pPr>
      <w:r>
        <w:rPr>
          <w:rFonts w:ascii="Calibri" w:hAnsi="Calibri"/>
          <w:sz w:val="22"/>
        </w:rPr>
        <w:t>All three (3) members of the Board of Directors were present, constituting a quorum for the transaction of business.</w:t>
      </w:r>
    </w:p>
    <w:p>
      <w:pPr>
        <w:spacing w:before="160" w:after="160"/>
        <w:pBdr>
          <w:bottom w:val="single" w:sz="2" w:space="1" w:color="E2E8F0"/>
        </w:pBdr>
      </w:pPr>
    </w:p>
    <w:p>
      <w:pPr>
        <w:spacing w:before="360" w:after="160"/>
        <w:pBdr>
          <w:bottom w:val="single" w:sz="4" w:space="1" w:color="10B981"/>
        </w:pBdr>
      </w:pPr>
      <w:r>
        <w:rPr>
          <w:rFonts w:ascii="Calibri" w:hAnsi="Calibri"/>
          <w:b/>
          <w:color w:val="0D4F4F"/>
          <w:sz w:val="28"/>
        </w:rPr>
        <w:t>1. CALL TO ORDER</w:t>
      </w:r>
    </w:p>
    <w:p>
      <w:pPr>
        <w:spacing w:after="120"/>
      </w:pPr>
      <w:r>
        <w:rPr>
          <w:rFonts w:ascii="Calibri" w:hAnsi="Calibri"/>
          <w:sz w:val="22"/>
        </w:rPr>
        <w:t>William Christopher Harrison called the organizational meeting of the Board of Directors of Think! Ventures (the "Foundation") to order. Mr. Harrison noted that all three directors were present, constituting a quorum, and that the meeting could proceed with the transaction of business.</w:t>
      </w:r>
    </w:p>
    <w:p>
      <w:pPr>
        <w:spacing w:before="160" w:after="160"/>
        <w:pBdr>
          <w:bottom w:val="single" w:sz="2" w:space="1" w:color="E2E8F0"/>
        </w:pBdr>
      </w:pPr>
    </w:p>
    <w:p>
      <w:pPr>
        <w:spacing w:before="360" w:after="160"/>
        <w:pBdr>
          <w:bottom w:val="single" w:sz="4" w:space="1" w:color="10B981"/>
        </w:pBdr>
      </w:pPr>
      <w:r>
        <w:rPr>
          <w:rFonts w:ascii="Calibri" w:hAnsi="Calibri"/>
          <w:b/>
          <w:color w:val="0D4F4F"/>
          <w:sz w:val="28"/>
        </w:rPr>
        <w:t>2. WAIVER OF NOTICE</w:t>
      </w:r>
    </w:p>
    <w:p>
      <w:pPr>
        <w:spacing w:after="120"/>
      </w:pPr>
      <w:r>
        <w:rPr>
          <w:rFonts w:ascii="Calibri" w:hAnsi="Calibri"/>
          <w:sz w:val="22"/>
        </w:rPr>
        <w:t>All directors present waived formal notice of the time, place, and purpose of this meeting and consented to the transaction of any and all business that may come before the meeting.</w:t>
      </w:r>
    </w:p>
    <w:p>
      <w:pPr>
        <w:spacing w:before="160" w:after="160"/>
        <w:pBdr>
          <w:bottom w:val="single" w:sz="2" w:space="1" w:color="E2E8F0"/>
        </w:pBdr>
      </w:pPr>
    </w:p>
    <w:p>
      <w:pPr>
        <w:spacing w:before="360" w:after="160"/>
        <w:pBdr>
          <w:bottom w:val="single" w:sz="4" w:space="1" w:color="10B981"/>
        </w:pBdr>
      </w:pPr>
      <w:r>
        <w:rPr>
          <w:rFonts w:ascii="Calibri" w:hAnsi="Calibri"/>
          <w:b/>
          <w:color w:val="0D4F4F"/>
          <w:sz w:val="28"/>
        </w:rPr>
        <w:t>3. ARTICLES OF INCORPORATION</w:t>
      </w:r>
    </w:p>
    <w:p>
      <w:pPr>
        <w:spacing w:after="120"/>
      </w:pPr>
      <w:r>
        <w:rPr>
          <w:rFonts w:ascii="Calibri" w:hAnsi="Calibri"/>
          <w:sz w:val="22"/>
        </w:rPr>
        <w:t>The Board acknowledged that the Articles of Incorporation of Think! Ventures have been filed with the North Carolina Secretary of State.</w:t>
      </w:r>
    </w:p>
    <w:p>
      <w:pPr>
        <w:spacing w:after="120"/>
      </w:pPr>
      <w:r>
        <w:rPr>
          <w:rFonts w:ascii="Calibri" w:hAnsi="Calibri"/>
          <w:sz w:val="22"/>
        </w:rPr>
        <w:t>A copy of the Articles of Incorporation was presented to the Board for review.</w:t>
      </w:r>
    </w:p>
    <w:p>
      <w:pPr>
        <w:spacing w:after="120"/>
      </w:pPr>
      <w:r>
        <w:rPr>
          <w:rFonts w:ascii="Calibri" w:hAnsi="Calibri"/>
          <w:sz w:val="22"/>
        </w:rPr>
        <w:t>MOTION: A motion was made to ratify the Articles of Incorporation as filed. The motion was seconded.</w:t>
      </w:r>
    </w:p>
    <w:p>
      <w:pPr>
        <w:spacing w:after="120"/>
      </w:pPr>
      <w:r>
        <w:rPr>
          <w:rFonts w:ascii="Calibri" w:hAnsi="Calibri"/>
          <w:sz w:val="22"/>
        </w:rPr>
        <w:t>VOTE: The motion was approved unanimously (3-0).</w:t>
      </w:r>
    </w:p>
    <w:p>
      <w:pPr>
        <w:spacing w:before="160" w:after="160"/>
        <w:pBdr>
          <w:bottom w:val="single" w:sz="2" w:space="1" w:color="E2E8F0"/>
        </w:pBdr>
      </w:pPr>
    </w:p>
    <w:p>
      <w:pPr>
        <w:spacing w:before="360" w:after="160"/>
        <w:pBdr>
          <w:bottom w:val="single" w:sz="4" w:space="1" w:color="10B981"/>
        </w:pBdr>
      </w:pPr>
      <w:r>
        <w:rPr>
          <w:rFonts w:ascii="Calibri" w:hAnsi="Calibri"/>
          <w:b/>
          <w:color w:val="0D4F4F"/>
          <w:sz w:val="28"/>
        </w:rPr>
        <w:t>4. ADOPTION OF BYLAWS</w:t>
      </w:r>
    </w:p>
    <w:p>
      <w:pPr>
        <w:spacing w:after="120"/>
      </w:pPr>
      <w:r>
        <w:rPr>
          <w:rFonts w:ascii="Calibri" w:hAnsi="Calibri"/>
          <w:sz w:val="22"/>
        </w:rPr>
        <w:t>The proposed Bylaws of Think! Ventures were presented to the Board for review. The directors reviewed and discussed the Bylaws in their entirety.</w:t>
      </w:r>
    </w:p>
    <w:p>
      <w:pPr>
        <w:spacing w:after="120"/>
      </w:pPr>
      <w:r>
        <w:rPr>
          <w:rFonts w:ascii="Calibri" w:hAnsi="Calibri"/>
          <w:sz w:val="22"/>
        </w:rPr>
        <w:t>MOTION: A motion was made to adopt the Bylaws as presented. The motion was seconded.</w:t>
      </w:r>
    </w:p>
    <w:p>
      <w:pPr>
        <w:spacing w:after="120"/>
      </w:pPr>
      <w:r>
        <w:rPr>
          <w:rFonts w:ascii="Calibri" w:hAnsi="Calibri"/>
          <w:sz w:val="22"/>
        </w:rPr>
        <w:t>VOTE: The motion was approved unanimously (3-0).</w:t>
      </w:r>
    </w:p>
    <w:p>
      <w:pPr>
        <w:spacing w:after="120"/>
      </w:pPr>
      <w:r>
        <w:rPr>
          <w:rFonts w:ascii="Calibri" w:hAnsi="Calibri"/>
          <w:sz w:val="22"/>
        </w:rPr>
        <w:t>RESOLVED, that the Bylaws presented to and reviewed by the Board are hereby adopted as the Bylaws of Think! Ventures, and that the Secretary is directed to insert a copy of the Bylaws in the corporate records of the Corporation.</w:t>
      </w:r>
    </w:p>
    <w:p>
      <w:pPr>
        <w:spacing w:before="160" w:after="160"/>
        <w:pBdr>
          <w:bottom w:val="single" w:sz="2" w:space="1" w:color="E2E8F0"/>
        </w:pBdr>
      </w:pPr>
    </w:p>
    <w:p>
      <w:pPr>
        <w:spacing w:before="360" w:after="160"/>
        <w:pBdr>
          <w:bottom w:val="single" w:sz="4" w:space="1" w:color="10B981"/>
        </w:pBdr>
      </w:pPr>
      <w:r>
        <w:rPr>
          <w:rFonts w:ascii="Calibri" w:hAnsi="Calibri"/>
          <w:b/>
          <w:color w:val="0D4F4F"/>
          <w:sz w:val="28"/>
        </w:rPr>
        <w:t>5. ELECTION OF OFFICERS</w:t>
      </w:r>
    </w:p>
    <w:p>
      <w:pPr>
        <w:spacing w:after="120"/>
      </w:pPr>
      <w:r>
        <w:rPr>
          <w:rFonts w:ascii="Calibri" w:hAnsi="Calibri"/>
          <w:sz w:val="22"/>
        </w:rPr>
        <w:t>The Board proceeded to the election of officers of the Corporation. The following individuals were nominated and elected to serve in the offices indicated:</w:t>
      </w:r>
    </w:p>
    <w:p>
      <w:pPr>
        <w:spacing w:after="120"/>
      </w:pPr>
      <w:r>
        <w:rPr>
          <w:rFonts w:ascii="Calibri" w:hAnsi="Calibri"/>
          <w:sz w:val="22"/>
        </w:rPr>
        <w:t>| Office | Officer Elected |</w:t>
      </w:r>
    </w:p>
    <w:p>
      <w:pPr>
        <w:spacing w:after="120"/>
      </w:pPr>
      <w:r>
        <w:rPr>
          <w:rFonts w:ascii="Calibri" w:hAnsi="Calibri"/>
          <w:sz w:val="22"/>
        </w:rPr>
        <w:t>|--------|----------------|</w:t>
      </w:r>
    </w:p>
    <w:p>
      <w:pPr>
        <w:spacing w:after="120"/>
      </w:pPr>
      <w:r>
        <w:rPr>
          <w:rFonts w:ascii="Calibri" w:hAnsi="Calibri"/>
          <w:sz w:val="22"/>
        </w:rPr>
        <w:t>| Board Chair / Executive Director | William Christopher Harrison |</w:t>
      </w:r>
    </w:p>
    <w:p>
      <w:pPr>
        <w:spacing w:after="120"/>
      </w:pPr>
      <w:r>
        <w:rPr>
          <w:rFonts w:ascii="Calibri" w:hAnsi="Calibri"/>
          <w:sz w:val="22"/>
        </w:rPr>
        <w:t>| Secretary | Damon Howell |</w:t>
      </w:r>
    </w:p>
    <w:p>
      <w:pPr>
        <w:spacing w:after="120"/>
      </w:pPr>
      <w:r>
        <w:rPr>
          <w:rFonts w:ascii="Calibri" w:hAnsi="Calibri"/>
          <w:sz w:val="22"/>
        </w:rPr>
        <w:t>| Treasurer | Gregory Fulton |</w:t>
      </w:r>
    </w:p>
    <w:p>
      <w:pPr>
        <w:spacing w:after="120"/>
      </w:pPr>
      <w:r>
        <w:rPr>
          <w:rFonts w:ascii="Calibri" w:hAnsi="Calibri"/>
          <w:sz w:val="22"/>
        </w:rPr>
        <w:t>VOTE: All officers were elected unanimously (3-0).</w:t>
      </w:r>
    </w:p>
    <w:p>
      <w:pPr>
        <w:spacing w:after="120"/>
      </w:pPr>
      <w:r>
        <w:rPr>
          <w:rFonts w:ascii="Calibri" w:hAnsi="Calibri"/>
          <w:sz w:val="22"/>
        </w:rPr>
        <w:t>All terms of office shall begin immediately upon election and shall run for a period of one (1) year, or until their successors are duly elected and qualified.</w:t>
      </w:r>
    </w:p>
    <w:p>
      <w:pPr>
        <w:spacing w:before="160" w:after="160"/>
        <w:pBdr>
          <w:bottom w:val="single" w:sz="2" w:space="1" w:color="E2E8F0"/>
        </w:pBdr>
      </w:pPr>
    </w:p>
    <w:p>
      <w:pPr>
        <w:spacing w:before="360" w:after="160"/>
        <w:pBdr>
          <w:bottom w:val="single" w:sz="4" w:space="1" w:color="10B981"/>
        </w:pBdr>
      </w:pPr>
      <w:r>
        <w:rPr>
          <w:rFonts w:ascii="Calibri" w:hAnsi="Calibri"/>
          <w:b/>
          <w:color w:val="0D4F4F"/>
          <w:sz w:val="28"/>
        </w:rPr>
        <w:t>6. FISCAL YEAR</w:t>
      </w:r>
    </w:p>
    <w:p>
      <w:pPr>
        <w:spacing w:after="120"/>
      </w:pPr>
      <w:r>
        <w:rPr>
          <w:rFonts w:ascii="Calibri" w:hAnsi="Calibri"/>
          <w:sz w:val="22"/>
        </w:rPr>
        <w:t>The Board considered and discussed the establishment of a fiscal year for the Corporation.</w:t>
      </w:r>
    </w:p>
    <w:p>
      <w:pPr>
        <w:spacing w:after="120"/>
      </w:pPr>
      <w:r>
        <w:rPr>
          <w:rFonts w:ascii="Calibri" w:hAnsi="Calibri"/>
          <w:sz w:val="22"/>
        </w:rPr>
        <w:t>RESOLVED, that the fiscal year of Think! Ventures shall begin on January 1 and end on December 31 of each calendar year.</w:t>
      </w:r>
    </w:p>
    <w:p>
      <w:pPr>
        <w:spacing w:after="120"/>
      </w:pPr>
      <w:r>
        <w:rPr>
          <w:rFonts w:ascii="Calibri" w:hAnsi="Calibri"/>
          <w:sz w:val="22"/>
        </w:rPr>
        <w:t>VOTE: The resolution was approved unanimously (3-0).</w:t>
      </w:r>
    </w:p>
    <w:p>
      <w:pPr>
        <w:spacing w:before="160" w:after="160"/>
        <w:pBdr>
          <w:bottom w:val="single" w:sz="2" w:space="1" w:color="E2E8F0"/>
        </w:pBdr>
      </w:pPr>
    </w:p>
    <w:p>
      <w:pPr>
        <w:spacing w:before="360" w:after="160"/>
        <w:pBdr>
          <w:bottom w:val="single" w:sz="4" w:space="1" w:color="10B981"/>
        </w:pBdr>
      </w:pPr>
      <w:r>
        <w:rPr>
          <w:rFonts w:ascii="Calibri" w:hAnsi="Calibri"/>
          <w:b/>
          <w:color w:val="0D4F4F"/>
          <w:sz w:val="28"/>
        </w:rPr>
        <w:t>7. AUTHORIZATION TO OPEN BANK ACCOUNT</w:t>
      </w:r>
    </w:p>
    <w:p>
      <w:pPr>
        <w:spacing w:after="120"/>
      </w:pPr>
      <w:r>
        <w:rPr>
          <w:rFonts w:ascii="Calibri" w:hAnsi="Calibri"/>
          <w:sz w:val="22"/>
        </w:rPr>
        <w:t>The Board discussed the need to establish a bank account in the name of the Corporation for the purpose of receiving and disbursing funds in furtherance of the Corporation's mission.</w:t>
      </w:r>
    </w:p>
    <w:p>
      <w:pPr>
        <w:spacing w:after="120"/>
      </w:pPr>
      <w:r>
        <w:rPr>
          <w:rFonts w:ascii="Calibri" w:hAnsi="Calibri"/>
          <w:sz w:val="22"/>
        </w:rPr>
        <w:t>RESOLVED, that William Christopher Harrison is hereby authorized to open a bank account in the name of Think! Ventures at a federally insured financial institution of his selection, and to execute all documents and agreements necessary to establish such account.</w:t>
      </w:r>
    </w:p>
    <w:p>
      <w:pPr>
        <w:spacing w:after="120"/>
      </w:pPr>
      <w:r>
        <w:rPr>
          <w:rFonts w:ascii="Calibri" w:hAnsi="Calibri"/>
          <w:sz w:val="22"/>
        </w:rPr>
        <w:t>RESOLVED FURTHER, that the authorized signers on said bank account shall be:</w:t>
      </w:r>
    </w:p>
    <w:p>
      <w:pPr>
        <w:spacing w:after="120"/>
      </w:pPr>
      <w:r>
        <w:rPr>
          <w:rFonts w:ascii="Calibri" w:hAnsi="Calibri"/>
          <w:sz w:val="22"/>
        </w:rPr>
        <w:t>- Primary Signer: William Christopher Harrison</w:t>
      </w:r>
    </w:p>
    <w:p>
      <w:pPr>
        <w:spacing w:after="120"/>
      </w:pPr>
      <w:r>
        <w:rPr>
          <w:rFonts w:ascii="Calibri" w:hAnsi="Calibri"/>
          <w:sz w:val="22"/>
        </w:rPr>
        <w:t>- Secondary Signer: Gregory Fulton</w:t>
      </w:r>
    </w:p>
    <w:p>
      <w:pPr>
        <w:spacing w:after="120"/>
      </w:pPr>
      <w:r>
        <w:rPr>
          <w:rFonts w:ascii="Calibri" w:hAnsi="Calibri"/>
          <w:sz w:val="22"/>
        </w:rPr>
        <w:t>VOTE: The resolution was approved unanimously (3-0).</w:t>
      </w:r>
    </w:p>
    <w:p>
      <w:pPr>
        <w:spacing w:before="160" w:after="160"/>
        <w:pBdr>
          <w:bottom w:val="single" w:sz="2" w:space="1" w:color="E2E8F0"/>
        </w:pBdr>
      </w:pPr>
    </w:p>
    <w:p>
      <w:pPr>
        <w:spacing w:before="360" w:after="160"/>
        <w:pBdr>
          <w:bottom w:val="single" w:sz="4" w:space="1" w:color="10B981"/>
        </w:pBdr>
      </w:pPr>
      <w:r>
        <w:rPr>
          <w:rFonts w:ascii="Calibri" w:hAnsi="Calibri"/>
          <w:b/>
          <w:color w:val="0D4F4F"/>
          <w:sz w:val="28"/>
        </w:rPr>
        <w:t>8. TAX-EXEMPT STATUS</w:t>
      </w:r>
    </w:p>
    <w:p>
      <w:pPr>
        <w:spacing w:after="120"/>
      </w:pPr>
      <w:r>
        <w:rPr>
          <w:rFonts w:ascii="Calibri" w:hAnsi="Calibri"/>
          <w:sz w:val="22"/>
        </w:rPr>
        <w:t>The Board discussed the application for recognition of tax-exempt status under Section 501(c)(3) of the Internal Revenue Code.</w:t>
      </w:r>
    </w:p>
    <w:p>
      <w:pPr>
        <w:spacing w:after="120"/>
      </w:pPr>
      <w:r>
        <w:rPr>
          <w:rFonts w:ascii="Calibri" w:hAnsi="Calibri"/>
          <w:sz w:val="22"/>
        </w:rPr>
        <w:t>RESOLVED, that William Christopher Harrison, in his capacity as Board Chair and Executive Director, is hereby authorized and directed to prepare and file IRS Form 1023-EZ (Streamlined Application for Recognition of Exemption Under Section 501(c)(3) of the Internal Revenue Code) on behalf of Think! Ventures.</w:t>
      </w:r>
    </w:p>
    <w:p>
      <w:pPr>
        <w:spacing w:after="120"/>
      </w:pPr>
      <w:r>
        <w:rPr>
          <w:rFonts w:ascii="Calibri" w:hAnsi="Calibri"/>
          <w:sz w:val="22"/>
        </w:rPr>
        <w:t>RESOLVED FURTHER, that the filing fee of Two Hundred Seventy-Five Dollars ($275.00) is hereby approved as a necessary and proper expense of the Corporation.</w:t>
      </w:r>
    </w:p>
    <w:p>
      <w:pPr>
        <w:spacing w:after="120"/>
      </w:pPr>
      <w:r>
        <w:rPr>
          <w:rFonts w:ascii="Calibri" w:hAnsi="Calibri"/>
          <w:sz w:val="22"/>
        </w:rPr>
        <w:t>RESOLVED FURTHER, that William Christopher Harrison is authorized to execute any and all documents, certificates, and instruments necessary to complete said filing.</w:t>
      </w:r>
    </w:p>
    <w:p>
      <w:pPr>
        <w:spacing w:after="120"/>
      </w:pPr>
      <w:r>
        <w:rPr>
          <w:rFonts w:ascii="Calibri" w:hAnsi="Calibri"/>
          <w:sz w:val="22"/>
        </w:rPr>
        <w:t>VOTE: The resolution was approved unanimously (3-0).</w:t>
      </w:r>
    </w:p>
    <w:p>
      <w:pPr>
        <w:spacing w:before="160" w:after="160"/>
        <w:pBdr>
          <w:bottom w:val="single" w:sz="2" w:space="1" w:color="E2E8F0"/>
        </w:pBdr>
      </w:pPr>
    </w:p>
    <w:p>
      <w:pPr>
        <w:spacing w:before="360" w:after="160"/>
        <w:pBdr>
          <w:bottom w:val="single" w:sz="4" w:space="1" w:color="10B981"/>
        </w:pBdr>
      </w:pPr>
      <w:r>
        <w:rPr>
          <w:rFonts w:ascii="Calibri" w:hAnsi="Calibri"/>
          <w:b/>
          <w:color w:val="0D4F4F"/>
          <w:sz w:val="28"/>
        </w:rPr>
        <w:t>9. SERVICE AGREEMENT WITH THINK! DESIGN AND PLANNING, LLC</w:t>
      </w:r>
    </w:p>
    <w:p>
      <w:pPr>
        <w:spacing w:after="120"/>
      </w:pPr>
      <w:r>
        <w:rPr>
          <w:rFonts w:ascii="Calibri" w:hAnsi="Calibri"/>
          <w:sz w:val="22"/>
        </w:rPr>
        <w:t>The Board reviewed a proposed Service Agreement between Think! Ventures and Think! Design and Planning, LLC, a limited liability company owned by William Christopher Harrison.</w:t>
      </w:r>
    </w:p>
    <w:p>
      <w:pPr>
        <w:spacing w:after="120"/>
      </w:pPr>
      <w:r>
        <w:rPr>
          <w:rFonts w:ascii="Calibri" w:hAnsi="Calibri"/>
          <w:sz w:val="22"/>
        </w:rPr>
        <w:t>The Service Agreement provides for professional services to the Corporation including, but not limited to:</w:t>
      </w:r>
    </w:p>
    <w:p>
      <w:pPr>
        <w:spacing w:after="120"/>
      </w:pPr>
      <w:r>
        <w:rPr>
          <w:rFonts w:ascii="Calibri" w:hAnsi="Calibri"/>
          <w:sz w:val="22"/>
        </w:rPr>
        <w:t>- Web development</w:t>
      </w:r>
    </w:p>
    <w:p>
      <w:pPr>
        <w:spacing w:after="120"/>
      </w:pPr>
      <w:r>
        <w:rPr>
          <w:rFonts w:ascii="Calibri" w:hAnsi="Calibri"/>
          <w:sz w:val="22"/>
        </w:rPr>
        <w:t>- Brand design</w:t>
      </w:r>
    </w:p>
    <w:p>
      <w:pPr>
        <w:spacing w:after="120"/>
      </w:pPr>
      <w:r>
        <w:rPr>
          <w:rFonts w:ascii="Calibri" w:hAnsi="Calibri"/>
          <w:sz w:val="22"/>
        </w:rPr>
        <w:t>- Business coaching</w:t>
      </w:r>
    </w:p>
    <w:p>
      <w:pPr>
        <w:spacing w:after="120"/>
      </w:pPr>
      <w:r>
        <w:rPr>
          <w:rFonts w:ascii="Calibri" w:hAnsi="Calibri"/>
          <w:sz w:val="22"/>
        </w:rPr>
        <w:t>- Technology infrastructure</w:t>
      </w:r>
    </w:p>
    <w:p>
      <w:pPr>
        <w:spacing w:after="120"/>
      </w:pPr>
      <w:r>
        <w:rPr>
          <w:rFonts w:ascii="Calibri" w:hAnsi="Calibri"/>
          <w:sz w:val="22"/>
        </w:rPr>
        <w:t>William Christopher Harrison disclosed his ownership interest in Think! Design and Planning, LLC and recused himself from discussion and voting on this matter due to a conflict of interest. Mr. Harrison left the virtual meeting room during the vote.</w:t>
      </w:r>
    </w:p>
    <w:p>
      <w:pPr>
        <w:spacing w:after="120"/>
      </w:pPr>
      <w:r>
        <w:rPr>
          <w:rFonts w:ascii="Calibri" w:hAnsi="Calibri"/>
          <w:sz w:val="22"/>
        </w:rPr>
        <w:t>MOTION: A motion was made by Damon Howell to approve the Service Agreement with Think! Design and Planning, LLC as presented. The motion was seconded by Gregory Fulton.</w:t>
      </w:r>
    </w:p>
    <w:p>
      <w:pPr>
        <w:spacing w:after="120"/>
      </w:pPr>
      <w:r>
        <w:rPr>
          <w:rFonts w:ascii="Calibri" w:hAnsi="Calibri"/>
          <w:sz w:val="22"/>
        </w:rPr>
        <w:t>VOTE: The resolution was approved by majority vote (2-0, with 1 director recused).</w:t>
      </w:r>
    </w:p>
    <w:p>
      <w:pPr>
        <w:spacing w:after="120"/>
      </w:pPr>
      <w:r>
        <w:rPr>
          <w:rFonts w:ascii="Calibri" w:hAnsi="Calibri"/>
          <w:sz w:val="22"/>
        </w:rPr>
        <w:t>| Director | Vote |</w:t>
      </w:r>
    </w:p>
    <w:p>
      <w:pPr>
        <w:spacing w:after="120"/>
      </w:pPr>
      <w:r>
        <w:rPr>
          <w:rFonts w:ascii="Calibri" w:hAnsi="Calibri"/>
          <w:sz w:val="22"/>
        </w:rPr>
        <w:t>|----------|------|</w:t>
      </w:r>
    </w:p>
    <w:p>
      <w:pPr>
        <w:spacing w:after="120"/>
      </w:pPr>
      <w:r>
        <w:rPr>
          <w:rFonts w:ascii="Calibri" w:hAnsi="Calibri"/>
          <w:sz w:val="22"/>
        </w:rPr>
        <w:t>| Damon Howell | In Favor |</w:t>
      </w:r>
    </w:p>
    <w:p>
      <w:pPr>
        <w:spacing w:after="120"/>
      </w:pPr>
      <w:r>
        <w:rPr>
          <w:rFonts w:ascii="Calibri" w:hAnsi="Calibri"/>
          <w:sz w:val="22"/>
        </w:rPr>
        <w:t>| Gregory Fulton | In Favor |</w:t>
      </w:r>
    </w:p>
    <w:p>
      <w:pPr>
        <w:spacing w:after="120"/>
      </w:pPr>
      <w:r>
        <w:rPr>
          <w:rFonts w:ascii="Calibri" w:hAnsi="Calibri"/>
          <w:sz w:val="22"/>
        </w:rPr>
        <w:t>| William Christopher Harrison | Recused |</w:t>
      </w:r>
    </w:p>
    <w:p>
      <w:pPr>
        <w:spacing w:after="120"/>
      </w:pPr>
      <w:r>
        <w:rPr>
          <w:rFonts w:ascii="Calibri" w:hAnsi="Calibri"/>
          <w:sz w:val="22"/>
        </w:rPr>
        <w:t>William Christopher Harrison returned to the meeting following the vote.</w:t>
      </w:r>
    </w:p>
    <w:p>
      <w:pPr>
        <w:spacing w:before="160" w:after="160"/>
        <w:pBdr>
          <w:bottom w:val="single" w:sz="2" w:space="1" w:color="E2E8F0"/>
        </w:pBdr>
      </w:pPr>
    </w:p>
    <w:p>
      <w:pPr>
        <w:spacing w:before="360" w:after="160"/>
        <w:pBdr>
          <w:bottom w:val="single" w:sz="4" w:space="1" w:color="10B981"/>
        </w:pBdr>
      </w:pPr>
      <w:r>
        <w:rPr>
          <w:rFonts w:ascii="Calibri" w:hAnsi="Calibri"/>
          <w:b/>
          <w:color w:val="0D4F4F"/>
          <w:sz w:val="28"/>
        </w:rPr>
        <w:t>10. CONFLICT OF INTEREST DISCLOSURES</w:t>
      </w:r>
    </w:p>
    <w:p>
      <w:pPr>
        <w:spacing w:after="120"/>
      </w:pPr>
      <w:r>
        <w:rPr>
          <w:rFonts w:ascii="Calibri" w:hAnsi="Calibri"/>
          <w:sz w:val="22"/>
        </w:rPr>
        <w:t>In accordance with the Corporation's commitment to transparency and good governance, each director made the following disclosures:</w:t>
      </w:r>
    </w:p>
    <w:p>
      <w:pPr>
        <w:spacing w:after="120"/>
      </w:pPr>
      <w:r>
        <w:rPr>
          <w:rFonts w:ascii="Calibri" w:hAnsi="Calibri"/>
          <w:sz w:val="22"/>
        </w:rPr>
        <w:t>William Christopher Harrison disclosed that he is the sole owner of Think! Design and Planning, LLC, which has entered into a Service Agreement with the Corporation as approved in Item 9 above.</w:t>
      </w:r>
    </w:p>
    <w:p>
      <w:pPr>
        <w:spacing w:after="120"/>
      </w:pPr>
      <w:r>
        <w:rPr>
          <w:rFonts w:ascii="Calibri" w:hAnsi="Calibri"/>
          <w:sz w:val="22"/>
        </w:rPr>
        <w:t>Damon Howell disclosed that his business, Hood Hymns Publishing, was built through the Corporation's LaunchPad program.</w:t>
      </w:r>
    </w:p>
    <w:p>
      <w:pPr>
        <w:spacing w:after="120"/>
      </w:pPr>
      <w:r>
        <w:rPr>
          <w:rFonts w:ascii="Calibri" w:hAnsi="Calibri"/>
          <w:sz w:val="22"/>
        </w:rPr>
        <w:t>Gregory Fulton disclosed no conflicts of interest.</w:t>
      </w:r>
    </w:p>
    <w:p>
      <w:pPr>
        <w:spacing w:after="120"/>
      </w:pPr>
      <w:r>
        <w:rPr>
          <w:rFonts w:ascii="Calibri" w:hAnsi="Calibri"/>
          <w:sz w:val="22"/>
        </w:rPr>
        <w:t>All disclosures were documented in writing and ordered to be filed with the corporate records of the Corporation.</w:t>
      </w:r>
    </w:p>
    <w:p>
      <w:pPr>
        <w:spacing w:before="160" w:after="160"/>
        <w:pBdr>
          <w:bottom w:val="single" w:sz="2" w:space="1" w:color="E2E8F0"/>
        </w:pBdr>
      </w:pPr>
    </w:p>
    <w:p>
      <w:pPr>
        <w:spacing w:before="360" w:after="160"/>
        <w:pBdr>
          <w:bottom w:val="single" w:sz="4" w:space="1" w:color="10B981"/>
        </w:pBdr>
      </w:pPr>
      <w:r>
        <w:rPr>
          <w:rFonts w:ascii="Calibri" w:hAnsi="Calibri"/>
          <w:b/>
          <w:color w:val="0D4F4F"/>
          <w:sz w:val="28"/>
        </w:rPr>
        <w:t>11. COMPENSATION RESOLUTION</w:t>
      </w:r>
    </w:p>
    <w:p>
      <w:pPr>
        <w:spacing w:after="120"/>
      </w:pPr>
      <w:r>
        <w:rPr>
          <w:rFonts w:ascii="Calibri" w:hAnsi="Calibri"/>
          <w:sz w:val="22"/>
        </w:rPr>
        <w:t>The Board discussed the matter of director compensation and compensation related to the approved Service Agreement.</w:t>
      </w:r>
    </w:p>
    <w:p>
      <w:pPr>
        <w:spacing w:after="120"/>
      </w:pPr>
      <w:r>
        <w:rPr>
          <w:rFonts w:ascii="Calibri" w:hAnsi="Calibri"/>
          <w:sz w:val="22"/>
        </w:rPr>
        <w:t>RESOLVED, that no director of Think! Ventures shall receive compensation for service on the Board of Directors.</w:t>
      </w:r>
    </w:p>
    <w:p>
      <w:pPr>
        <w:spacing w:after="120"/>
      </w:pPr>
      <w:r>
        <w:rPr>
          <w:rFonts w:ascii="Calibri" w:hAnsi="Calibri"/>
          <w:sz w:val="22"/>
        </w:rPr>
        <w:t>RESOLVED FURTHER, that compensation to Think! Design and Planning, LLC for professional services rendered pursuant to the approved Service Agreement shall not exceed Sixty Thousand Dollars ($60,000.00) annually without further approval of the Board of Directors.</w:t>
      </w:r>
    </w:p>
    <w:p>
      <w:pPr>
        <w:spacing w:after="120"/>
      </w:pPr>
      <w:r>
        <w:rPr>
          <w:rFonts w:ascii="Calibri" w:hAnsi="Calibri"/>
          <w:sz w:val="22"/>
        </w:rPr>
        <w:t>William Christopher Harrison recused himself from discussion and voting on this matter due to a conflict of interest.</w:t>
      </w:r>
    </w:p>
    <w:p>
      <w:pPr>
        <w:spacing w:after="120"/>
      </w:pPr>
      <w:r>
        <w:rPr>
          <w:rFonts w:ascii="Calibri" w:hAnsi="Calibri"/>
          <w:sz w:val="22"/>
        </w:rPr>
        <w:t>VOTE: The resolution was approved by majority vote (2-0, with 1 director recused).</w:t>
      </w:r>
    </w:p>
    <w:p>
      <w:pPr>
        <w:spacing w:after="120"/>
      </w:pPr>
      <w:r>
        <w:rPr>
          <w:rFonts w:ascii="Calibri" w:hAnsi="Calibri"/>
          <w:sz w:val="22"/>
        </w:rPr>
        <w:t>| Director | Vote |</w:t>
      </w:r>
    </w:p>
    <w:p>
      <w:pPr>
        <w:spacing w:after="120"/>
      </w:pPr>
      <w:r>
        <w:rPr>
          <w:rFonts w:ascii="Calibri" w:hAnsi="Calibri"/>
          <w:sz w:val="22"/>
        </w:rPr>
        <w:t>|----------|------|</w:t>
      </w:r>
    </w:p>
    <w:p>
      <w:pPr>
        <w:spacing w:after="120"/>
      </w:pPr>
      <w:r>
        <w:rPr>
          <w:rFonts w:ascii="Calibri" w:hAnsi="Calibri"/>
          <w:sz w:val="22"/>
        </w:rPr>
        <w:t>| Damon Howell | In Favor |</w:t>
      </w:r>
    </w:p>
    <w:p>
      <w:pPr>
        <w:spacing w:after="120"/>
      </w:pPr>
      <w:r>
        <w:rPr>
          <w:rFonts w:ascii="Calibri" w:hAnsi="Calibri"/>
          <w:sz w:val="22"/>
        </w:rPr>
        <w:t>| Gregory Fulton | In Favor |</w:t>
      </w:r>
    </w:p>
    <w:p>
      <w:pPr>
        <w:spacing w:after="120"/>
      </w:pPr>
      <w:r>
        <w:rPr>
          <w:rFonts w:ascii="Calibri" w:hAnsi="Calibri"/>
          <w:sz w:val="22"/>
        </w:rPr>
        <w:t>| William Christopher Harrison | Recused |</w:t>
      </w:r>
    </w:p>
    <w:p>
      <w:pPr>
        <w:spacing w:before="160" w:after="160"/>
        <w:pBdr>
          <w:bottom w:val="single" w:sz="2" w:space="1" w:color="E2E8F0"/>
        </w:pBdr>
      </w:pPr>
    </w:p>
    <w:p>
      <w:pPr>
        <w:spacing w:before="360" w:after="160"/>
        <w:pBdr>
          <w:bottom w:val="single" w:sz="4" w:space="1" w:color="10B981"/>
        </w:pBdr>
      </w:pPr>
      <w:r>
        <w:rPr>
          <w:rFonts w:ascii="Calibri" w:hAnsi="Calibri"/>
          <w:b/>
          <w:color w:val="0D4F4F"/>
          <w:sz w:val="28"/>
        </w:rPr>
        <w:t>12. ADJOURNMENT</w:t>
      </w:r>
    </w:p>
    <w:p>
      <w:pPr>
        <w:spacing w:after="120"/>
      </w:pPr>
      <w:r>
        <w:rPr>
          <w:rFonts w:ascii="Calibri" w:hAnsi="Calibri"/>
          <w:sz w:val="22"/>
        </w:rPr>
        <w:t>There being no further business to come before the Board, a motion was made and seconded to adjourn the meeting. The motion was approved unanimously, and the meeting was adjourned.</w:t>
      </w:r>
    </w:p>
    <w:p>
      <w:pPr>
        <w:spacing w:before="160" w:after="160"/>
        <w:pBdr>
          <w:bottom w:val="single" w:sz="2" w:space="1" w:color="E2E8F0"/>
        </w:pBdr>
      </w:pPr>
    </w:p>
    <w:p>
      <w:pPr>
        <w:spacing w:before="360" w:after="160"/>
        <w:pBdr>
          <w:bottom w:val="single" w:sz="4" w:space="1" w:color="10B981"/>
        </w:pBdr>
      </w:pPr>
      <w:r>
        <w:rPr>
          <w:rFonts w:ascii="Calibri" w:hAnsi="Calibri"/>
          <w:b/>
          <w:color w:val="0D4F4F"/>
          <w:sz w:val="28"/>
        </w:rPr>
        <w:t>SIGNATURES</w:t>
      </w:r>
    </w:p>
    <w:p>
      <w:pPr>
        <w:spacing w:after="120"/>
      </w:pPr>
      <w:r>
        <w:rPr>
          <w:rFonts w:ascii="Calibri" w:hAnsi="Calibri"/>
          <w:sz w:val="22"/>
        </w:rPr>
        <w:t>The undersigned directors of Think! Ventures hereby attest that the foregoing minutes are a true and accurate record of the proceedings of the Organizational Meeting of the Board of Directors held on June 8, 2026.</w:t>
      </w:r>
    </w:p>
    <w:p/>
    <w:p>
      <w:pPr>
        <w:spacing w:before="160" w:after="160"/>
        <w:pBdr>
          <w:bottom w:val="single" w:sz="2" w:space="1" w:color="E2E8F0"/>
        </w:pBdr>
      </w:pPr>
    </w:p>
    <w:p>
      <w:pPr>
        <w:spacing w:before="320" w:after="40"/>
      </w:pPr>
      <w:r>
        <w:rPr>
          <w:rFonts w:ascii="Calibri" w:hAnsi="Calibri"/>
          <w:b/>
          <w:color w:val="0D4F4F"/>
          <w:sz w:val="24"/>
        </w:rPr>
        <w:t>William Christopher Harrison</w:t>
      </w:r>
    </w:p>
    <w:p>
      <w:pPr>
        <w:spacing w:after="120"/>
      </w:pPr>
      <w:r>
        <w:rPr>
          <w:rFonts w:ascii="Calibri" w:hAnsi="Calibri"/>
          <w:sz w:val="22"/>
        </w:rPr>
        <w:t>Board Chair / Executive Director</w:t>
      </w:r>
    </w:p>
    <w:p>
      <w:pPr>
        <w:spacing w:before="400"/>
      </w:pPr>
      <w:r>
        <w:rPr>
          <w:rFonts w:ascii="Calibri" w:hAnsi="Calibri"/>
          <w:sz w:val="22"/>
        </w:rPr>
        <w:t>Date: _______________</w:t>
      </w:r>
    </w:p>
    <w:p/>
    <w:p>
      <w:pPr>
        <w:spacing w:before="160" w:after="160"/>
        <w:pBdr>
          <w:bottom w:val="single" w:sz="2" w:space="1" w:color="E2E8F0"/>
        </w:pBdr>
      </w:pPr>
    </w:p>
    <w:p>
      <w:pPr>
        <w:spacing w:before="320" w:after="40"/>
      </w:pPr>
      <w:r>
        <w:rPr>
          <w:rFonts w:ascii="Calibri" w:hAnsi="Calibri"/>
          <w:b/>
          <w:color w:val="0D4F4F"/>
          <w:sz w:val="24"/>
        </w:rPr>
        <w:t>Damon Howell</w:t>
      </w:r>
    </w:p>
    <w:p>
      <w:pPr>
        <w:spacing w:after="120"/>
      </w:pPr>
      <w:r>
        <w:rPr>
          <w:rFonts w:ascii="Calibri" w:hAnsi="Calibri"/>
          <w:sz w:val="22"/>
        </w:rPr>
        <w:t>Secretary</w:t>
      </w:r>
    </w:p>
    <w:p>
      <w:pPr>
        <w:spacing w:before="400"/>
      </w:pPr>
      <w:r>
        <w:rPr>
          <w:rFonts w:ascii="Calibri" w:hAnsi="Calibri"/>
          <w:sz w:val="22"/>
        </w:rPr>
        <w:t>Date: _______________</w:t>
      </w:r>
    </w:p>
    <w:p/>
    <w:p>
      <w:pPr>
        <w:spacing w:before="160" w:after="160"/>
        <w:pBdr>
          <w:bottom w:val="single" w:sz="2" w:space="1" w:color="E2E8F0"/>
        </w:pBdr>
      </w:pPr>
    </w:p>
    <w:p>
      <w:pPr>
        <w:spacing w:before="320" w:after="40"/>
      </w:pPr>
      <w:r>
        <w:rPr>
          <w:rFonts w:ascii="Calibri" w:hAnsi="Calibri"/>
          <w:b/>
          <w:color w:val="0D4F4F"/>
          <w:sz w:val="24"/>
        </w:rPr>
        <w:t>Gregory Fulton</w:t>
      </w:r>
    </w:p>
    <w:p>
      <w:pPr>
        <w:spacing w:after="120"/>
      </w:pPr>
      <w:r>
        <w:rPr>
          <w:rFonts w:ascii="Calibri" w:hAnsi="Calibri"/>
          <w:sz w:val="22"/>
        </w:rPr>
        <w:t>Treasurer</w:t>
      </w:r>
    </w:p>
    <w:p>
      <w:pPr>
        <w:spacing w:before="400"/>
      </w:pPr>
      <w:r>
        <w:rPr>
          <w:rFonts w:ascii="Calibri" w:hAnsi="Calibri"/>
          <w:sz w:val="22"/>
        </w:rPr>
        <w:t>Date: _______________</w:t>
      </w:r>
    </w:p>
    <w:p/>
    <w:p>
      <w:pPr>
        <w:spacing w:before="160" w:after="160"/>
        <w:pBdr>
          <w:bottom w:val="single" w:sz="2" w:space="1" w:color="E2E8F0"/>
        </w:pBdr>
      </w:pPr>
    </w:p>
    <w:p>
      <w:pPr>
        <w:spacing w:before="360" w:after="160"/>
        <w:pBdr>
          <w:bottom w:val="single" w:sz="4" w:space="1" w:color="10B981"/>
        </w:pBdr>
      </w:pPr>
      <w:r>
        <w:rPr>
          <w:rFonts w:ascii="Calibri" w:hAnsi="Calibri"/>
          <w:b/>
          <w:color w:val="0D4F4F"/>
          <w:sz w:val="28"/>
        </w:rPr>
        <w:t>CERTIFICATION</w:t>
      </w:r>
    </w:p>
    <w:p>
      <w:pPr>
        <w:spacing w:after="120"/>
      </w:pPr>
      <w:r>
        <w:rPr>
          <w:rFonts w:ascii="Calibri" w:hAnsi="Calibri"/>
          <w:sz w:val="22"/>
        </w:rPr>
        <w:t>I, Damon Howell, Secretary of Think! Ventures, do hereby certify that the foregoing minutes are a true, correct, and complete record of the proceedings of the Organizational Meeting of the Board of Directors of Think! Ventures, held on June 8, 2026, and that the resolutions set forth herein were duly adopted at said meeting.</w:t>
      </w:r>
    </w:p>
    <w:p/>
    <w:p>
      <w:pPr>
        <w:spacing w:before="160" w:after="160"/>
        <w:pBdr>
          <w:bottom w:val="single" w:sz="2" w:space="1" w:color="E2E8F0"/>
        </w:pBdr>
      </w:pPr>
    </w:p>
    <w:p>
      <w:pPr>
        <w:spacing w:before="320" w:after="40"/>
      </w:pPr>
      <w:r>
        <w:rPr>
          <w:rFonts w:ascii="Calibri" w:hAnsi="Calibri"/>
          <w:b/>
          <w:color w:val="0D4F4F"/>
          <w:sz w:val="24"/>
        </w:rPr>
        <w:t>Damon Howell, Secretary</w:t>
      </w:r>
    </w:p>
    <w:p>
      <w:pPr>
        <w:spacing w:after="120"/>
      </w:pPr>
      <w:r>
        <w:rPr>
          <w:rFonts w:ascii="Calibri" w:hAnsi="Calibri"/>
          <w:sz w:val="22"/>
        </w:rPr>
        <w:t>Think! Ventures</w:t>
      </w:r>
    </w:p>
    <w:p>
      <w:pPr>
        <w:spacing w:before="400"/>
      </w:pPr>
      <w:r>
        <w:rPr>
          <w:rFonts w:ascii="Calibri" w:hAnsi="Calibri"/>
          <w:sz w:val="22"/>
        </w:rPr>
        <w:t>Date: _______________</w:t>
      </w:r>
    </w:p>
    <w:sectPr w:rsidR="00FC693F" w:rsidRPr="0006063C" w:rsidSect="00034616">
      <w:headerReference w:type="default" r:id="rId9"/>
      <w:footerReference w:type="default" r:id="rId10"/>
      <w:pgSz w:w="12240" w:h="15840"/>
      <w:pgMar w:top="1440" w:right="180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Think! Ventures  |  4306 Goldenrod Dr, Greensboro, NC 27455  |  thinkventures.org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4748B"/>
        <w:sz w:val="18"/>
      </w:rPr>
      <w:t>Think! Ventures</w:t>
    </w:r>
    <w:r>
      <w:rPr>
        <w:rFonts w:ascii="Calibri" w:hAnsi="Calibri"/>
        <w:color w:val="64748B"/>
        <w:sz w:val="16"/>
      </w:rPr>
      <w:t xml:space="preserve">  |  EIN: 42-2912572  |  Nonprofit Corporation  |  North Carolina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