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4D0E" w14:textId="63BAC75A" w:rsidR="00500863" w:rsidRPr="004E3EDB" w:rsidRDefault="00FD0491" w:rsidP="00FD0491">
      <w:pPr>
        <w:pStyle w:val="Title"/>
      </w:pPr>
      <w:r w:rsidRPr="004E3EDB">
        <w:t>UI-less</w:t>
      </w:r>
      <w:r w:rsidR="00500863" w:rsidRPr="004E3EDB">
        <w:t xml:space="preserve"> </w:t>
      </w:r>
      <w:r w:rsidR="003B71AF" w:rsidRPr="004E3EDB">
        <w:t>D</w:t>
      </w:r>
      <w:r w:rsidR="00500863" w:rsidRPr="004E3EDB">
        <w:t xml:space="preserve">ata </w:t>
      </w:r>
      <w:r w:rsidR="003B71AF" w:rsidRPr="004E3EDB">
        <w:t>S</w:t>
      </w:r>
      <w:r w:rsidR="00500863" w:rsidRPr="004E3EDB">
        <w:t>ubmission</w:t>
      </w:r>
      <w:r w:rsidR="003B71AF" w:rsidRPr="004E3EDB">
        <w:t xml:space="preserve"> Protocol</w:t>
      </w:r>
    </w:p>
    <w:p w14:paraId="0F7EB3F8" w14:textId="6AFE284F" w:rsidR="003B71AF" w:rsidRPr="004E3EDB" w:rsidRDefault="001F7F2E" w:rsidP="003B71AF">
      <w:pPr>
        <w:pStyle w:val="Subtitle"/>
      </w:pPr>
      <w:r w:rsidRPr="004E3EDB">
        <w:t>Version1.2</w:t>
      </w:r>
      <w:r w:rsidR="003B71AF" w:rsidRPr="004E3EDB">
        <w:t xml:space="preserve"> </w:t>
      </w:r>
      <w:r w:rsidR="003B71AF" w:rsidRPr="004E3EDB">
        <w:tab/>
      </w:r>
      <w:r w:rsidRPr="004E3EDB">
        <w:t>December</w:t>
      </w:r>
      <w:r w:rsidR="003B71AF" w:rsidRPr="004E3EDB">
        <w:t xml:space="preserve"> </w:t>
      </w:r>
      <w:r w:rsidRPr="004E3EDB">
        <w:t>20</w:t>
      </w:r>
      <w:r w:rsidR="003B71AF" w:rsidRPr="004E3EDB">
        <w:t>, 2013</w:t>
      </w:r>
    </w:p>
    <w:p w14:paraId="5FC460A6" w14:textId="77777777" w:rsidR="00FD0491" w:rsidRPr="004E3EDB" w:rsidRDefault="00FD0491" w:rsidP="00FD0491">
      <w:pPr>
        <w:pStyle w:val="Heading1"/>
      </w:pPr>
      <w:r w:rsidRPr="004E3EDB">
        <w:t>Overview</w:t>
      </w:r>
    </w:p>
    <w:p w14:paraId="6C584E06" w14:textId="77777777" w:rsidR="00FD0491" w:rsidRPr="004E3EDB" w:rsidRDefault="00500863" w:rsidP="00FD0491">
      <w:pPr>
        <w:rPr>
          <w:rFonts w:ascii="Calibri" w:eastAsia="Calibri" w:hAnsi="Calibri" w:cs="Times New Roman"/>
        </w:rPr>
      </w:pPr>
      <w:r w:rsidRPr="004E3EDB">
        <w:rPr>
          <w:rFonts w:ascii="Calibri" w:eastAsia="Calibri" w:hAnsi="Calibri" w:cs="Times New Roman"/>
        </w:rPr>
        <w:t xml:space="preserve">This </w:t>
      </w:r>
      <w:r w:rsidR="00FD0491" w:rsidRPr="004E3EDB">
        <w:rPr>
          <w:rFonts w:ascii="Calibri" w:eastAsia="Calibri" w:hAnsi="Calibri" w:cs="Times New Roman"/>
        </w:rPr>
        <w:t xml:space="preserve">document </w:t>
      </w:r>
      <w:r w:rsidRPr="004E3EDB">
        <w:rPr>
          <w:rFonts w:ascii="Calibri" w:eastAsia="Calibri" w:hAnsi="Calibri" w:cs="Times New Roman"/>
        </w:rPr>
        <w:t>descri</w:t>
      </w:r>
      <w:r w:rsidR="00FD0491" w:rsidRPr="004E3EDB">
        <w:rPr>
          <w:rFonts w:ascii="Calibri" w:eastAsia="Calibri" w:hAnsi="Calibri" w:cs="Times New Roman"/>
        </w:rPr>
        <w:t>bes</w:t>
      </w:r>
      <w:r w:rsidRPr="004E3EDB">
        <w:rPr>
          <w:rFonts w:ascii="Calibri" w:eastAsia="Calibri" w:hAnsi="Calibri" w:cs="Times New Roman"/>
        </w:rPr>
        <w:t xml:space="preserve"> bulk</w:t>
      </w:r>
      <w:r w:rsidR="00FD0491" w:rsidRPr="004E3EDB">
        <w:rPr>
          <w:rFonts w:ascii="Calibri" w:eastAsia="Calibri" w:hAnsi="Calibri" w:cs="Times New Roman"/>
        </w:rPr>
        <w:t xml:space="preserve"> automated</w:t>
      </w:r>
      <w:r w:rsidRPr="004E3EDB">
        <w:rPr>
          <w:rFonts w:ascii="Calibri" w:eastAsia="Calibri" w:hAnsi="Calibri" w:cs="Times New Roman"/>
        </w:rPr>
        <w:t xml:space="preserve"> data su</w:t>
      </w:r>
      <w:r w:rsidR="004F7266" w:rsidRPr="004E3EDB">
        <w:rPr>
          <w:rFonts w:ascii="Calibri" w:eastAsia="Calibri" w:hAnsi="Calibri" w:cs="Times New Roman"/>
        </w:rPr>
        <w:t xml:space="preserve">bmission </w:t>
      </w:r>
      <w:r w:rsidR="00FD0491" w:rsidRPr="004E3EDB">
        <w:rPr>
          <w:rFonts w:ascii="Calibri" w:eastAsia="Calibri" w:hAnsi="Calibri" w:cs="Times New Roman"/>
        </w:rPr>
        <w:t>protocol for N</w:t>
      </w:r>
      <w:r w:rsidR="004F7266" w:rsidRPr="004E3EDB">
        <w:rPr>
          <w:rFonts w:ascii="Calibri" w:eastAsia="Calibri" w:hAnsi="Calibri" w:cs="Times New Roman"/>
        </w:rPr>
        <w:t>CBI</w:t>
      </w:r>
      <w:r w:rsidR="00FD0491" w:rsidRPr="004E3EDB">
        <w:rPr>
          <w:rFonts w:ascii="Calibri" w:eastAsia="Calibri" w:hAnsi="Calibri" w:cs="Times New Roman"/>
        </w:rPr>
        <w:t xml:space="preserve"> archives</w:t>
      </w:r>
      <w:r w:rsidR="004F7266" w:rsidRPr="004E3EDB">
        <w:rPr>
          <w:rFonts w:ascii="Calibri" w:eastAsia="Calibri" w:hAnsi="Calibri" w:cs="Times New Roman"/>
        </w:rPr>
        <w:t>.</w:t>
      </w:r>
    </w:p>
    <w:p w14:paraId="315A6EBC" w14:textId="5E27D308" w:rsidR="00FD0491" w:rsidRPr="004E3EDB" w:rsidRDefault="004F7266" w:rsidP="00FD0491">
      <w:pPr>
        <w:rPr>
          <w:rFonts w:ascii="Calibri" w:eastAsia="Calibri" w:hAnsi="Calibri" w:cs="Times New Roman"/>
        </w:rPr>
      </w:pPr>
      <w:r w:rsidRPr="004E3EDB">
        <w:rPr>
          <w:rFonts w:ascii="Calibri" w:eastAsia="Calibri" w:hAnsi="Calibri" w:cs="Times New Roman"/>
        </w:rPr>
        <w:t xml:space="preserve">To submit </w:t>
      </w:r>
      <w:r w:rsidR="00500863" w:rsidRPr="004E3EDB">
        <w:rPr>
          <w:rFonts w:ascii="Calibri" w:eastAsia="Calibri" w:hAnsi="Calibri" w:cs="Times New Roman"/>
        </w:rPr>
        <w:t>data, submitter needs</w:t>
      </w:r>
      <w:r w:rsidRPr="004E3EDB">
        <w:rPr>
          <w:rFonts w:ascii="Calibri" w:eastAsia="Calibri" w:hAnsi="Calibri" w:cs="Times New Roman"/>
        </w:rPr>
        <w:t xml:space="preserve"> to </w:t>
      </w:r>
      <w:r w:rsidR="00FD0491" w:rsidRPr="004E3EDB">
        <w:rPr>
          <w:rFonts w:ascii="Calibri" w:eastAsia="Calibri" w:hAnsi="Calibri" w:cs="Times New Roman"/>
        </w:rPr>
        <w:t>prepare a submission package that consists of:</w:t>
      </w:r>
    </w:p>
    <w:p w14:paraId="00D14D10" w14:textId="77777777"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Data files (actual data files)</w:t>
      </w:r>
    </w:p>
    <w:p w14:paraId="00D14D11" w14:textId="63710BAE"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Submission XML (description of what need to be done with these files</w:t>
      </w:r>
      <w:r w:rsidR="00FD0491" w:rsidRPr="004E3EDB">
        <w:rPr>
          <w:rFonts w:ascii="Calibri" w:eastAsia="Calibri" w:hAnsi="Calibri" w:cs="Times New Roman"/>
        </w:rPr>
        <w:t>, plus metadata</w:t>
      </w:r>
      <w:r w:rsidRPr="004E3EDB">
        <w:rPr>
          <w:rFonts w:ascii="Calibri" w:eastAsia="Calibri" w:hAnsi="Calibri" w:cs="Times New Roman"/>
        </w:rPr>
        <w:t>)</w:t>
      </w:r>
    </w:p>
    <w:p w14:paraId="34F8924A" w14:textId="76AF1DB4" w:rsidR="00FD0491" w:rsidRPr="004E3EDB" w:rsidRDefault="00FD0491" w:rsidP="00FD0491">
      <w:r w:rsidRPr="004E3EDB">
        <w:t>Each submission package contains set of actions. Each action is associated with a single target database</w:t>
      </w:r>
      <w:r w:rsidR="003B71AF" w:rsidRPr="004E3EDB">
        <w:t xml:space="preserve"> (NCBI archive, such as BioSample, BioProject, GenBank WGS, etc.)</w:t>
      </w:r>
      <w:r w:rsidRPr="004E3EDB">
        <w:t xml:space="preserve">. </w:t>
      </w:r>
      <w:proofErr w:type="gramStart"/>
      <w:r w:rsidRPr="004E3EDB">
        <w:t xml:space="preserve">Processing of each action results in creation of </w:t>
      </w:r>
      <w:r w:rsidR="000169AC" w:rsidRPr="004E3EDB">
        <w:t>a single “</w:t>
      </w:r>
      <w:r w:rsidRPr="004E3EDB">
        <w:t>object</w:t>
      </w:r>
      <w:r w:rsidR="000169AC" w:rsidRPr="004E3EDB">
        <w:t>”</w:t>
      </w:r>
      <w:r w:rsidRPr="004E3EDB">
        <w:t xml:space="preserve"> in target database.</w:t>
      </w:r>
      <w:proofErr w:type="gramEnd"/>
      <w:r w:rsidRPr="004E3EDB">
        <w:t xml:space="preserve"> </w:t>
      </w:r>
    </w:p>
    <w:p w14:paraId="7FCCDEC5" w14:textId="1904FCC2" w:rsidR="000169AC" w:rsidRPr="004E3EDB" w:rsidRDefault="000169AC" w:rsidP="00FD0491">
      <w:r w:rsidRPr="004E3EDB">
        <w:t xml:space="preserve">Created object could be aggregate, </w:t>
      </w:r>
      <w:r w:rsidR="00EF4A23" w:rsidRPr="004E3EDB">
        <w:t>i.e.</w:t>
      </w:r>
      <w:r w:rsidRPr="004E3EDB">
        <w:t xml:space="preserve"> contain multiple parts with many accessions. For instance WGS processing will create genome that contains m</w:t>
      </w:r>
      <w:r w:rsidR="00EF4A23" w:rsidRPr="004E3EDB">
        <w:t>ultiple</w:t>
      </w:r>
      <w:r w:rsidRPr="004E3EDB">
        <w:t xml:space="preserve"> contigs and “WGS master”. But the action processing is atomic, it either completely succeed or completely fails. In case of failure no partial objects are created and th</w:t>
      </w:r>
      <w:r w:rsidR="00EF4A23" w:rsidRPr="004E3EDB">
        <w:t>e action has to be re-submitted as a whole.</w:t>
      </w:r>
    </w:p>
    <w:p w14:paraId="3F10FC55" w14:textId="63CABD6B" w:rsidR="00FD0491" w:rsidRPr="004E3EDB" w:rsidRDefault="00FD0491" w:rsidP="00FD0491">
      <w:r w:rsidRPr="004E3EDB">
        <w:rPr>
          <w:noProof/>
        </w:rPr>
        <mc:AlternateContent>
          <mc:Choice Requires="wps">
            <w:drawing>
              <wp:anchor distT="0" distB="0" distL="114300" distR="114300" simplePos="0" relativeHeight="251661312" behindDoc="0" locked="0" layoutInCell="1" allowOverlap="1" wp14:anchorId="010ECFBF" wp14:editId="65F0D93C">
                <wp:simplePos x="0" y="0"/>
                <wp:positionH relativeFrom="column">
                  <wp:posOffset>3025140</wp:posOffset>
                </wp:positionH>
                <wp:positionV relativeFrom="paragraph">
                  <wp:posOffset>112395</wp:posOffset>
                </wp:positionV>
                <wp:extent cx="1120140" cy="850900"/>
                <wp:effectExtent l="24765" t="17145" r="17145"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CF6ACF" w14:textId="77777777" w:rsidR="00F62D53" w:rsidRDefault="00F62D53" w:rsidP="00FD0491">
                            <w:r>
                              <w:t>DB1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6" style="position:absolute;margin-left:238.2pt;margin-top:8.85pt;width:8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2QIAAMQFAAAOAAAAZHJzL2Uyb0RvYy54bWysVFFv0zAQfkfiP1h+75K0adNFS6e2axHS&#10;gGkD8ezGTmNw7GC7Swfiv3O+ZqXbeECIRIp88fnzfXff3cXlvlHkXlgnjS5ochZTInRpuNTbgn76&#10;uB5MKXGeac6U0aKgD8LRy9nrVxddm4uhqY3iwhIA0S7v2oLW3rd5FLmyFg1zZ6YVGjYrYxvmwbTb&#10;iFvWAXqjomEcT6LOWN5aUwrn4O/VYZPOEL+qROk/VJUTnqiCQmwevxa/m/CNZhcs31rW1rLsw2D/&#10;EEXDpIZLj1BXzDOys/IFVCNLa5yp/FlpmshUlSwFcgA2SfyMzV3NWoFcIDmuPabJ/T/Y8v39jSWS&#10;F3SYUqJZAzW6NTvNBSe3kD2mt0oQ2INEda3Lwf+uvbGBqmuvTfnVEW2WNbiJubWmqwXjEF4S/KMn&#10;B4Lh4CjZdO8Mh2vYzhvM2b6yTQCEbJA9lubhWBqx96SEn0kC+UmhgiXsTcfxeYy1i1j+eLq1zr8R&#10;piFhUVAbSAQGeAW7v3Ye68N7kox/oaRqFFT7nimSTCaTDINmee8M2I+YSNcoyddSKTTsdrNUlsDR&#10;gq7x6Q+7UzelSVfQUZKNYwzjyaY7xUjX02Rx9ScMJIIyDbldaY5rz6Q6rCFMpUNMAuUOPNEBEtdT&#10;DilEKf6Yr8dxlo6mgywbjwbpaBUPFtP1cjBfAv1stVguVsnPEGiS5rXkXOgVYrrHzkjSv1Ne36MH&#10;TR974xhgiNbsvLB3Ne8Il6Feo/H5MKFgQHMOszg8lDC1halSekuJNf6z9DW2RFDHiypMJ+HtM3hE&#10;BxWeZCZYz7kdPPagjuDZZw2lG9R6UL3fb/aQ1SDhjeEPIGIIB5UKow8WtbHfKelgjBTUfdsxKyhR&#10;bzU0wnmSBtV6NNJxNgTDnu5sTneYLgGqoB6o43LpD7Nq11q5reGmBIlrM4fmqWQoNYZ6iKo3YFQg&#10;mX6shVl0aqPX7+E7+wUAAP//AwBQSwMEFAAGAAgAAAAhAMniz3fgAAAACgEAAA8AAABkcnMvZG93&#10;bnJldi54bWxMj09Lw0AQxe+C32EZwZvdtLSJxGxKEaUgIm31oLdpdpoEs3/c3bbx2zue9Djv/Xjz&#10;XrUczSBOFGLvrILpJANBtnG6t62Ct9fHm1sQMaHVODhLCr4pwrK+vKiw1O5st3TapVZwiI0lKuhS&#10;8qWUsenIYJw4T5a9gwsGE5+hlTrgmcPNIGdZlkuDveUPHXq676j53B2NgpV/Wvuvj+3LM3aIm0N4&#10;Dw9rp9T11bi6A5FoTH8w/Nbn6lBzp707Wh3FoGBe5HNG2SgKEAzkixlv2bOwmBYg60r+n1D/AAAA&#10;//8DAFBLAQItABQABgAIAAAAIQC2gziS/gAAAOEBAAATAAAAAAAAAAAAAAAAAAAAAABbQ29udGVu&#10;dF9UeXBlc10ueG1sUEsBAi0AFAAGAAgAAAAhADj9If/WAAAAlAEAAAsAAAAAAAAAAAAAAAAALwEA&#10;AF9yZWxzLy5yZWxzUEsBAi0AFAAGAAgAAAAhAEB1Tn7ZAgAAxAUAAA4AAAAAAAAAAAAAAAAALgIA&#10;AGRycy9lMm9Eb2MueG1sUEsBAi0AFAAGAAgAAAAhAMniz3fgAAAACgEAAA8AAAAAAAAAAAAAAAAA&#10;MwUAAGRycy9kb3ducmV2LnhtbFBLBQYAAAAABAAEAPMAAABABgAAAAA=&#10;" strokecolor="#4f81bd" strokeweight="2.5pt">
                <v:shadow color="#868686"/>
                <v:textbox>
                  <w:txbxContent>
                    <w:p w14:paraId="34CF6ACF" w14:textId="77777777" w:rsidR="00F62D53" w:rsidRDefault="00F62D53" w:rsidP="00FD0491">
                      <w:r>
                        <w:t>DB1</w:t>
                      </w:r>
                    </w:p>
                  </w:txbxContent>
                </v:textbox>
              </v:roundrect>
            </w:pict>
          </mc:Fallback>
        </mc:AlternateContent>
      </w:r>
      <w:r w:rsidRPr="004E3EDB">
        <w:rPr>
          <w:noProof/>
        </w:rPr>
        <mc:AlternateContent>
          <mc:Choice Requires="wps">
            <w:drawing>
              <wp:anchor distT="0" distB="0" distL="114300" distR="114300" simplePos="0" relativeHeight="251659264" behindDoc="0" locked="0" layoutInCell="1" allowOverlap="1" wp14:anchorId="30447E39" wp14:editId="06F0BE02">
                <wp:simplePos x="0" y="0"/>
                <wp:positionH relativeFrom="column">
                  <wp:posOffset>106680</wp:posOffset>
                </wp:positionH>
                <wp:positionV relativeFrom="paragraph">
                  <wp:posOffset>111760</wp:posOffset>
                </wp:positionV>
                <wp:extent cx="1714500" cy="2239645"/>
                <wp:effectExtent l="20955" t="26035" r="36195" b="4889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39645"/>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14414D67" w14:textId="77777777" w:rsidR="00F62D53" w:rsidRDefault="00F62D53" w:rsidP="00FD0491">
                            <w:pPr>
                              <w:jc w:val="center"/>
                            </w:pPr>
                            <w:r w:rsidRPr="00A415F4">
                              <w:rPr>
                                <w:color w:val="FFFFFF"/>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7" style="position:absolute;margin-left:8.4pt;margin-top:8.8pt;width:135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lPlQIAACUFAAAOAAAAZHJzL2Uyb0RvYy54bWysVNtu1DAQfUfiHyy/01w23UvUbFVaFiFx&#10;qVoQz17bSQyOHWzvZsvXM56ky0IRDwhFijwe+8ycmTO+uDx0muyl88qaimZnKSXScCuUaSr66ePm&#10;xZISH5gRTFsjK/ogPb1cP392MfSlzG1rtZCOAIjx5dBXtA2hL5PE81Z2zJ/ZXhpw1tZ1LIDpmkQ4&#10;NgB6p5M8TefJYJ3oneXSe9i9GZ10jfh1LXn4UNdeBqIrCrkF/Dv8b+M/WV+wsnGsbxWf0mD/kEXH&#10;lIGgR6gbFhjZOfUEqlPcWW/rcMZtl9i6VlwiB2CTpb+xuW9ZL5ELFMf3xzL5/wfL3+9vHVGiovmM&#10;EsM66NGd3RkhBbmD6jHTaEnAB4Uael/C+fv+1kWqvn9r+VdPjL1u4Zi8cs4OrWQC0svi+eSXC9Hw&#10;cJVsh3dWQBi2CxZrdqhdFwGhGuSArXk4tkYeAuGwmS2y4jyFDnLw5flsNS/OMQYrH6/3zofX0nYk&#10;LirqIotIAWOw/VsfsEFiYsnEF0rqTkO790yTbD6fLybE6XDCykdM5Gu1EhulNRqu2V5rR+BqRYvN&#10;Mnt5M132p8e0IUNFZ8sMUv87xiaP358wkAjqNBb3lRG4DkzpcQ1pahPBJep94ml3Qbr7VgxEqFiO&#10;fDlbwSwKBeKfLdN5ulpQwnQDU8uDo8TZ8FmFFiUXq/+EZF7MNvNxn+m+ZSN16AlQi80GQYw1wfUx&#10;PFonmaEoog5GPYXD9oDyQ8VEjWyteACVQD4oBXhbYNFa952SAea0ov7bjjlJiX5jQGmrrCjiYKNR&#10;nC9yMNypZ3vqYYYDVEUDcMfldRgfg13vVNNCpAyZG3sF6qxVeJTxmNWkaZhFpDW9G3HYT2089fN1&#10;W/8AAAD//wMAUEsDBBQABgAIAAAAIQCRlzK23gAAAAkBAAAPAAAAZHJzL2Rvd25yZXYueG1sTI9B&#10;T8MwDIXvSPyHyEjcWMomtVNpOg0EHBAIrRv3tPHassapkmwr/x7vBCfr+VnP3ytWkx3ECX3oHSm4&#10;nyUgkBpnemoV7LYvd0sQIWoyenCECn4wwKq8vip0btyZNniqYis4hEKuFXQxjrmUoenQ6jBzIxJ7&#10;e+etjix9K43XZw63g5wnSSqt7ok/dHrEpw6bQ3W0CqqPx6/3pq/q13U1Hp6zzf77zX8qdXszrR9A&#10;RJzi3zFc8BkdSmaq3ZFMEAPrlMkjzywFwf58eVnUChZZsgBZFvJ/g/IXAAD//wMAUEsBAi0AFAAG&#10;AAgAAAAhALaDOJL+AAAA4QEAABMAAAAAAAAAAAAAAAAAAAAAAFtDb250ZW50X1R5cGVzXS54bWxQ&#10;SwECLQAUAAYACAAAACEAOP0h/9YAAACUAQAACwAAAAAAAAAAAAAAAAAvAQAAX3JlbHMvLnJlbHNQ&#10;SwECLQAUAAYACAAAACEAmGGJT5UCAAAlBQAADgAAAAAAAAAAAAAAAAAuAgAAZHJzL2Uyb0RvYy54&#10;bWxQSwECLQAUAAYACAAAACEAkZcytt4AAAAJAQAADwAAAAAAAAAAAAAAAADvBAAAZHJzL2Rvd25y&#10;ZXYueG1sUEsFBgAAAAAEAAQA8wAAAPoFAAAAAA==&#10;" fillcolor="#4f81bd" strokecolor="#f2f2f2" strokeweight="3pt">
                <v:shadow on="t" color="#243f60" opacity=".5" offset="1pt"/>
                <v:textbox>
                  <w:txbxContent>
                    <w:p w14:paraId="14414D67" w14:textId="77777777" w:rsidR="00F62D53" w:rsidRDefault="00F62D53" w:rsidP="00FD0491">
                      <w:pPr>
                        <w:jc w:val="center"/>
                      </w:pPr>
                      <w:r w:rsidRPr="00A415F4">
                        <w:rPr>
                          <w:color w:val="FFFFFF"/>
                        </w:rPr>
                        <w:t>Submission</w:t>
                      </w:r>
                    </w:p>
                  </w:txbxContent>
                </v:textbox>
              </v:roundrect>
            </w:pict>
          </mc:Fallback>
        </mc:AlternateContent>
      </w:r>
    </w:p>
    <w:p w14:paraId="09AD2A1A" w14:textId="504EC4A9" w:rsidR="00FD0491" w:rsidRPr="004E3EDB" w:rsidRDefault="00FD0491" w:rsidP="00FD0491">
      <w:r w:rsidRPr="004E3EDB">
        <w:rPr>
          <w:noProof/>
        </w:rPr>
        <mc:AlternateContent>
          <mc:Choice Requires="wps">
            <w:drawing>
              <wp:anchor distT="0" distB="0" distL="114300" distR="114300" simplePos="0" relativeHeight="251669504" behindDoc="0" locked="0" layoutInCell="1" allowOverlap="1" wp14:anchorId="4EAB0E26" wp14:editId="34F7A21F">
                <wp:simplePos x="0" y="0"/>
                <wp:positionH relativeFrom="column">
                  <wp:posOffset>1485900</wp:posOffset>
                </wp:positionH>
                <wp:positionV relativeFrom="paragraph">
                  <wp:posOffset>239395</wp:posOffset>
                </wp:positionV>
                <wp:extent cx="2004060" cy="289560"/>
                <wp:effectExtent l="0" t="57150" r="15240" b="342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895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7pt;margin-top:18.85pt;width:157.8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9A0gIAANgFAAAOAAAAZHJzL2Uyb0RvYy54bWysVE2PmzAQvVfqf7C4sxAgIUGbrBIgvfRj&#10;pWzbs4NNsGpsZDshq6r/vWOTsM32UlXLAflrZt68eTP3D+eWoxNVmkmx9CZ3oYeoqCRh4rD0vj5t&#10;/bmHtMGCYC4FXXrPVHsPq/fv7vsuo5FsJCdUIXAidNZ3S68xpsuCQFcNbbG+kx0VcFlL1WIDW3UI&#10;iMI9eG95EIXhLOilIp2SFdUaTovh0ls5/3VNK/OlrjU1iC89wGbcX7n/3v6D1T3ODgp3DasuMPB/&#10;oGgxExB0dFVgg9FRsb9ctaxSUsva3FWyDWRds4q6HCCbSfgqm12DO+pyAXJ0N9Kk385t9fn0qBAj&#10;Sy+KPCRwCzXaGYXZoTForZTsUS6FAB6lQvAE+Oo7nYFZLh6Vzbg6i133UVY/NBIyb7A4UIf76bkD&#10;XxNrEdyY2I3uIOq+/yQJvMFHIx1551q1qOas+2YNrXMgCJ1dtZ7HatGzQRUcQvmTcAZFreAumi+m&#10;sLbBcGb9WOtOafOByhbZxdLTl7zGhIYY+PRRm8HwamCNhdwyzuEcZ1ygHhBFaRg6VFpyRuytvdTq&#10;sM+5QicMEltMN3GRXmDcPFPyKIjz1lBMysvaYMZhjYwjyygG9HHq2XAtJR7iFLrKrgZ8XNiI1Ol6&#10;AA27s4GlOwdinOZ+LsJFOS/niZ9Es9JPwqLw19s88WfbSTot4iLPi8kvm8okyRpGCBU2m6v+J8m/&#10;6evSiYNyxw4YeQtuvbvKANhbpOvtNEyTeO6n6TT2k7gM/c18m/vrfDKbpeUm35SvkJYue/02YEcq&#10;LSp5NFTtGtIjwqxeonm8gPFFGMyLeA5SW6QewvwAJamM8pCS5jszjVO7Vaf1caOGKIm3IEp7jnnX&#10;4EEj0xC+q0QG8ThuxvADU9ci291YpkvyL1yC2q8CcF1mG2to0b0kz4/K6sY2HIwPZ3QZdXY+/bl3&#10;r14G8uo3AAAA//8DAFBLAwQUAAYACAAAACEA7OgIWd8AAAAJAQAADwAAAGRycy9kb3ducmV2Lnht&#10;bEyPwU7DMBBE70j8g7VI3KhDXJoQ4lQRAglVvRD4gG28xIHYjmI3Tf8e9wTH0Yxm3pTbxQxspsn3&#10;zkq4XyXAyLZO9baT8PnxepcD8wGtwsFZknAmD9vq+qrEQrmTfae5CR2LJdYXKEGHMBac+1aTQb9y&#10;I9nofbnJYIhy6ria8BTLzcDTJNlwg72NCxpHetbU/jRHI+HtnOrvFxqTtq532R6b/TyKXMrbm6V+&#10;AhZoCX9huOBHdKgi08EdrfJskJCKdfwSJIgsAxYDD+vHDbCDhFwI4FXJ/z+ofgEAAP//AwBQSwEC&#10;LQAUAAYACAAAACEAtoM4kv4AAADhAQAAEwAAAAAAAAAAAAAAAAAAAAAAW0NvbnRlbnRfVHlwZXNd&#10;LnhtbFBLAQItABQABgAIAAAAIQA4/SH/1gAAAJQBAAALAAAAAAAAAAAAAAAAAC8BAABfcmVscy8u&#10;cmVsc1BLAQItABQABgAIAAAAIQCWkv9A0gIAANgFAAAOAAAAAAAAAAAAAAAAAC4CAABkcnMvZTJv&#10;RG9jLnhtbFBLAQItABQABgAIAAAAIQDs6AhZ3wAAAAkBAAAPAAAAAAAAAAAAAAAAACwFAABkcnMv&#10;ZG93bnJldi54bWxQSwUGAAAAAAQABADzAAAAOAYAAAAA&#10;" strokecolor="#95b3d7" strokeweight="1pt">
                <v:stroke endarrow="block"/>
                <v:shadow color="#243f60" opacity=".5" offset="1pt"/>
              </v:shape>
            </w:pict>
          </mc:Fallback>
        </mc:AlternateContent>
      </w:r>
      <w:r w:rsidRPr="004E3EDB">
        <w:rPr>
          <w:noProof/>
        </w:rPr>
        <mc:AlternateContent>
          <mc:Choice Requires="wps">
            <w:drawing>
              <wp:anchor distT="0" distB="0" distL="114300" distR="114300" simplePos="0" relativeHeight="251660288" behindDoc="0" locked="0" layoutInCell="1" allowOverlap="1" wp14:anchorId="3290C86C" wp14:editId="46F9726A">
                <wp:simplePos x="0" y="0"/>
                <wp:positionH relativeFrom="column">
                  <wp:posOffset>457200</wp:posOffset>
                </wp:positionH>
                <wp:positionV relativeFrom="paragraph">
                  <wp:posOffset>245110</wp:posOffset>
                </wp:positionV>
                <wp:extent cx="1021080" cy="525780"/>
                <wp:effectExtent l="19050" t="19050" r="45720" b="647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28431437" w14:textId="77777777" w:rsidR="00F62D53" w:rsidRPr="00A415F4" w:rsidRDefault="00F62D53" w:rsidP="00FD0491">
                            <w:pPr>
                              <w:jc w:val="center"/>
                              <w:rPr>
                                <w:color w:val="FFFFFF"/>
                              </w:rPr>
                            </w:pPr>
                            <w:r w:rsidRPr="00A415F4">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28" style="position:absolute;margin-left:36pt;margin-top:19.3pt;width:80.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rnkwIAACQFAAAOAAAAZHJzL2Uyb0RvYy54bWysVNtuGyEQfa/Uf0C8N3vxNVbWUeQ0VaVe&#10;oqRVnzGwu7Qs0AF7nX59B3bjOE2fqtoSYnaGw5yZM1xcHjpN9hK8sqaixVlOiTTcCmWain79cvNm&#10;SYkPzAimrZEVfZCeXq5fv7ro3UqWtrVaSCAIYvyqdxVtQ3CrLPO8lR3zZ9ZJg87aQscCmtBkAliP&#10;6J3OyjyfZ70F4cBy6T1+vR6cdJ3w61ry8LmuvQxEVxRzC2mFtG7jmq0v2KoB5lrFxzTYP2TRMWXw&#10;0iPUNQuM7EC9gOoUB+ttHc647TJb14rLxAHZFPkfbO5b5mTigsXx7lgm//9g+af9LRAlKlpieQzr&#10;sEd3dmeEFOQOq8dMoyVBHxaqd36F8ffuFiJV7z5Y/sMTYzcthskrANu3kglMr4jx2bMD0fB4lGz7&#10;j1bgNWwXbKrZoYYuAmI1yCG15uHYGnkIhOPHIi+LfIkpcvTNytkC9/EKtno87cCHd9J2JG4qCpFE&#10;ZJCuYPsPPqT+iJEkE98pqTuN3d4zTYr5fL4YEcdgxH7ETHStVuJGaZ0MaLYbDQSPVnSTz/Lp9XjY&#10;n4ZpQ/qKTpZFnqc0njn9KcZNGf9/w0hEkkxjbd8akfaBKT3sMU1tYk4yyX3kaXdBwn0reiJULEe5&#10;nJzjKAqF2p8s83l+vqCE6QaHlgegBGz4pkKbFBeL/4LkvCyn5WQopnYtG6jPcvw9Zj3wSU05Xp+s&#10;k8ySJqIMBjmFw/YwqC+CRIlsrXhAkWA+SQn4tOCmtfCLkh7HtKL+546BpES/Nyi082I6jXOdjOls&#10;EVUMp57tqYcZjlAVDcg9bTdheAt2DlTT4k1FYmjsFYqzViFK7Cmr0cBRTLTGZyPO+qmdop4et/Vv&#10;AAAA//8DAFBLAwQUAAYACAAAACEA5PreMN4AAAAJAQAADwAAAGRycy9kb3ducmV2LnhtbEyPwU7D&#10;MBBE70j8g7VI3KhTB6VViFNBJU4cCgWkHt14m1jE6yh2m/D3LCc4rmY0+161mX0vLjhGF0jDcpGB&#10;QGqCddRq+Hh/vluDiMmQNX0g1PCNETb19VVlShsmesPLPrWCRyiWRkOX0lBKGZsOvYmLMCBxdgqj&#10;N4nPsZV2NBOP+16qLCukN474Q2cG3HbYfO3PXsN2l+cyxU/3tFtNh0PRtCf38qr17c38+AAi4Zz+&#10;yvCLz+hQM9MxnMlG0WtYKVZJGvJ1AYJzlStWOXJRLe9B1pX8b1D/AAAA//8DAFBLAQItABQABgAI&#10;AAAAIQC2gziS/gAAAOEBAAATAAAAAAAAAAAAAAAAAAAAAABbQ29udGVudF9UeXBlc10ueG1sUEsB&#10;Ai0AFAAGAAgAAAAhADj9If/WAAAAlAEAAAsAAAAAAAAAAAAAAAAALwEAAF9yZWxzLy5yZWxzUEsB&#10;Ai0AFAAGAAgAAAAhACgBiueTAgAAJAUAAA4AAAAAAAAAAAAAAAAALgIAAGRycy9lMm9Eb2MueG1s&#10;UEsBAi0AFAAGAAgAAAAhAOT63jDeAAAACQEAAA8AAAAAAAAAAAAAAAAA7QQAAGRycy9kb3ducmV2&#10;LnhtbFBLBQYAAAAABAAEAPMAAAD4BQAAAAA=&#10;" fillcolor="#c0504d" strokecolor="#f2f2f2" strokeweight="3pt">
                <v:shadow on="t" color="#622423" opacity=".5" offset="1pt"/>
                <v:textbox>
                  <w:txbxContent>
                    <w:p w14:paraId="28431437" w14:textId="77777777" w:rsidR="00F62D53" w:rsidRPr="00A415F4" w:rsidRDefault="00F62D53" w:rsidP="00FD0491">
                      <w:pPr>
                        <w:jc w:val="center"/>
                        <w:rPr>
                          <w:color w:val="FFFFFF"/>
                        </w:rPr>
                      </w:pPr>
                      <w:r w:rsidRPr="00A415F4">
                        <w:rPr>
                          <w:color w:val="FFFFFF"/>
                        </w:rPr>
                        <w:t>Action</w:t>
                      </w:r>
                    </w:p>
                  </w:txbxContent>
                </v:textbox>
              </v:roundrect>
            </w:pict>
          </mc:Fallback>
        </mc:AlternateContent>
      </w:r>
      <w:r w:rsidRPr="004E3EDB">
        <w:rPr>
          <w:noProof/>
        </w:rPr>
        <mc:AlternateContent>
          <mc:Choice Requires="wps">
            <w:drawing>
              <wp:anchor distT="0" distB="0" distL="114300" distR="114300" simplePos="0" relativeHeight="251664384" behindDoc="0" locked="0" layoutInCell="1" allowOverlap="1" wp14:anchorId="134AAB0D" wp14:editId="14BD9A7F">
                <wp:simplePos x="0" y="0"/>
                <wp:positionH relativeFrom="column">
                  <wp:posOffset>3482340</wp:posOffset>
                </wp:positionH>
                <wp:positionV relativeFrom="paragraph">
                  <wp:posOffset>100330</wp:posOffset>
                </wp:positionV>
                <wp:extent cx="274320" cy="266700"/>
                <wp:effectExtent l="24765" t="24130" r="24765" b="234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74.2pt;margin-top:7.9pt;width:21.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nQtwIAAH0FAAAOAAAAZHJzL2Uyb0RvYy54bWysVF1v2yAUfZ+0/4B4T/0R58uqUyVpMk3q&#10;1krdtGcC2EbD4AGJ007777vgJEvXPUzTbMniGjice+7hXt8cGon23FihVYGTqxgjrqhmQlUF/vxp&#10;M5hiZB1RjEiteIGfuMU387dvrrs256mutWTcIABRNu/aAtfOtXkUWVrzhtgr3XIFk6U2DXEQmipi&#10;hnSA3sgojeNx1GnDWqMptxb+3vaTeB7wy5JTd1+WljskCwzcXPia8N36bzS/JnllSFsLeqRB/oFF&#10;Q4SCQ89Qt8QRtDPiFVQjqNFWl+6K6ibSZSkoDzlANkn8WzaPNWl5yAXEse1ZJvv/YOnH/YNBghU4&#10;TTBSpIEa3e+JRBCCNl1rc1jy2D4Yn51t7zT9apHSq5qoii+M0V3NCQNGYX30YoMPLGxF2+6DZoBM&#10;dk4HmQ6laTwgCIAOoRpP52rwg0MUfqaTbJhCzShMpePxJA7Vikh+2twa695x3SA/KDCXUrTW60Vy&#10;sr+zDvjD6tOqwF9LwTZCyhCYaruSBkG2Bd6Ex6cMW+zlMqlQV+BhMhnFAfrFpL3EmC2Xy9HsTxhG&#10;7xQLVvNirY9jR4Tsx3CmVJ4TD5btuUN0cDAM/0GTYKfvi80oBmGmg8lkNBxkw3U8WE43q8FilYBG&#10;6+VquU5+eKJJlteCMa7WAdOe3J1kf+ee4z3rfXn295mgZ6V3jpvHmnWICV+B4WjmXcQEXLAU6gUP&#10;RkRW0BmoMxgZ7b4IVwdb+3J7jBcKTsf+PSp4Rg81uTg4epVbv+IAUoGSJ9WCF739ehtvNXsCKwKH&#10;4DfoWTCotXnGqIP7X2D7bUcMx0i+V2DnWZJlvmGEIBtNvBPN5cz2coYoClAFdpBvGK5c32R2rRFV&#10;DSclIVulF3AFShG86a9Hzwp4+wDueMjg2I98E7mMw6pfXXP+EwAA//8DAFBLAwQUAAYACAAAACEA&#10;ws32OOEAAAAJAQAADwAAAGRycy9kb3ducmV2LnhtbEyPQU+DQBCF7yb+h82YeDF2aVMQkaVRknrw&#10;YLRqorctOwLKzhJ2ofTfO570Ni/vy5v38s1sOzHh4FtHCpaLCARS5UxLtYLXl+1lCsIHTUZ3jlDB&#10;ET1sitOTXGfGHegZp12oBYeQz7SCJoQ+k9JXDVrtF65HYu/TDVYHlkMtzaAPHG47uYqiRFrdEn9o&#10;dI9lg9X3brQKHt7G8uv94669mJLH1fZ+OlZPZavU+dl8ewMi4Bz+YPitz9Wh4E57N5LxolMQr9M1&#10;o2zEPIGB+HqZgNjzcZWCLHL5f0HxAwAA//8DAFBLAQItABQABgAIAAAAIQC2gziS/gAAAOEBAAAT&#10;AAAAAAAAAAAAAAAAAAAAAABbQ29udGVudF9UeXBlc10ueG1sUEsBAi0AFAAGAAgAAAAhADj9If/W&#10;AAAAlAEAAAsAAAAAAAAAAAAAAAAALwEAAF9yZWxzLy5yZWxzUEsBAi0AFAAGAAgAAAAhANYpqdC3&#10;AgAAfQUAAA4AAAAAAAAAAAAAAAAALgIAAGRycy9lMm9Eb2MueG1sUEsBAi0AFAAGAAgAAAAhAMLN&#10;9jjhAAAACQEAAA8AAAAAAAAAAAAAAAAAEQUAAGRycy9kb3ducmV2LnhtbFBLBQYAAAAABAAEAPMA&#10;AAAfBgAAAAA=&#10;" strokecolor="#9bbb59" strokeweight="2.5pt">
                <v:shadow color="#868686"/>
              </v:oval>
            </w:pict>
          </mc:Fallback>
        </mc:AlternateContent>
      </w:r>
    </w:p>
    <w:p w14:paraId="5334E1BD" w14:textId="2DFBF075" w:rsidR="00FD0491" w:rsidRPr="004E3EDB" w:rsidRDefault="00FD0491" w:rsidP="00FD0491"/>
    <w:p w14:paraId="2EC4F5A4" w14:textId="77777777" w:rsidR="00FD0491" w:rsidRPr="004E3EDB" w:rsidRDefault="00FD0491" w:rsidP="00FD0491"/>
    <w:p w14:paraId="55105038" w14:textId="2B460B88" w:rsidR="00FD0491" w:rsidRPr="004E3EDB" w:rsidRDefault="00FD0491" w:rsidP="00FD0491">
      <w:r w:rsidRPr="004E3EDB">
        <w:rPr>
          <w:noProof/>
        </w:rPr>
        <mc:AlternateContent>
          <mc:Choice Requires="wps">
            <w:drawing>
              <wp:anchor distT="0" distB="0" distL="114300" distR="114300" simplePos="0" relativeHeight="251662336" behindDoc="0" locked="0" layoutInCell="1" allowOverlap="1" wp14:anchorId="10F6D238" wp14:editId="46BE1A73">
                <wp:simplePos x="0" y="0"/>
                <wp:positionH relativeFrom="column">
                  <wp:posOffset>457200</wp:posOffset>
                </wp:positionH>
                <wp:positionV relativeFrom="paragraph">
                  <wp:posOffset>194310</wp:posOffset>
                </wp:positionV>
                <wp:extent cx="1021080" cy="525780"/>
                <wp:effectExtent l="19050" t="19050" r="45720" b="647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1FC71EE2" w14:textId="77777777" w:rsidR="00F62D53" w:rsidRPr="004C0C81" w:rsidRDefault="00F62D53" w:rsidP="00FD0491">
                            <w:pPr>
                              <w:jc w:val="center"/>
                              <w:rPr>
                                <w:color w:val="FFFFFF"/>
                              </w:rPr>
                            </w:pPr>
                            <w:r w:rsidRPr="004C0C81">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9" style="position:absolute;margin-left:36pt;margin-top:15.3pt;width:80.4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spkwIAACQFAAAOAAAAZHJzL2Uyb0RvYy54bWysVNtuGyEQfa/Uf0C8N3vxNVbWUeQ0VaVe&#10;oqRVnzGwu7QsUMBep1/fYXbjOE2fqtoSmtmBM3NmDlxcHjpN9tIHZU1Fi7OcEmm4Fco0Ff365ebN&#10;kpIQmRFMWyMr+iADvVy/fnXRu5UsbWu1kJ4AiAmr3lW0jdGtsizwVnYsnFknDQRr6zsWwfVNJjzr&#10;Ab3TWZnn86y3XjhvuQwBvl4PQbpG/LqWPH6u6yAj0RWF2iKuHtdtWrP1BVs1nrlW8bEM9g9VdEwZ&#10;SHqEumaRkZ1XL6A6xb0Nto5n3HaZrWvFJXIANkX+B5v7ljmJXKA5wR3bFP4fLP+0v/VECZgdTMqw&#10;DmZ0Z3dGSEHuoHvMNFoSiEGjehdWsP/e3fpENbgPlv8IxNhNC9vklfe2byUTUF6R9mfPDiQnwFGy&#10;7T9aAWnYLlrs2aH2XQKEbpADjubhOBp5iITDxyIvi3wJE+QQm5WzBdgpBVs9nnY+xHfSdiQZFfWJ&#10;RGKAKdj+Q4g4HzGSZOI7JXWnYdp7pkkxn88XI+K4GbAfMZGu1UrcKK3R8c12oz2BoxXd5LN8ej0e&#10;DqfbtCF9RSfLIs+xjGfBcIpxU6b/3zCQCMo09fatEWhHpvRgQ5napJokyn3kaXdR+vtW9ESo1I5y&#10;OTmHAQsF2p8s83l+vqCE6QYuLY+eEm/jNxVbVFxq/guS87KclpOhmdq1bKA+y+H3WPXAB4dyTI/e&#10;SWWoiSSDQU7xsD2g+qYJJElka8UDiATqQSXA0wJGa/0vSnq4phUNP3fMS0r0ewNCOy+m03Sv0ZnO&#10;FiU4/jSyPY0wwwGqohG4o7mJw1uwc141LWQqkKGxVyDOWsUksaeqRgeuItIan41010993PX0uK1/&#10;AwAA//8DAFBLAwQUAAYACAAAACEAHfRvNt4AAAAJAQAADwAAAGRycy9kb3ducmV2LnhtbEyPwU7D&#10;MBBE70j8g7VI3KjTGKUoxKmgEicOhQJSj268TSzidRS7Tfh7lhM9rmY0+161nn0vzjhGF0jDcpGB&#10;QGqCddRq+Px4uXsAEZMha/pAqOEHI6zr66vKlDZM9I7nXWoFj1AsjYYupaGUMjYdehMXYUDi7BhG&#10;bxKfYyvtaCYe973Ms6yQ3jjiD50ZcNNh8707eQ2brVIyxS/3vF1N+33RtEf3+qb17c389Agi4Zz+&#10;y/CHz+hQM9MhnMhG0WtY5aySNKisAMF5rnJWOXBxqe5B1pW8NKh/AQAA//8DAFBLAQItABQABgAI&#10;AAAAIQC2gziS/gAAAOEBAAATAAAAAAAAAAAAAAAAAAAAAABbQ29udGVudF9UeXBlc10ueG1sUEsB&#10;Ai0AFAAGAAgAAAAhADj9If/WAAAAlAEAAAsAAAAAAAAAAAAAAAAALwEAAF9yZWxzLy5yZWxzUEsB&#10;Ai0AFAAGAAgAAAAhAGHJ+ymTAgAAJAUAAA4AAAAAAAAAAAAAAAAALgIAAGRycy9lMm9Eb2MueG1s&#10;UEsBAi0AFAAGAAgAAAAhAB30bzbeAAAACQEAAA8AAAAAAAAAAAAAAAAA7QQAAGRycy9kb3ducmV2&#10;LnhtbFBLBQYAAAAABAAEAPMAAAD4BQAAAAA=&#10;" fillcolor="#c0504d" strokecolor="#f2f2f2" strokeweight="3pt">
                <v:shadow on="t" color="#622423" opacity=".5" offset="1pt"/>
                <v:textbox>
                  <w:txbxContent>
                    <w:p w14:paraId="1FC71EE2" w14:textId="77777777" w:rsidR="00F62D53" w:rsidRPr="004C0C81" w:rsidRDefault="00F62D53" w:rsidP="00FD0491">
                      <w:pPr>
                        <w:jc w:val="center"/>
                        <w:rPr>
                          <w:color w:val="FFFFFF"/>
                        </w:rPr>
                      </w:pPr>
                      <w:r w:rsidRPr="004C0C81">
                        <w:rPr>
                          <w:color w:val="FFFFFF"/>
                        </w:rPr>
                        <w:t>Action</w:t>
                      </w:r>
                    </w:p>
                  </w:txbxContent>
                </v:textbox>
              </v:roundrect>
            </w:pict>
          </mc:Fallback>
        </mc:AlternateContent>
      </w:r>
    </w:p>
    <w:p w14:paraId="6DE264A9" w14:textId="325119A9" w:rsidR="00FD0491" w:rsidRPr="004E3EDB" w:rsidRDefault="00FD0491" w:rsidP="00FD0491">
      <w:r w:rsidRPr="004E3EDB">
        <w:rPr>
          <w:noProof/>
        </w:rPr>
        <mc:AlternateContent>
          <mc:Choice Requires="wps">
            <w:drawing>
              <wp:anchor distT="0" distB="0" distL="114300" distR="114300" simplePos="0" relativeHeight="251670528" behindDoc="0" locked="0" layoutInCell="1" allowOverlap="1" wp14:anchorId="0CCD2349" wp14:editId="1E1F2C83">
                <wp:simplePos x="0" y="0"/>
                <wp:positionH relativeFrom="column">
                  <wp:posOffset>1485900</wp:posOffset>
                </wp:positionH>
                <wp:positionV relativeFrom="paragraph">
                  <wp:posOffset>168910</wp:posOffset>
                </wp:positionV>
                <wp:extent cx="1859280" cy="426720"/>
                <wp:effectExtent l="0" t="0" r="64770" b="685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42672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17pt;margin-top:13.3pt;width:146.4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tMywIAAM4FAAAOAAAAZHJzL2Uyb0RvYy54bWysVE2PmzAQvVfqf7C4s3wmELTJKgHSy7Zd&#10;KVv17GATrIKNbCdkVfW/d2wSutleqmo5IH/NzJs3b+b+4dy16ESlYoIvneDOdxDllSCMH5bOt+et&#10;mzpIacwJbgWnS+eFKudh9fHD/dBnNBSNaAmVCJxwlQ390mm07jPPU1VDO6zuRE85XNZCdljDVh48&#10;IvEA3rvWC31/7g1Ckl6KiioFp8V46ays/7qmlf5a14pq1C4dwKbtX9r/3vy91T3ODhL3DasuMPB/&#10;oOgw4xB0clVgjdFRsr9cdaySQola31Wi80Rds4raHCCbwH+Tza7BPbW5ADmqn2hS7+e2+nJ6kogR&#10;qF3kII47qNFOS8wOjUZrKcWAcsE58CgkgifA19CrDMxy/iRNxtWZ7/pHUf1QiIu8wfxALe7nlx58&#10;BcbCuzExG9VD1P3wWRB4g49aWPLOteyMS6AFnW2NXqYa0bNGFRwG6WwRplDKCu7icJ6Etogezq7W&#10;vVT6ExUdMouloy7ZTGkENhY+PSptsOHsamBCc7FlbWtV0XI0QLww8X1roUTLiLk175Q87PNWohMG&#10;YS1mm6hIbKZw8/qZFEdOrLeGYlJe1hqzFtZIW4q0ZEBaSx0TrqPEQS2FXjKrEV/LTURq1TyCht1Z&#10;w9KeAzFWaT8X/qJMyzR2gZbSjf2icNfbPHbn2yCZFVGR50Xwy6QSxFnDCKHcZHNVfRD/m6ou/Tfq&#10;ddL9xJt3690SDGBvka63Mz+Jo9RNklnkxlHpu5t0m7vrPJjPk3KTb8o3SEubvXofsBOVBpU4aip3&#10;DRkQYUYvYRotYGgRBlMiSv25v0gchNsDlKTS0kFS6O9MN1bjRp3Gx40awjjazsdz3PYNHjUy8+G7&#10;SmQUj+VmCj8ydS2y2U1luiT/h0sQ7VUAtrdMO42NuRfk5Uka3Zg2g6FhjS4Dzkyl13v76s8YXv0G&#10;AAD//wMAUEsDBBQABgAIAAAAIQCVqBG44QAAAAkBAAAPAAAAZHJzL2Rvd25yZXYueG1sTI/BTsMw&#10;DIbvSLxDZKRdEEvpoNtK02lCQghx2cYOO2aNaaslTtWkW+HpMSe42fKv399XrEZnxRn70HpScD9N&#10;QCBV3rRUK9h/vNwtQISoyWjrCRV8YYBVeX1V6Nz4C23xvIu14BIKuVbQxNjlUoaqQafD1HdIfPv0&#10;vdOR176WptcXLndWpkmSSadb4g+N7vC5weq0G5wCO57sZrn93uPbrR0Oh/n8dTO+KzW5GddPICKO&#10;8S8Mv/iMDiUzHf1AJgirIJ09sEvkIctAcOAxzdjlqGA5W4AsC/nfoPwBAAD//wMAUEsBAi0AFAAG&#10;AAgAAAAhALaDOJL+AAAA4QEAABMAAAAAAAAAAAAAAAAAAAAAAFtDb250ZW50X1R5cGVzXS54bWxQ&#10;SwECLQAUAAYACAAAACEAOP0h/9YAAACUAQAACwAAAAAAAAAAAAAAAAAvAQAAX3JlbHMvLnJlbHNQ&#10;SwECLQAUAAYACAAAACEA9kObTMsCAADOBQAADgAAAAAAAAAAAAAAAAAuAgAAZHJzL2Uyb0RvYy54&#10;bWxQSwECLQAUAAYACAAAACEAlagRuOEAAAAJAQAADwAAAAAAAAAAAAAAAAAlBQAAZHJzL2Rvd25y&#10;ZXYueG1sUEsFBgAAAAAEAAQA8wAAADMGAAAAAA==&#10;" strokecolor="#95b3d7" strokeweight="1pt">
                <v:stroke endarrow="block"/>
                <v:shadow color="#243f60" opacity=".5" offset="1pt"/>
              </v:shape>
            </w:pict>
          </mc:Fallback>
        </mc:AlternateContent>
      </w:r>
    </w:p>
    <w:p w14:paraId="213C8BF3" w14:textId="0F3EE83D" w:rsidR="00FD0491" w:rsidRPr="004E3EDB" w:rsidRDefault="000169AC" w:rsidP="00FD0491">
      <w:r w:rsidRPr="004E3EDB">
        <w:rPr>
          <w:noProof/>
        </w:rPr>
        <mc:AlternateContent>
          <mc:Choice Requires="wps">
            <w:drawing>
              <wp:anchor distT="0" distB="0" distL="114300" distR="114300" simplePos="0" relativeHeight="251663360" behindDoc="0" locked="0" layoutInCell="1" allowOverlap="1" wp14:anchorId="7765A1A3" wp14:editId="30FB29C7">
                <wp:simplePos x="0" y="0"/>
                <wp:positionH relativeFrom="column">
                  <wp:posOffset>2987040</wp:posOffset>
                </wp:positionH>
                <wp:positionV relativeFrom="paragraph">
                  <wp:posOffset>12065</wp:posOffset>
                </wp:positionV>
                <wp:extent cx="1120140" cy="850900"/>
                <wp:effectExtent l="19050" t="19050" r="22860" b="254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6B4F1F" w14:textId="77777777" w:rsidR="00F62D53" w:rsidRDefault="00F62D53" w:rsidP="00FD0491">
                            <w:r>
                              <w:t>DB2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0" style="position:absolute;margin-left:235.2pt;margin-top:.95pt;width:88.2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TD3AIAAMsFAAAOAAAAZHJzL2Uyb0RvYy54bWysVN9v0zAQfkfif7D83iVp01/R0qntWoQ0&#10;YNpAPLux0xgcO9hu04H43zlfs9JtPCBEIkW++Pz5vrvv7vLqUCuyF9ZJo3OaXMSUCF0YLvU2p58+&#10;rnsTSpxnmjNltMjpg3D0avb61WXbZKJvKqO4sARAtMvaJqeV900WRa6oRM3chWmEhs3S2Jp5MO02&#10;4pa1gF6rqB/Ho6g1ljfWFMI5+Ht93KQzxC9LUfgPZemEJyqnEJvHr8XvJnyj2SXLtpY1lSy6MNg/&#10;RFEzqeHSE9Q184zsrHwBVcvCGmdKf1GYOjJlKQuBHIBNEj9jc1+xRiAXSI5rTmly/w+2eL+/tURy&#10;qN2UEs1qqNGd2WkuOLmD7DG9VYLAHiSqbVwG/vfNrQ1UXXNjiq+OaLOswE3MrTVtJRiH8JLgHz05&#10;EAwHR8mmfWc4XMN23mDODqWtAyBkgxywNA+n0oiDJwX8TBLITwoVLGBvMoynMdYuYtnj6cY6/0aY&#10;moRFTm0gERjgFWx/4zzWh3ckGf9CSVkrqPaeKZKMRqMxBs2yzhmwHzGRrlGSr6VSaNjtZqksgaM5&#10;XePTHXbnbkqTNqeDZDyMMYwnm+4cI11PksX1nzCQCMo05HalOa49k+q4hjCVDjEJlDvwRAdIXEc5&#10;pBCl+GO+HsbjdDDpjcfDQS8drOLeYrJe9uZLoD9eLZaLVfIzBJqkWSU5F3qFmO6xM5L075TX9ehR&#10;06feOAUYojU7L+x9xVvCZajXYDjtJxQMaM7+OA4PJUxtYaoU3lJijf8sfYUtEdTxogqTUXi7DJ7Q&#10;QYVnmQnWc25HjwOoI3h2WUPpBrUeVe8PmwM2ySDgByVvDH8ALUNUKFiYgLCojP1OSQvTJKfu245Z&#10;QYl6q6EfpkkaxOvRSIfjPhj2fGdzvsN0AVA59ZABXC79cWTtGiu3FdyUIH9t5tBDpQwVx4iPUXUG&#10;TAzk1E23MJLObfT6PYNnvwAAAP//AwBQSwMEFAAGAAgAAAAhAJip6pbeAAAACQEAAA8AAABkcnMv&#10;ZG93bnJldi54bWxMj0tLw0AUhfeC/2G4gjs7UWNsYyaliFIQEdu60N1t5jYJZh7OTNv4772udHn4&#10;DudRzUcziAOF2Dur4HKSgSDbON3bVsHb5vFiCiImtBoHZ0nBN0WY16cnFZbaHe2KDuvUCg6xsUQF&#10;XUq+lDI2HRmME+fJMtu5YDCxDK3UAY8cbgZ5lWWFNNhbbujQ031Hzed6bxQs/NPSf32sXp6xQ3zd&#10;hffwsHRKnZ+NizsQicb0Z4bf+Twdat60dXuroxgU5LdZzlYGMxDMi7zgK1vW1zczkHUl/z+ofwAA&#10;AP//AwBQSwECLQAUAAYACAAAACEAtoM4kv4AAADhAQAAEwAAAAAAAAAAAAAAAAAAAAAAW0NvbnRl&#10;bnRfVHlwZXNdLnhtbFBLAQItABQABgAIAAAAIQA4/SH/1gAAAJQBAAALAAAAAAAAAAAAAAAAAC8B&#10;AABfcmVscy8ucmVsc1BLAQItABQABgAIAAAAIQA7JzTD3AIAAMsFAAAOAAAAAAAAAAAAAAAAAC4C&#10;AABkcnMvZTJvRG9jLnhtbFBLAQItABQABgAIAAAAIQCYqeqW3gAAAAkBAAAPAAAAAAAAAAAAAAAA&#10;ADYFAABkcnMvZG93bnJldi54bWxQSwUGAAAAAAQABADzAAAAQQYAAAAA&#10;" strokecolor="#4f81bd" strokeweight="2.5pt">
                <v:shadow color="#868686"/>
                <v:textbox>
                  <w:txbxContent>
                    <w:p w14:paraId="306B4F1F" w14:textId="77777777" w:rsidR="00F62D53" w:rsidRDefault="00F62D53" w:rsidP="00FD0491">
                      <w:r>
                        <w:t>DB2</w:t>
                      </w:r>
                    </w:p>
                  </w:txbxContent>
                </v:textbox>
              </v:roundrect>
            </w:pict>
          </mc:Fallback>
        </mc:AlternateContent>
      </w:r>
    </w:p>
    <w:p w14:paraId="2AD1BA20" w14:textId="362A2B8E" w:rsidR="00FD0491" w:rsidRPr="004E3EDB" w:rsidRDefault="00EF4A23" w:rsidP="00FD0491">
      <w:r w:rsidRPr="004E3EDB">
        <w:rPr>
          <w:noProof/>
        </w:rPr>
        <mc:AlternateContent>
          <mc:Choice Requires="wps">
            <w:drawing>
              <wp:anchor distT="0" distB="0" distL="114300" distR="114300" simplePos="0" relativeHeight="251676672" behindDoc="0" locked="0" layoutInCell="1" allowOverlap="1" wp14:anchorId="52E91A2A" wp14:editId="7AB0B7D9">
                <wp:simplePos x="0" y="0"/>
                <wp:positionH relativeFrom="column">
                  <wp:posOffset>3573780</wp:posOffset>
                </wp:positionH>
                <wp:positionV relativeFrom="paragraph">
                  <wp:posOffset>88900</wp:posOffset>
                </wp:positionV>
                <wp:extent cx="121920" cy="114300"/>
                <wp:effectExtent l="19050" t="19050" r="1143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81.4pt;margin-top:7pt;width:9.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2twIAAHsFAAAOAAAAZHJzL2Uyb0RvYy54bWysVNFu2jAUfZ+0f7D8ThOTQCBqqIDCNKlb&#10;K3XTnk3sEGuOndmG0E779107wOi6h2laIlm+tnNy7rnH9/rm0Ei058YKrQpMrmKMuCo1E2pb4M+f&#10;1oMJRtZRxajUihf4iVt8M3v75rprcz7UtZaMGwQgyuZdW+DauTaPIlvWvKH2SrdcwWalTUMdhGYb&#10;MUM7QG9kNIzjcdRpw1qjS24trN72m3gW8KuKl+6+qix3SBYYuLkwmjBu/BjNrmm+NbStRXmkQf+B&#10;RUOFgp+eoW6po2hnxCuoRpRGW125q1I3ka4qUfKQA2RD4t+yeaxpy0MuII5tzzLZ/wdbftw/GCRY&#10;gROMFG2gRPd7KlHilelam8OBx/bB+Nxse6fLrxYpvayp2vK5MbqrOWXAh/jz0YsPfGDhU7TpPmgG&#10;wHTndBDpUJnGA0L66BBq8XSuBT84VMIiGZLpECpWwhYhaRKHWkU0P33cGuvecd0gPykwl1K01qtF&#10;c7q/s87zofnpVOCvpWBrIWUIzHazlAZBsgVehyekAGleHpMKdaANyUZxgH6xaS8xpovFYjT9E4bR&#10;O8WC0bxYq+PcUSH7OdCUynPiwbA9d4gODqZhHTQJZvo+X4/iLE0mgywbJYM0WcWDxWS9HMyXZDzO&#10;VovlYkV+eKIkzWvBGFergGlP3ibp33nneMt6V57dfSboWemd4+axZh1iwlcgGU2HBEMA12uYxf7B&#10;iMot9IXSGYyMdl+Eq4Opfbk9xgsFJ2P/HhU8o4cyXvw4epVbf+IAUoGSJ9WCF739ehtvNHsCKwKH&#10;4DfoWDCptXnGqIPbX2D7bUcNx0i+V2DnKUlT3y5CkI4y70RzubO53KGqBKgCO8g3TJeubzG71oht&#10;DX8iIVul53AFKhG86a9Hzwp4+wBueMjg2I18C7mMw6lfPXP2EwAA//8DAFBLAwQUAAYACAAAACEA&#10;6jSInOAAAAAJAQAADwAAAGRycy9kb3ducmV2LnhtbEyPQU/DMAyF70j8h8hIXBBLKayaStMJKo0D&#10;BzQGSHDLGtMGGqdq0q7795gTnGzrPT1/r1jPrhMTDsF6UnC1SEAg1d5YahS8vmwuVyBC1GR05wkV&#10;HDHAujw9KXRu/IGecdrFRnAIhVwraGPscylD3aLTYeF7JNY+/eB05HNopBn0gcNdJ9MkyaTTlvhD&#10;q3usWqy/d6NT8Pg2Vl/vH/f2Ysqe0s3DdKy3lVXq/Gy+uwURcY5/ZvjFZ3QomWnvRzJBdAqWWcro&#10;kYUb7sSG5SrlZa/gmqcsC/m/QfkDAAD//wMAUEsBAi0AFAAGAAgAAAAhALaDOJL+AAAA4QEAABMA&#10;AAAAAAAAAAAAAAAAAAAAAFtDb250ZW50X1R5cGVzXS54bWxQSwECLQAUAAYACAAAACEAOP0h/9YA&#10;AACUAQAACwAAAAAAAAAAAAAAAAAvAQAAX3JlbHMvLnJlbHNQSwECLQAUAAYACAAAACEABuz2trcC&#10;AAB7BQAADgAAAAAAAAAAAAAAAAAuAgAAZHJzL2Uyb0RvYy54bWxQSwECLQAUAAYACAAAACEA6jSI&#10;nOAAAAAJAQAADwAAAAAAAAAAAAAAAAARBQAAZHJzL2Rvd25yZXYueG1sUEsFBgAAAAAEAAQA8wAA&#10;AB4GAAAAAA==&#10;" strokecolor="#9bbb59" strokeweight="2.5pt">
                <v:shadow color="#868686"/>
              </v:oval>
            </w:pict>
          </mc:Fallback>
        </mc:AlternateContent>
      </w:r>
      <w:r w:rsidRPr="004E3EDB">
        <w:rPr>
          <w:noProof/>
        </w:rPr>
        <mc:AlternateContent>
          <mc:Choice Requires="wps">
            <w:drawing>
              <wp:anchor distT="0" distB="0" distL="114300" distR="114300" simplePos="0" relativeHeight="251668480" behindDoc="0" locked="0" layoutInCell="1" allowOverlap="1" wp14:anchorId="002B00DF" wp14:editId="0AE85678">
                <wp:simplePos x="0" y="0"/>
                <wp:positionH relativeFrom="column">
                  <wp:posOffset>3307080</wp:posOffset>
                </wp:positionH>
                <wp:positionV relativeFrom="paragraph">
                  <wp:posOffset>35560</wp:posOffset>
                </wp:positionV>
                <wp:extent cx="708660" cy="571500"/>
                <wp:effectExtent l="19050" t="19050" r="1524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5715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60.4pt;margin-top:2.8pt;width:55.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yOuQIAAH0FAAAOAAAAZHJzL2Uyb0RvYy54bWysVNFu2jAUfZ+0f7D8TpNAQiBqqIDCNKlb&#10;K3XTno3tEGuOndmG0E779107wOi6h2laIlm+tnNy7rnH9/rm0Ei058YKrUqcXMUYcUU1E2pb4s+f&#10;1oMJRtYRxYjUipf4iVt8M3v75rprCz7UtZaMGwQgyhZdW+LaubaIIktr3hB7pVuuYLPSpiEOQrON&#10;mCEdoDcyGsbxOOq0Ya3RlFsLq7f9Jp4F/Kri1N1XleUOyRIDNxdGE8aNH6PZNSm2hrS1oEca5B9Y&#10;NEQo+OkZ6pY4gnZGvIJqBDXa6spdUd1EuqoE5SEHyCaJf8vmsSYtD7mAOLY9y2T/Hyz9uH8wSDCo&#10;XYqRIg3U6H5PJIIQtOlaW8CRx/bB+Oxse6fpV4uUXtZEbfncGN3VnDBglPjz0YsPfGDhU7TpPmgG&#10;yGTndJDpUJnGA4IA6BCq8XSuBj84RGExjyfjMdSMwlaWJ1kcqhWR4vRxa6x7x3WD/KTEXErRWq8X&#10;Kcj+zjrPhxSnU4G/loKthZQhMNvNUhoE2ZZ4HZ6QAqR5eUwq1JV4lORZHKBfbNpLjOliscimf8Iw&#10;eqdYsJoXa3WcOyJkPweaUnlOPFi25w7RwcE0rIMmwU7f5+ssztPRZJDn2WiQjlbxYDFZLwfzZTIe&#10;56vFcrFKfniiSVrUgjGuVgHTntydpH/nnuM963159veZoGeld46bx5p1iAlfgVE2HSYYArhgwzz2&#10;D0ZEbqEzUGcwMtp9Ea4Otvbl9hgvFJyM/XtU8Iweynjx4+hVbv2JA0gFSp5UC1709uttvNHsCawI&#10;HILfoGfBpNbmGaMO7n+J7bcdMRwj+V6BnadJmvqGEYI0y4cQmMudzeUOURSgSuwg3zBdur7J7Foj&#10;tjX8KQnZKj2HK1CJ4E1/PXpWwNsHcMdDBsd+5JvIZRxO/eqas58AAAD//wMAUEsDBBQABgAIAAAA&#10;IQA3hwL04AAAAAgBAAAPAAAAZHJzL2Rvd25yZXYueG1sTI9BT8MwDIXvSPyHyEhcEEspUEFpOkGl&#10;ceCAYBsS3LLGtIHGqZq06/495gQ3Pz/rvc/FcnadmHAI1pOCi0UCAqn2xlKjYLtZnd+ACFGT0Z0n&#10;VHDAAMvy+KjQufF7esVpHRvBIRRyraCNsc+lDHWLToeF75HY+/SD05Hl0Egz6D2Hu06mSZJJpy1x&#10;Q6t7rFqsv9ejU/D0NlZf7x8P9mzKntPV43SoXyqr1OnJfH8HIuIc/47hF5/RoWSmnR/JBNEpuE4T&#10;Ro88ZCDYzy7TKxA7Bbe8kGUh/z9Q/gAAAP//AwBQSwECLQAUAAYACAAAACEAtoM4kv4AAADhAQAA&#10;EwAAAAAAAAAAAAAAAAAAAAAAW0NvbnRlbnRfVHlwZXNdLnhtbFBLAQItABQABgAIAAAAIQA4/SH/&#10;1gAAAJQBAAALAAAAAAAAAAAAAAAAAC8BAABfcmVscy8ucmVsc1BLAQItABQABgAIAAAAIQBBuTyO&#10;uQIAAH0FAAAOAAAAAAAAAAAAAAAAAC4CAABkcnMvZTJvRG9jLnhtbFBLAQItABQABgAIAAAAIQA3&#10;hwL04AAAAAgBAAAPAAAAAAAAAAAAAAAAABMFAABkcnMvZG93bnJldi54bWxQSwUGAAAAAAQABADz&#10;AAAAIAYAAAAA&#10;" strokecolor="#9bbb59" strokeweight="2.5pt">
                <v:shadow color="#868686"/>
              </v:oval>
            </w:pict>
          </mc:Fallback>
        </mc:AlternateContent>
      </w:r>
    </w:p>
    <w:p w14:paraId="2F731461" w14:textId="6E5C1412" w:rsidR="00AF24D4" w:rsidRPr="004E3EDB" w:rsidRDefault="00EF4A23" w:rsidP="00FD0491">
      <w:r w:rsidRPr="004E3EDB">
        <w:rPr>
          <w:noProof/>
        </w:rPr>
        <mc:AlternateContent>
          <mc:Choice Requires="wps">
            <w:drawing>
              <wp:anchor distT="0" distB="0" distL="114300" distR="114300" simplePos="0" relativeHeight="251674624" behindDoc="0" locked="0" layoutInCell="1" allowOverlap="1" wp14:anchorId="1C4B0A19" wp14:editId="4F72DEB3">
                <wp:simplePos x="0" y="0"/>
                <wp:positionH relativeFrom="column">
                  <wp:posOffset>3482340</wp:posOffset>
                </wp:positionH>
                <wp:positionV relativeFrom="paragraph">
                  <wp:posOffset>174625</wp:posOffset>
                </wp:positionV>
                <wp:extent cx="121920" cy="114300"/>
                <wp:effectExtent l="19050" t="19050" r="1143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274.2pt;margin-top:13.75pt;width:9.6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P0twIAAHsFAAAOAAAAZHJzL2Uyb0RvYy54bWysVF1v2yAUfZ+0/4B4T20c58uqUyVpMk3q&#10;1krdtGdisI2GwQMSp53233fBSZaue5im2RLiAj4+597Dvb45NBLtubFCqxyTqxgjrgrNhKpy/PnT&#10;ZjDFyDqqGJVa8Rw/cYtv5m/fXHdtxhNda8m4QQCibNa1Oa6da7MoskXNG2qvdMsVbJbaNNRBaKqI&#10;GdoBeiOjJI7HUacNa40uuLWwettv4nnAL0teuPuytNwhmWPg5sJowrj1YzS/plllaFuL4kiD/gOL&#10;hgoFPz1D3VJH0c6IV1CNKIy2unRXhW4iXZai4EEDqCHxb2oea9ryoAWSY9tzmuz/gy0+7h8MEizH&#10;CUaKNlCi+z2VKPGZ6VqbwYHH9sF4bba908VXi5Re1VRVfGGM7mpOGfAh/nz04gMfWPgUbbsPmgEw&#10;3TkdknQoTeMBQT46hFo8nWvBDw4VsEgSMkugYgVsEZIO41CriGanj1tj3TuuG+QnOeZSitb6bNGM&#10;7u+s83xodjoV+Gsp2EZIGQJTbVfSIBCb4014ggSQeXlMKtTleEgmozhAv9i0lxiz5XI5mv0Jw+id&#10;YsFoPlnr49xRIfs50JTKc+LBsD13iA4OpmEdchLM9H2xGcWTdDgdTCaj4SAdruPBcrpZDRYrMh5P&#10;1svVck1+eKIkzWrBGFfrgGlP3ibp33nneMt6V57dfSboWemd4+axZh1iwldgOJolBEMA1yuZxP7B&#10;iMoK+kLhDEZGuy/C1cHUvtwe40UGp2P/HjN4Rg9lvPhx9Epbf+IAqYJMnrIWvOjt19t4q9kTWBE4&#10;BL9Bx4JJrc0zRh3c/hzbbztqOEbyvQI7z0ia+nYRgnQ08U40lzvbyx2qCoDKsQO9YbpyfYvZtUZU&#10;NfyJBLVKL+AKlCJ401+PnhXw9gHc8KDg2I18C7mMw6lfPXP+EwAA//8DAFBLAwQUAAYACAAAACEA&#10;in82SeIAAAAJAQAADwAAAGRycy9kb3ducmV2LnhtbEyPwU7DMBBE70j8g7VIXFDrECVpFbKpIFI5&#10;cEClFAlubrwkhtiOYidN/x5zguNqnmbeFptZd2yiwSlrEG6XETAytZXKNAiH1+1iDcx5YaTorCGE&#10;MznYlJcXhcilPZkXmva+YaHEuFwgtN73OeeubkkLt7Q9mZB92kELH86h4XIQp1CuOx5HUca1UCYs&#10;tKKnqqX6ez9qhKe3sfp6/3hQN1P2HG8fp3O9qxTi9dV8fwfM0+z/YPjVD+pQBqejHY10rENIk3US&#10;UIR4lQILQJqtMmBHhCRNgZcF//9B+QMAAP//AwBQSwECLQAUAAYACAAAACEAtoM4kv4AAADhAQAA&#10;EwAAAAAAAAAAAAAAAAAAAAAAW0NvbnRlbnRfVHlwZXNdLnhtbFBLAQItABQABgAIAAAAIQA4/SH/&#10;1gAAAJQBAAALAAAAAAAAAAAAAAAAAC8BAABfcmVscy8ucmVsc1BLAQItABQABgAIAAAAIQAvctP0&#10;twIAAHsFAAAOAAAAAAAAAAAAAAAAAC4CAABkcnMvZTJvRG9jLnhtbFBLAQItABQABgAIAAAAIQCK&#10;fzZJ4gAAAAkBAAAPAAAAAAAAAAAAAAAAABE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0768" behindDoc="0" locked="0" layoutInCell="1" allowOverlap="1" wp14:anchorId="2938DFD8" wp14:editId="2FC7E485">
                <wp:simplePos x="0" y="0"/>
                <wp:positionH relativeFrom="column">
                  <wp:posOffset>3596640</wp:posOffset>
                </wp:positionH>
                <wp:positionV relativeFrom="paragraph">
                  <wp:posOffset>60325</wp:posOffset>
                </wp:positionV>
                <wp:extent cx="121920" cy="114300"/>
                <wp:effectExtent l="19050" t="19050" r="1143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83.2pt;margin-top:4.75pt;width:9.6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rhuAIAAHsFAAAOAAAAZHJzL2Uyb0RvYy54bWysVNFu2jAUfZ+0f7D8ThNDQiBqqIDCNKlb&#10;K3XTnk3sEGuOndmG0E779107wOi6h2laIlm+tnNyzr3H9/rm0Ei058YKrQpMrmKMuCo1E2pb4M+f&#10;1oMJRtZRxajUihf4iVt8M3v75rprcz7UtZaMGwQgyuZdW+DauTaPIlvWvKH2SrdcwWalTUMdhGYb&#10;MUM7QG9kNIzjcdRpw1qjS24trN72m3gW8KuKl+6+qix3SBYYuLkwmjBu/BjNrmm+NbStRXmkQf+B&#10;RUOFgp+eoW6po2hnxCuoRpRGW125q1I3ka4qUfKgAdSQ+Dc1jzVtedACybHtOU32/8GWH/cPBglW&#10;4BQjRRso0f2eSpT6zHStzeHAY/tgvDbb3unyq0VKL2uqtnxujO5qThnwIf589OIDH1j4FG26D5oB&#10;MN05HZJ0qEzjAUE+OoRaPJ1rwQ8OlbBIhmQ6hIqVsEVIMopDrSKanz5ujXXvuG6QnxSYSyla67NF&#10;c7q/s87zofnpVOCvpWBrIWUIzHazlAaB2AKvwxMkgMzLY1KhrsAjkqVxgH6xaS8xpovFIp3+CcPo&#10;nWLBaD5Zq+PcUSH7OdCUynPiwbA9d4gODqZhHXISzPR9vk7jLBlNBlmWjgbJaBUPFpP1cjBfkvE4&#10;Wy2WixX54YmSJK8FY1ytAqY9eZskf+ed4y3rXXl295mgZ6V3jpvHmnWICV+BUTodEgwBXK9hFvsH&#10;Iyq30BdKZzAy2n0Rrg6m9uX2GC8yOBn795jBM3oo48WPo1fa+hMHSBVk8pS14EVvv97GG82ewIrA&#10;IfgNOhZMam2eMerg9hfYfttRwzGS7xXYeUqSxLeLECRp5p1oLnc2lztUlQBVYAd6w3Tp+haza43Y&#10;1vAnEtQqPYcrUIngTX89elbA2wdww4OCYzfyLeQyDqd+9czZTwAAAP//AwBQSwMEFAAGAAgAAAAh&#10;ALZoDg7hAAAACAEAAA8AAABkcnMvZG93bnJldi54bWxMjzFPwzAUhHck/oP1kFgQdYhwKCEvFUQq&#10;AwOCtkiwufEjMcR2FDtp+u8xE4ynO919V6xm07GJBq+dRbhaJMDI1k5p2yDstuvLJTAfpFWyc5YQ&#10;juRhVZ6eFDJX7mBfadqEhsUS63OJ0IbQ55z7uiUj/cL1ZKP36QYjQ5RDw9UgD7HcdDxNkowbqW1c&#10;aGVPVUv192Y0CE9vY/X1/vGgL6bsOV0/Tsf6pdKI52fz/R2wQHP4C8MvfkSHMjLt3WiVZx2CyLLr&#10;GEW4FcCiL5YiA7ZHSG8E8LLg/w+UPwAAAP//AwBQSwECLQAUAAYACAAAACEAtoM4kv4AAADhAQAA&#10;EwAAAAAAAAAAAAAAAAAAAAAAW0NvbnRlbnRfVHlwZXNdLnhtbFBLAQItABQABgAIAAAAIQA4/SH/&#10;1gAAAJQBAAALAAAAAAAAAAAAAAAAAC8BAABfcmVscy8ucmVsc1BLAQItABQABgAIAAAAIQCxrlrh&#10;uAIAAHsFAAAOAAAAAAAAAAAAAAAAAC4CAABkcnMvZTJvRG9jLnhtbFBLAQItABQABgAIAAAAIQC2&#10;aA4O4QAAAAgBAAAPAAAAAAAAAAAAAAAAABI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2816" behindDoc="0" locked="0" layoutInCell="1" allowOverlap="1" wp14:anchorId="28F04746" wp14:editId="5D7AEA14">
                <wp:simplePos x="0" y="0"/>
                <wp:positionH relativeFrom="column">
                  <wp:posOffset>3756660</wp:posOffset>
                </wp:positionH>
                <wp:positionV relativeFrom="paragraph">
                  <wp:posOffset>159385</wp:posOffset>
                </wp:positionV>
                <wp:extent cx="121920" cy="114300"/>
                <wp:effectExtent l="19050" t="19050" r="1143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95.8pt;margin-top:12.55pt;width:9.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Qn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PMFI0QZKdL+nEk18ZrrWZnDgsX0wXptt73Tx1SKlVzVVFV8Yo7uaUwZ8iD8fvfjABxY+Rdvug2YA&#10;THdOhyQdStN4QJCPDqEWT+da8INDBSySIZkNoWIFbBGSjOJQq4hmp49bY907rhvkJznmUorW+mzR&#10;jO7vrPN8aHY6FfhrKdhGSBkCU21X0iAQm+NNeIIEkHl5TCrU5XhE0nEcoF9s2kuM2XK5HM/+hGH0&#10;TrFgNJ+s9XHuqJD9HGhK5TnxYNieO0QHB9OwDjkJZvq+2IzjNBlNB2k6Hg2S0ToeLKeb1WCxIpNJ&#10;ul6ulmvywxMlSVYLxrhaB0x78jZJ/s47x1vWu/Ls7jNBz0rvHDePNesQE74Co/FsSDAEcL2Gaewf&#10;jKisoC8UzmBktPsiXB1M7cvtMV5kcDrx7zGDZ/RQxosfR6+09ScOkCrI5ClrwYvefr2Nt5o9gRWB&#10;Q/AbdCyY1No8Y9TB7c+x/bajhmMk3yuw84wkiW8XIUjGqXeiudzZXu5QVQBUjh3oDdOV61vMrjWi&#10;quFPJKhVegFXoBTBm/569KyAtw/ghgcFx27kW8hlHE796pnznwAAAP//AwBQSwMEFAAGAAgAAAAh&#10;AEXhufLiAAAACQEAAA8AAABkcnMvZG93bnJldi54bWxMj8FOwzAQRO9I/IO1SFwQdRxoBCGbCiKV&#10;AwcEbZHg5sYmMcR2FDtp+vcsJziu9mnmTbGabccmPQTjHYJYJMC0q70yrkHYbdeXN8BClE7JzjuN&#10;cNQBVuXpSSFz5Q/uVU+b2DAKcSGXCG2Mfc55qFttZVj4Xjv6ffrBykjn0HA1yAOF246nSZJxK42j&#10;hlb2ump1/b0ZLcLT21h9vX88mIspe07Xj9OxfqkM4vnZfH8HLOo5/sHwq0/qUJLT3o9OBdYhLG9F&#10;RihCuhTACMhEQlv2CNdXAnhZ8P8Lyh8AAAD//wMAUEsBAi0AFAAGAAgAAAAhALaDOJL+AAAA4QEA&#10;ABMAAAAAAAAAAAAAAAAAAAAAAFtDb250ZW50X1R5cGVzXS54bWxQSwECLQAUAAYACAAAACEAOP0h&#10;/9YAAACUAQAACwAAAAAAAAAAAAAAAAAvAQAAX3JlbHMvLnJlbHNQSwECLQAUAAYACAAAACEAygw0&#10;J7gCAAB7BQAADgAAAAAAAAAAAAAAAAAuAgAAZHJzL2Uyb0RvYy54bWxQSwECLQAUAAYACAAAACEA&#10;ReG58uIAAAAJAQAADwAAAAAAAAAAAAAAAAASBQAAZHJzL2Rvd25yZXYueG1sUEsFBgAAAAAEAAQA&#10;8wAAACEGAAAAAA==&#10;" strokecolor="#9bbb59" strokeweight="2.5pt">
                <v:shadow color="#868686"/>
              </v:oval>
            </w:pict>
          </mc:Fallback>
        </mc:AlternateContent>
      </w:r>
      <w:r w:rsidRPr="004E3EDB">
        <w:rPr>
          <w:noProof/>
        </w:rPr>
        <mc:AlternateContent>
          <mc:Choice Requires="wps">
            <w:drawing>
              <wp:anchor distT="0" distB="0" distL="114300" distR="114300" simplePos="0" relativeHeight="251678720" behindDoc="0" locked="0" layoutInCell="1" allowOverlap="1" wp14:anchorId="627983EF" wp14:editId="6499798C">
                <wp:simplePos x="0" y="0"/>
                <wp:positionH relativeFrom="column">
                  <wp:posOffset>3771900</wp:posOffset>
                </wp:positionH>
                <wp:positionV relativeFrom="paragraph">
                  <wp:posOffset>6985</wp:posOffset>
                </wp:positionV>
                <wp:extent cx="121920" cy="114300"/>
                <wp:effectExtent l="19050" t="19050" r="1143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97pt;margin-top:.55pt;width:9.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j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nGCkaAMlut9TiRKfma61GRx4bB+M12bbO118tUjpVU1VxRfG6K7mlAEf4s9HLz7wgYVP0bb7oBkA&#10;053TIUmH0jQeEOSjQ6jF07kW/OBQAYtkSGZDqFgBW4QkozjUKqLZ6ePWWPeO6wb5SY65lKK1Pls0&#10;o/s76zwfmp1OBf5aCrYRUobAVNuVNAjE5ngTniABZF4ekwp1OR6RdBwH6Beb9hJjtlwux7M/YRi9&#10;UywYzSdrfZw7KmQ/B5pSeU48GLbnDtHBwTSsQ06Cmb4vNuM4TUbTQZqOR4NktI4Hy+lmNVisyGSS&#10;rper5Zr88ERJktWCMa7WAdOevE2Sv/PO8Zb1rjy7+0zQs9I7x81jzTrEhK/AaDwbEgwBXK9hGvsH&#10;Iyor6AuFMxgZ7b4IVwdT+3J7jBcZnE78e8zgGT2U8eLH0Stt/YkDpAoyecpa8KK3X2/jrWZPYEXg&#10;EPwGHQsmtTbPGHVw+3Nsv+2o4RjJ9wrsPCNJ4ttFCJJx6p1oLne2lztUFQCVYwd6w3Tl+haza42o&#10;avgTCWqVXsAVKEXwpr8ePSvg7QO44UHBsRv5FnIZh1O/eub8JwAAAP//AwBQSwMEFAAGAAgAAAAh&#10;AAQsed/gAAAACAEAAA8AAABkcnMvZG93bnJldi54bWxMj0FPg0AQhe8m/ofNmHgxdgGVWGRplKQe&#10;PBhta6K3LTsCys4SdqH03zue9PjyTd58L1/NthMTDr51pCBeRCCQKmdaqhXstuvLWxA+aDK6c4QK&#10;juhhVZye5Doz7kCvOG1CLbiEfKYVNCH0mZS+atBqv3A9ErNPN1gdOA61NIM+cLntZBJFqbS6Jf7Q&#10;6B7LBqvvzWgVPL2N5df7x0N7MaXPyfpxOlYvZavU+dl8fwci4Bz+juFXn9WhYKe9G8l40Sm4WV7z&#10;lsAgBsE8ja8SEHvOyxhkkcv/A4ofAAAA//8DAFBLAQItABQABgAIAAAAIQC2gziS/gAAAOEBAAAT&#10;AAAAAAAAAAAAAAAAAAAAAABbQ29udGVudF9UeXBlc10ueG1sUEsBAi0AFAAGAAgAAAAhADj9If/W&#10;AAAAlAEAAAsAAAAAAAAAAAAAAAAALwEAAF9yZWxzLy5yZWxzUEsBAi0AFAAGAAgAAAAhAJgwf6O4&#10;AgAAewUAAA4AAAAAAAAAAAAAAAAALgIAAGRycy9lMm9Eb2MueG1sUEsBAi0AFAAGAAgAAAAhAAQs&#10;ed/gAAAACAEAAA8AAAAAAAAAAAAAAAAAEgUAAGRycy9kb3ducmV2LnhtbFBLBQYAAAAABAAEAPMA&#10;AAAfBgAAAAA=&#10;" strokecolor="#9bbb59" strokeweight="2.5pt">
                <v:shadow color="#868686"/>
              </v:oval>
            </w:pict>
          </mc:Fallback>
        </mc:AlternateContent>
      </w:r>
      <w:r w:rsidRPr="004E3EDB">
        <w:rPr>
          <w:noProof/>
        </w:rPr>
        <mc:AlternateContent>
          <mc:Choice Requires="wps">
            <w:drawing>
              <wp:anchor distT="0" distB="0" distL="114300" distR="114300" simplePos="0" relativeHeight="251672576" behindDoc="0" locked="0" layoutInCell="1" allowOverlap="1" wp14:anchorId="759F9287" wp14:editId="221F521C">
                <wp:simplePos x="0" y="0"/>
                <wp:positionH relativeFrom="column">
                  <wp:posOffset>3421380</wp:posOffset>
                </wp:positionH>
                <wp:positionV relativeFrom="paragraph">
                  <wp:posOffset>6985</wp:posOffset>
                </wp:positionV>
                <wp:extent cx="121920" cy="114300"/>
                <wp:effectExtent l="19050" t="19050" r="1143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69.4pt;margin-top:.55pt;width:9.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0yuAIAAHsFAAAOAAAAZHJzL2Uyb0RvYy54bWysVFFv2yAQfp+0/4B4T20nTpxYdaokTaZJ&#10;3Vqpm/ZMDLbRMDAgcdpp/30HTrJ03cM0zZYQB8fHd3cfd31zaAXaM2O5kgVOrmKMmCwV5bIu8OdP&#10;m8EUI+uIpEQoyQr8xCy+mb99c93pnA1VowRlBgGItHmnC9w4p/MosmXDWmKvlGYSNitlWuLANHVE&#10;DekAvRXRMI4nUacM1UaVzFpYve038TzgVxUr3X1VWeaQKDBwc2E0Ydz6MZpfk7w2RDe8PNIg/8Ci&#10;JVzCpWeoW+II2hn+CqrlpVFWVe6qVG2kqoqXLMQA0STxb9E8NkSzEAskx+pzmuz/gy0/7h8M4hRq&#10;h5EkLZTofk8ESnxmOm1zcHjUD8bHZvWdKr9aJNWqIbJmC2NU1zBCgU/wj14c8IaFo2jbfVAUgMnO&#10;qZCkQ2VaDwjho0OoxdO5FuzgUAmLyTCZDaFiJWwlSTqKQ60ikp8Oa2PdO6Za5CcFZkJwbX22SE72&#10;d9YBf/A+eQX+SnC64UIEw9TblTAIgi3wJnw+ZDhiL92ERF2BR0k2jgP0i017iTFbLpfj2Z8wjNpJ&#10;GoTmk7U+zh3hop/DnUJ6TiwItucO1sHBNKxDToKYvi824zhLR9NBlo1Hg3S0jgfL6WY1WKySySRb&#10;L1fLdfLDE03SvOGUMrkOmPak7ST9O+0cX1mvyrO6zwQ9K7VzzDw2tEOU+wqMxrMhiIhyeF7DLPYf&#10;RkTU0BdKZzAyyn3hrgmi9uX2GC8yOJ34/5jBM3qoycXF0avYeo8DpAoyecpa0KKXXy/jraJPIEXg&#10;EPQGHQsmjTLPGHXw+gtsv+2IYRiJ9xLkPEvS1LeLYKTjzCvRXO5sL3eILAGqwA7iDdOV61vMThte&#10;N3BTEqKVagFPoOJBm/559KyAtzfghYcIjt3It5BLO3j96pnznwAAAP//AwBQSwMEFAAGAAgAAAAh&#10;ADws+OnfAAAACAEAAA8AAABkcnMvZG93bnJldi54bWxMj0FPg0AQhe8m/ofNmHgxdqGGBpGlUZJ6&#10;8GC0tonetuwIKDtL2IXSf+940uPLN3nzvXw9205MOPjWkYJ4EYFAqpxpqVawe9tcpyB80GR05wgV&#10;nNDDujg/y3Vm3JFecdqGWnAJ+UwraELoMyl91aDVfuF6JGafbrA6cBxqaQZ95HLbyWUUraTVLfGH&#10;RvdYNlh9b0er4Gk/ll/vHw/t1bR6Xm4ep1P1UrZKXV7M93cgAs7h7xh+9VkdCnY6uJGMF52C5CZl&#10;9cAgBsE8SVLeduB8G4Mscvl/QPEDAAD//wMAUEsBAi0AFAAGAAgAAAAhALaDOJL+AAAA4QEAABMA&#10;AAAAAAAAAAAAAAAAAAAAAFtDb250ZW50X1R5cGVzXS54bWxQSwECLQAUAAYACAAAACEAOP0h/9YA&#10;AACUAQAACwAAAAAAAAAAAAAAAAAvAQAAX3JlbHMvLnJlbHNQSwECLQAUAAYACAAAACEAVNC9MrgC&#10;AAB7BQAADgAAAAAAAAAAAAAAAAAuAgAAZHJzL2Uyb0RvYy54bWxQSwECLQAUAAYACAAAACEAPCz4&#10;6d8AAAAIAQAADwAAAAAAAAAAAAAAAAASBQAAZHJzL2Rvd25yZXYueG1sUEsFBgAAAAAEAAQA8wAA&#10;AB4GAAAAAA==&#10;" strokecolor="#9bbb59" strokeweight="2.5pt">
                <v:shadow color="#868686"/>
              </v:oval>
            </w:pict>
          </mc:Fallback>
        </mc:AlternateContent>
      </w:r>
    </w:p>
    <w:p w14:paraId="6CE19CA9" w14:textId="77777777" w:rsidR="00AF24D4" w:rsidRPr="004E3EDB" w:rsidRDefault="00AF24D4" w:rsidP="00FD0491"/>
    <w:p w14:paraId="2643EDEA" w14:textId="77777777" w:rsidR="00AF24D4" w:rsidRPr="004E3EDB" w:rsidRDefault="00AF24D4" w:rsidP="00FD0491"/>
    <w:p w14:paraId="170B00DA" w14:textId="77777777" w:rsidR="00AF24D4" w:rsidRPr="004E3EDB" w:rsidRDefault="00AF24D4" w:rsidP="00FD0491"/>
    <w:p w14:paraId="1C2C72AE" w14:textId="77777777" w:rsidR="00AF24D4" w:rsidRPr="004E3EDB" w:rsidRDefault="00AF24D4" w:rsidP="00FD0491"/>
    <w:p w14:paraId="0484FEE3" w14:textId="4043AA56" w:rsidR="00EF4A23" w:rsidRPr="004E3EDB" w:rsidRDefault="00EF4A23" w:rsidP="00FD0491">
      <w:r w:rsidRPr="004E3EDB">
        <w:t>Upon successful processing of initial submission, Submission Portal returns an NCBI Accession for the created object. In case of aggregate object, single accession is returned. Usually this accession points to a record linking together all parts of the submission. For instance for WGS submission it is WGS master accession, which in turn links to all contigs.</w:t>
      </w:r>
    </w:p>
    <w:p w14:paraId="4ADE3717" w14:textId="7D32ED61" w:rsidR="00FD0491" w:rsidRPr="004E3EDB" w:rsidRDefault="00B75215" w:rsidP="00FD0491">
      <w:r w:rsidRPr="004E3EDB">
        <w:t>Submission package have to have all information necessary to create submitted objects without additional communication with NCBI, though it is possible to reference and link objects submitted before.</w:t>
      </w:r>
    </w:p>
    <w:p w14:paraId="06823D33" w14:textId="7ACA4F1C" w:rsidR="00B75215" w:rsidRPr="004E3EDB" w:rsidRDefault="00B75215" w:rsidP="00B75215">
      <w:r w:rsidRPr="004E3EDB">
        <w:t xml:space="preserve">In case of errors, Submission Portal provides diagnostic message </w:t>
      </w:r>
      <w:r w:rsidR="003B71AF" w:rsidRPr="004E3EDB">
        <w:t xml:space="preserve">with </w:t>
      </w:r>
      <w:r w:rsidRPr="004E3EDB">
        <w:t xml:space="preserve">listing </w:t>
      </w:r>
      <w:r w:rsidR="003B71AF" w:rsidRPr="004E3EDB">
        <w:t xml:space="preserve">of </w:t>
      </w:r>
      <w:r w:rsidRPr="004E3EDB">
        <w:t>failed actions and files and provid</w:t>
      </w:r>
      <w:r w:rsidR="003B71AF" w:rsidRPr="004E3EDB">
        <w:t>es</w:t>
      </w:r>
      <w:r w:rsidRPr="004E3EDB">
        <w:t xml:space="preserve"> error descriptions.</w:t>
      </w:r>
    </w:p>
    <w:p w14:paraId="49F4428C" w14:textId="092BA854" w:rsidR="00FD0491" w:rsidRPr="004E3EDB" w:rsidRDefault="009F16E4" w:rsidP="009F16E4">
      <w:pPr>
        <w:pStyle w:val="Heading1"/>
      </w:pPr>
      <w:r w:rsidRPr="004E3EDB">
        <w:lastRenderedPageBreak/>
        <w:t>Prerequisites</w:t>
      </w:r>
    </w:p>
    <w:p w14:paraId="358C80B8" w14:textId="3E49DA49" w:rsidR="00EC337C" w:rsidRPr="004E3EDB" w:rsidRDefault="00EC337C" w:rsidP="00EC337C">
      <w:r w:rsidRPr="004E3EDB">
        <w:t xml:space="preserve">Submitter has to have access to an upload directory on NCBI FTP server or </w:t>
      </w:r>
      <w:proofErr w:type="spellStart"/>
      <w:r w:rsidRPr="004E3EDB">
        <w:t>Aspera</w:t>
      </w:r>
      <w:proofErr w:type="spellEnd"/>
      <w:r w:rsidRPr="004E3EDB">
        <w:t xml:space="preserve"> upload. Also submitter needs to have an account in NCBI Submission Portal and optional group. Please consider to have group if you need to share access to your submissions with several people in your organization or outside </w:t>
      </w:r>
      <w:r w:rsidR="003B71AF" w:rsidRPr="004E3EDB">
        <w:t xml:space="preserve">of </w:t>
      </w:r>
      <w:r w:rsidRPr="004E3EDB">
        <w:t>it.</w:t>
      </w:r>
    </w:p>
    <w:p w14:paraId="3AA9E2DB" w14:textId="1368C64F" w:rsidR="00FD0491" w:rsidRPr="004E3EDB" w:rsidRDefault="00FD0491" w:rsidP="00FD0491"/>
    <w:p w14:paraId="2270B7EA" w14:textId="7A370201" w:rsidR="00FD0491" w:rsidRPr="004E3EDB" w:rsidRDefault="00A50542" w:rsidP="00D50C0F">
      <w:pPr>
        <w:pStyle w:val="Heading1"/>
      </w:pPr>
      <w:r w:rsidRPr="004E3EDB">
        <w:t>Submission Package Format</w:t>
      </w:r>
    </w:p>
    <w:p w14:paraId="34451B3D" w14:textId="77777777" w:rsidR="007866B0" w:rsidRPr="004E3EDB" w:rsidRDefault="00A50542" w:rsidP="00A50542">
      <w:r w:rsidRPr="004E3EDB">
        <w:t xml:space="preserve">The file submission.xml is an envelope for the whole submission. </w:t>
      </w:r>
      <w:r w:rsidR="007866B0" w:rsidRPr="004E3EDB">
        <w:t xml:space="preserve">Its schema is defined in submission.xsd. </w:t>
      </w:r>
    </w:p>
    <w:p w14:paraId="056A31EA" w14:textId="6DFF70C8" w:rsidR="00EE2ABD" w:rsidRPr="004E3EDB" w:rsidRDefault="00EE2ABD" w:rsidP="00A50542">
      <w:r w:rsidRPr="004E3EDB">
        <w:t>Here is a brief description of different elements of submission.xml.</w:t>
      </w:r>
    </w:p>
    <w:p w14:paraId="576EB8C7" w14:textId="4DB39D88" w:rsidR="00F316F6" w:rsidRPr="004E3EDB" w:rsidRDefault="00F316F6" w:rsidP="00F316F6">
      <w:pPr>
        <w:pStyle w:val="Heading3"/>
      </w:pPr>
      <w:r w:rsidRPr="004E3EDB">
        <w:t>Description element</w:t>
      </w:r>
    </w:p>
    <w:p w14:paraId="50412398" w14:textId="5F68901A" w:rsidR="00EE2ABD" w:rsidRPr="004E3EDB" w:rsidRDefault="00EE2ABD" w:rsidP="00A50542">
      <w:pPr>
        <w:rPr>
          <w:b/>
        </w:rPr>
      </w:pPr>
      <w:r w:rsidRPr="004E3EDB">
        <w:rPr>
          <w:b/>
        </w:rPr>
        <w:t>Submitter</w:t>
      </w:r>
      <w:r w:rsidR="00F316F6" w:rsidRPr="004E3EDB">
        <w:rPr>
          <w:b/>
        </w:rPr>
        <w:t xml:space="preserve"> (optional)</w:t>
      </w:r>
    </w:p>
    <w:p w14:paraId="4D711251" w14:textId="7A26CFF5" w:rsidR="00F316F6" w:rsidRPr="004E3EDB" w:rsidRDefault="00F316F6" w:rsidP="00A50542">
      <w:r w:rsidRPr="004E3EDB">
        <w:t>Submitter user name and contact information.</w:t>
      </w:r>
    </w:p>
    <w:p w14:paraId="61CC6AB7" w14:textId="496D29E2" w:rsidR="00F316F6" w:rsidRPr="004E3EDB" w:rsidRDefault="00F316F6" w:rsidP="00A50542">
      <w:pPr>
        <w:rPr>
          <w:b/>
        </w:rPr>
      </w:pPr>
      <w:r w:rsidRPr="004E3EDB">
        <w:rPr>
          <w:b/>
        </w:rPr>
        <w:t>Organization (required)</w:t>
      </w:r>
    </w:p>
    <w:p w14:paraId="7BECA747" w14:textId="0A2ED04B" w:rsidR="00F316F6" w:rsidRPr="004E3EDB" w:rsidRDefault="00F316F6" w:rsidP="00A50542">
      <w:r w:rsidRPr="004E3EDB">
        <w:t>Organization name and contact information.</w:t>
      </w:r>
    </w:p>
    <w:p w14:paraId="113DC803" w14:textId="73D6C118" w:rsidR="00F316F6" w:rsidRPr="004E3EDB" w:rsidRDefault="00F316F6" w:rsidP="00A50542">
      <w:pPr>
        <w:rPr>
          <w:b/>
        </w:rPr>
      </w:pPr>
      <w:r w:rsidRPr="004E3EDB">
        <w:rPr>
          <w:b/>
        </w:rPr>
        <w:t>Comment (optional)</w:t>
      </w:r>
    </w:p>
    <w:p w14:paraId="3E984D35" w14:textId="1E7307B4" w:rsidR="00F316F6" w:rsidRPr="004E3EDB" w:rsidRDefault="00F316F6" w:rsidP="00A50542">
      <w:proofErr w:type="gramStart"/>
      <w:r w:rsidRPr="004E3EDB">
        <w:t>Submitter comment.</w:t>
      </w:r>
      <w:proofErr w:type="gramEnd"/>
    </w:p>
    <w:p w14:paraId="6321B03D" w14:textId="5B6B2C43" w:rsidR="00F316F6" w:rsidRPr="004E3EDB" w:rsidRDefault="00F316F6" w:rsidP="00A50542">
      <w:pPr>
        <w:rPr>
          <w:b/>
        </w:rPr>
      </w:pPr>
      <w:r w:rsidRPr="004E3EDB">
        <w:rPr>
          <w:b/>
        </w:rPr>
        <w:t>Hold (optional)</w:t>
      </w:r>
    </w:p>
    <w:p w14:paraId="4D9B5726" w14:textId="11752DE7" w:rsidR="00F316F6" w:rsidRPr="004E3EDB" w:rsidRDefault="00F316F6" w:rsidP="00A50542">
      <w:r w:rsidRPr="004E3EDB">
        <w:t>If provided, all objects in this submission will not be made public until specified date. This can be overridden for each action.</w:t>
      </w:r>
    </w:p>
    <w:p w14:paraId="477D2A05" w14:textId="7EAF522E" w:rsidR="00F316F6" w:rsidRPr="004E3EDB" w:rsidRDefault="00F316F6" w:rsidP="00F316F6">
      <w:pPr>
        <w:pStyle w:val="Heading3"/>
      </w:pPr>
      <w:r w:rsidRPr="004E3EDB">
        <w:t>List of actions</w:t>
      </w:r>
    </w:p>
    <w:p w14:paraId="3DFB3B50" w14:textId="3D6FEFDE" w:rsidR="00F316F6" w:rsidRPr="004E3EDB" w:rsidRDefault="00F316F6" w:rsidP="00A50542">
      <w:r w:rsidRPr="004E3EDB">
        <w:t>Each action in the list corresponds to a single submission object.</w:t>
      </w:r>
      <w:r w:rsidR="00E064BE" w:rsidRPr="004E3EDB">
        <w:t xml:space="preserve"> For instance submission.xml could have three actions: one for BioSample, one for BioProject and one for WGS genome.</w:t>
      </w:r>
    </w:p>
    <w:p w14:paraId="7882DEBC" w14:textId="2A12F6DB" w:rsidR="007866B0" w:rsidRPr="004E3EDB" w:rsidRDefault="007866B0" w:rsidP="00A50542">
      <w:r w:rsidRPr="004E3EDB">
        <w:t xml:space="preserve">For </w:t>
      </w:r>
      <w:r w:rsidR="00E064BE" w:rsidRPr="004E3EDB">
        <w:t xml:space="preserve">the initial </w:t>
      </w:r>
      <w:r w:rsidRPr="004E3EDB">
        <w:t xml:space="preserve">submission Action could </w:t>
      </w:r>
      <w:r w:rsidR="00E064BE" w:rsidRPr="004E3EDB">
        <w:t xml:space="preserve">be represented either by </w:t>
      </w:r>
      <w:proofErr w:type="spellStart"/>
      <w:r w:rsidRPr="004E3EDB">
        <w:t>AddFiles</w:t>
      </w:r>
      <w:proofErr w:type="spellEnd"/>
      <w:r w:rsidRPr="004E3EDB">
        <w:t xml:space="preserve"> element or </w:t>
      </w:r>
      <w:proofErr w:type="spellStart"/>
      <w:r w:rsidRPr="004E3EDB">
        <w:t>AddData</w:t>
      </w:r>
      <w:proofErr w:type="spellEnd"/>
      <w:r w:rsidRPr="004E3EDB">
        <w:t xml:space="preserve"> element. </w:t>
      </w:r>
    </w:p>
    <w:p w14:paraId="3494FE29" w14:textId="52E73320" w:rsidR="00E064BE" w:rsidRPr="004E3EDB" w:rsidRDefault="00E064BE" w:rsidP="00A50542">
      <w:pPr>
        <w:rPr>
          <w:b/>
        </w:rPr>
      </w:pPr>
      <w:proofErr w:type="spellStart"/>
      <w:r w:rsidRPr="004E3EDB">
        <w:rPr>
          <w:b/>
        </w:rPr>
        <w:t>AddFiles</w:t>
      </w:r>
      <w:proofErr w:type="spellEnd"/>
    </w:p>
    <w:p w14:paraId="5229A9E1" w14:textId="3247F8C3" w:rsidR="007866B0" w:rsidRPr="004E3EDB" w:rsidRDefault="007866B0" w:rsidP="00A50542">
      <w:r w:rsidRPr="004E3EDB">
        <w:t xml:space="preserve">When </w:t>
      </w:r>
      <w:proofErr w:type="spellStart"/>
      <w:r w:rsidRPr="004E3EDB">
        <w:t>AddFiles</w:t>
      </w:r>
      <w:proofErr w:type="spellEnd"/>
      <w:r w:rsidRPr="004E3EDB">
        <w:t xml:space="preserve"> is used, the object data is provided in standalone </w:t>
      </w:r>
      <w:r w:rsidR="0007409A" w:rsidRPr="004E3EDB">
        <w:t>files that</w:t>
      </w:r>
      <w:r w:rsidR="00E064BE" w:rsidRPr="004E3EDB">
        <w:t xml:space="preserve"> in turn are referenced in </w:t>
      </w:r>
      <w:proofErr w:type="spellStart"/>
      <w:r w:rsidR="00E064BE" w:rsidRPr="004E3EDB">
        <w:t>AddFiles</w:t>
      </w:r>
      <w:proofErr w:type="spellEnd"/>
      <w:r w:rsidR="00E064BE" w:rsidRPr="004E3EDB">
        <w:t xml:space="preserve"> element. In addition list of </w:t>
      </w:r>
      <w:r w:rsidRPr="004E3EDB">
        <w:t xml:space="preserve">key-value </w:t>
      </w:r>
      <w:r w:rsidR="00E064BE" w:rsidRPr="004E3EDB">
        <w:t>attributes is provided to define objects metadata.</w:t>
      </w:r>
      <w:r w:rsidRPr="004E3EDB">
        <w:t xml:space="preserve"> This method is </w:t>
      </w:r>
      <w:r w:rsidR="003B71AF" w:rsidRPr="004E3EDB">
        <w:t xml:space="preserve">currently </w:t>
      </w:r>
      <w:r w:rsidRPr="004E3EDB">
        <w:t>used for WGS and SRA submissions.</w:t>
      </w:r>
    </w:p>
    <w:p w14:paraId="0AA1305D" w14:textId="64C91C2D" w:rsidR="00E064BE" w:rsidRPr="004E3EDB" w:rsidRDefault="00E064BE" w:rsidP="00A50542">
      <w:pPr>
        <w:rPr>
          <w:b/>
        </w:rPr>
      </w:pPr>
      <w:proofErr w:type="spellStart"/>
      <w:r w:rsidRPr="004E3EDB">
        <w:rPr>
          <w:b/>
        </w:rPr>
        <w:t>AddData</w:t>
      </w:r>
      <w:proofErr w:type="spellEnd"/>
    </w:p>
    <w:p w14:paraId="029C559C" w14:textId="3A32D6D0" w:rsidR="007866B0" w:rsidRPr="004E3EDB" w:rsidRDefault="007866B0" w:rsidP="00A50542">
      <w:r w:rsidRPr="004E3EDB">
        <w:t xml:space="preserve">Element </w:t>
      </w:r>
      <w:proofErr w:type="spellStart"/>
      <w:r w:rsidRPr="004E3EDB">
        <w:t>AddData</w:t>
      </w:r>
      <w:proofErr w:type="spellEnd"/>
      <w:r w:rsidRPr="004E3EDB">
        <w:t xml:space="preserve"> allows </w:t>
      </w:r>
      <w:r w:rsidR="00EE2ABD" w:rsidRPr="004E3EDB">
        <w:t>including</w:t>
      </w:r>
      <w:r w:rsidRPr="004E3EDB">
        <w:t xml:space="preserve"> arbitrary XML block that defines </w:t>
      </w:r>
      <w:r w:rsidR="00EE2ABD" w:rsidRPr="004E3EDB">
        <w:t>the object. This is being used for BioSample and BioProject which are metadata objects themselves.</w:t>
      </w:r>
    </w:p>
    <w:p w14:paraId="1237D2BD" w14:textId="0EDD2918" w:rsidR="007866B0" w:rsidRPr="004E3EDB" w:rsidRDefault="00E064BE" w:rsidP="00A50542">
      <w:r w:rsidRPr="004E3EDB">
        <w:t>Action elements and attributes:</w:t>
      </w:r>
    </w:p>
    <w:p w14:paraId="67E26B07" w14:textId="719C3DA7" w:rsidR="00E064BE" w:rsidRPr="004E3EDB" w:rsidRDefault="00E064BE" w:rsidP="00A50542">
      <w:pPr>
        <w:rPr>
          <w:b/>
        </w:rPr>
      </w:pPr>
      <w:r w:rsidRPr="004E3EDB">
        <w:rPr>
          <w:b/>
        </w:rPr>
        <w:t>Status (optional)</w:t>
      </w:r>
    </w:p>
    <w:p w14:paraId="6B9E94A1" w14:textId="2BD3D88E" w:rsidR="00E064BE" w:rsidRPr="004E3EDB" w:rsidRDefault="00E064BE" w:rsidP="00A50542">
      <w:r w:rsidRPr="004E3EDB">
        <w:t xml:space="preserve">Release policy. </w:t>
      </w:r>
      <w:proofErr w:type="gramStart"/>
      <w:r w:rsidRPr="004E3EDB">
        <w:t>Overrides submission Hold policy for the specific action.</w:t>
      </w:r>
      <w:proofErr w:type="gramEnd"/>
    </w:p>
    <w:p w14:paraId="557E3F21" w14:textId="6B8737F1" w:rsidR="00E064BE" w:rsidRPr="004E3EDB" w:rsidRDefault="00E064BE" w:rsidP="00A50542">
      <w:pPr>
        <w:rPr>
          <w:b/>
        </w:rPr>
      </w:pPr>
      <w:r w:rsidRPr="004E3EDB">
        <w:rPr>
          <w:b/>
        </w:rPr>
        <w:t>Identifier (required)</w:t>
      </w:r>
    </w:p>
    <w:p w14:paraId="7C307F0E" w14:textId="618CBA0C" w:rsidR="00E064BE" w:rsidRPr="004E3EDB" w:rsidRDefault="00E064BE" w:rsidP="00A50542">
      <w:r w:rsidRPr="004E3EDB">
        <w:t xml:space="preserve">Either </w:t>
      </w:r>
      <w:r w:rsidR="003B71AF" w:rsidRPr="004E3EDB">
        <w:t>SPUID</w:t>
      </w:r>
      <w:r w:rsidRPr="004E3EDB">
        <w:t xml:space="preserve"> (</w:t>
      </w:r>
      <w:r w:rsidR="003B71AF" w:rsidRPr="004E3EDB">
        <w:t xml:space="preserve">Submitter Provided User ID - </w:t>
      </w:r>
      <w:r w:rsidRPr="004E3EDB">
        <w:t xml:space="preserve">object identifier in submitter’s database) or </w:t>
      </w:r>
      <w:proofErr w:type="spellStart"/>
      <w:r w:rsidRPr="004E3EDB">
        <w:t>LocalId</w:t>
      </w:r>
      <w:proofErr w:type="spellEnd"/>
      <w:r w:rsidRPr="004E3EDB">
        <w:t xml:space="preserve"> (object identifier in submission context) have to be provided. This is used to </w:t>
      </w:r>
      <w:r w:rsidR="002F6DF9" w:rsidRPr="004E3EDB">
        <w:t>report</w:t>
      </w:r>
      <w:r w:rsidRPr="004E3EDB">
        <w:t xml:space="preserve"> back assigned accessions as </w:t>
      </w:r>
      <w:r w:rsidRPr="004E3EDB">
        <w:lastRenderedPageBreak/>
        <w:t>well as for cross-linking objects within submission. For instance if both BioProject and BioSample are submitted</w:t>
      </w:r>
      <w:r w:rsidR="00803DFD" w:rsidRPr="004E3EDB">
        <w:t xml:space="preserve">, </w:t>
      </w:r>
      <w:proofErr w:type="spellStart"/>
      <w:r w:rsidR="00803DFD" w:rsidRPr="004E3EDB">
        <w:t>LocalId</w:t>
      </w:r>
      <w:proofErr w:type="spellEnd"/>
      <w:r w:rsidR="00803DFD" w:rsidRPr="004E3EDB">
        <w:t xml:space="preserve"> can be used to specify </w:t>
      </w:r>
      <w:r w:rsidR="002F6DF9" w:rsidRPr="004E3EDB">
        <w:t xml:space="preserve">the </w:t>
      </w:r>
      <w:r w:rsidR="00803DFD" w:rsidRPr="004E3EDB">
        <w:t>link between them.</w:t>
      </w:r>
    </w:p>
    <w:p w14:paraId="6ECA59C4" w14:textId="26666DA6" w:rsidR="002F6DF9" w:rsidRPr="004E3EDB" w:rsidRDefault="002F6DF9" w:rsidP="00A50542">
      <w:r w:rsidRPr="004E3EDB">
        <w:t xml:space="preserve">When using SPUID </w:t>
      </w:r>
      <w:proofErr w:type="spellStart"/>
      <w:r w:rsidR="007C13D7" w:rsidRPr="004E3EDB">
        <w:t>spuid_namespace</w:t>
      </w:r>
      <w:proofErr w:type="spellEnd"/>
      <w:r w:rsidRPr="004E3EDB">
        <w:t xml:space="preserve"> has to be provided.</w:t>
      </w:r>
    </w:p>
    <w:p w14:paraId="61BB874A" w14:textId="07A1611C" w:rsidR="00E064BE" w:rsidRPr="004E3EDB" w:rsidRDefault="00E064BE" w:rsidP="00A50542">
      <w:pPr>
        <w:rPr>
          <w:b/>
        </w:rPr>
      </w:pPr>
      <w:r w:rsidRPr="004E3EDB">
        <w:rPr>
          <w:b/>
        </w:rPr>
        <w:t>@</w:t>
      </w:r>
      <w:proofErr w:type="spellStart"/>
      <w:r w:rsidRPr="004E3EDB">
        <w:rPr>
          <w:b/>
        </w:rPr>
        <w:t>target_db</w:t>
      </w:r>
      <w:proofErr w:type="spellEnd"/>
      <w:r w:rsidR="0089150D" w:rsidRPr="004E3EDB">
        <w:rPr>
          <w:b/>
        </w:rPr>
        <w:t xml:space="preserve"> (required)</w:t>
      </w:r>
    </w:p>
    <w:p w14:paraId="594C4301" w14:textId="5BE552AB" w:rsidR="00FD0491" w:rsidRPr="004E3EDB" w:rsidRDefault="00803DFD" w:rsidP="00FD0491">
      <w:proofErr w:type="gramStart"/>
      <w:r w:rsidRPr="004E3EDB">
        <w:t>Target NCBI archive.</w:t>
      </w:r>
      <w:proofErr w:type="gramEnd"/>
      <w:r w:rsidR="0089150D" w:rsidRPr="004E3EDB">
        <w:t xml:space="preserve"> </w:t>
      </w:r>
      <w:r w:rsidR="00D50C0F" w:rsidRPr="004E3EDB">
        <w:t>Currently Submission Portal supports the following UI-less submissions:</w:t>
      </w:r>
    </w:p>
    <w:p w14:paraId="4B8CA504" w14:textId="14061A9B" w:rsidR="00D50C0F" w:rsidRPr="004E3EDB" w:rsidRDefault="00D50C0F" w:rsidP="00D50C0F">
      <w:pPr>
        <w:pStyle w:val="ListParagraph"/>
        <w:numPr>
          <w:ilvl w:val="0"/>
          <w:numId w:val="9"/>
        </w:numPr>
      </w:pPr>
      <w:r w:rsidRPr="004E3EDB">
        <w:t>BioProject</w:t>
      </w:r>
    </w:p>
    <w:p w14:paraId="3125D917" w14:textId="6B4020C0" w:rsidR="00D50C0F" w:rsidRPr="004E3EDB" w:rsidRDefault="00D50C0F" w:rsidP="00D50C0F">
      <w:pPr>
        <w:pStyle w:val="ListParagraph"/>
        <w:numPr>
          <w:ilvl w:val="0"/>
          <w:numId w:val="9"/>
        </w:numPr>
      </w:pPr>
      <w:r w:rsidRPr="004E3EDB">
        <w:t>BioSample</w:t>
      </w:r>
    </w:p>
    <w:p w14:paraId="49375837" w14:textId="16355FBC" w:rsidR="00D50C0F" w:rsidRPr="004E3EDB" w:rsidRDefault="00D50C0F" w:rsidP="00D50C0F">
      <w:pPr>
        <w:pStyle w:val="ListParagraph"/>
        <w:numPr>
          <w:ilvl w:val="0"/>
          <w:numId w:val="9"/>
        </w:numPr>
      </w:pPr>
      <w:r w:rsidRPr="004E3EDB">
        <w:t>WGS</w:t>
      </w:r>
    </w:p>
    <w:p w14:paraId="76837808" w14:textId="2CA0D4B3" w:rsidR="00D50C0F" w:rsidRPr="004E3EDB" w:rsidRDefault="00D50C0F" w:rsidP="00D50C0F">
      <w:pPr>
        <w:pStyle w:val="ListParagraph"/>
        <w:numPr>
          <w:ilvl w:val="0"/>
          <w:numId w:val="9"/>
        </w:numPr>
      </w:pPr>
      <w:r w:rsidRPr="004E3EDB">
        <w:t>SRA</w:t>
      </w:r>
    </w:p>
    <w:p w14:paraId="4DF58823" w14:textId="5E41AECC" w:rsidR="002F6DF9" w:rsidRPr="004E3EDB" w:rsidRDefault="000169AC" w:rsidP="000169AC">
      <w:pPr>
        <w:pStyle w:val="Heading3"/>
      </w:pPr>
      <w:r w:rsidRPr="004E3EDB">
        <w:t>Object references</w:t>
      </w:r>
    </w:p>
    <w:p w14:paraId="379B05AF" w14:textId="74A7C5DE" w:rsidR="00410A3F" w:rsidRPr="004E3EDB" w:rsidRDefault="00410A3F" w:rsidP="00410A3F">
      <w:r w:rsidRPr="004E3EDB">
        <w:t>Object reference is used to link different objects within single or multiple submissions. For instance it can be used to link SRA experiment to BioSample and BioProject.</w:t>
      </w:r>
    </w:p>
    <w:p w14:paraId="1828EA0D" w14:textId="469E10C5" w:rsidR="00410A3F" w:rsidRPr="004E3EDB" w:rsidRDefault="00410A3F" w:rsidP="00410A3F">
      <w:r w:rsidRPr="004E3EDB">
        <w:t>There are three choices for the reference.</w:t>
      </w:r>
    </w:p>
    <w:p w14:paraId="635ECAFC" w14:textId="40B5D121" w:rsidR="00410A3F" w:rsidRPr="004E3EDB" w:rsidRDefault="00410A3F" w:rsidP="00410A3F">
      <w:pPr>
        <w:rPr>
          <w:b/>
        </w:rPr>
      </w:pPr>
      <w:proofErr w:type="spellStart"/>
      <w:r w:rsidRPr="004E3EDB">
        <w:rPr>
          <w:b/>
        </w:rPr>
        <w:t>PrimaryId</w:t>
      </w:r>
      <w:proofErr w:type="spellEnd"/>
    </w:p>
    <w:p w14:paraId="1A24B9F4" w14:textId="16F34B3C" w:rsidR="00410A3F" w:rsidRPr="004E3EDB" w:rsidRDefault="00410A3F" w:rsidP="00410A3F">
      <w:r w:rsidRPr="004E3EDB">
        <w:t xml:space="preserve">The </w:t>
      </w:r>
      <w:proofErr w:type="spellStart"/>
      <w:r w:rsidRPr="004E3EDB">
        <w:t>PrimaryId</w:t>
      </w:r>
      <w:proofErr w:type="spellEnd"/>
      <w:r w:rsidRPr="004E3EDB">
        <w:t xml:space="preserve"> is used when accession of referenced object is known. To specify </w:t>
      </w:r>
      <w:proofErr w:type="spellStart"/>
      <w:r w:rsidRPr="004E3EDB">
        <w:t>PrimaryId</w:t>
      </w:r>
      <w:proofErr w:type="spellEnd"/>
      <w:r w:rsidRPr="004E3EDB">
        <w:t xml:space="preserve"> accession is used as a content of the element and the name of NCBI database as an attribute</w:t>
      </w:r>
      <w:r w:rsidR="00297343" w:rsidRPr="004E3EDB">
        <w:t xml:space="preserve"> “</w:t>
      </w:r>
      <w:proofErr w:type="spellStart"/>
      <w:r w:rsidR="00297343" w:rsidRPr="004E3EDB">
        <w:t>db</w:t>
      </w:r>
      <w:proofErr w:type="spellEnd"/>
      <w:r w:rsidR="00297343" w:rsidRPr="004E3EDB">
        <w:t>”</w:t>
      </w:r>
      <w:r w:rsidRPr="004E3EDB">
        <w:t>. For instance:</w:t>
      </w:r>
    </w:p>
    <w:p w14:paraId="1CED4307" w14:textId="6AC8640A" w:rsidR="00410A3F"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PrimaryId</w:t>
      </w:r>
      <w:proofErr w:type="spellEnd"/>
      <w:r w:rsidRPr="004E3EDB">
        <w:rPr>
          <w:rFonts w:ascii="Courier New" w:hAnsi="Courier New" w:cs="Courier New"/>
        </w:rPr>
        <w:t xml:space="preserve"> </w:t>
      </w:r>
      <w:proofErr w:type="spellStart"/>
      <w:r w:rsidRPr="004E3EDB">
        <w:rPr>
          <w:rFonts w:ascii="Courier New" w:hAnsi="Courier New" w:cs="Courier New"/>
        </w:rPr>
        <w:t>db</w:t>
      </w:r>
      <w:proofErr w:type="spellEnd"/>
      <w:r w:rsidRPr="004E3EDB">
        <w:rPr>
          <w:rFonts w:ascii="Courier New" w:hAnsi="Courier New" w:cs="Courier New"/>
        </w:rPr>
        <w:t>="BioSample"&gt;SAMN12345&lt;/</w:t>
      </w:r>
      <w:proofErr w:type="spellStart"/>
      <w:r w:rsidRPr="004E3EDB">
        <w:rPr>
          <w:rFonts w:ascii="Courier New" w:hAnsi="Courier New" w:cs="Courier New"/>
        </w:rPr>
        <w:t>PrimaryId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53B071D" w14:textId="03038B50" w:rsidR="00297343" w:rsidRPr="004E3EDB" w:rsidRDefault="00297343" w:rsidP="00410A3F">
      <w:r w:rsidRPr="004E3EDB">
        <w:t xml:space="preserve">List of allowed databases: BioSample, BioProject, </w:t>
      </w:r>
      <w:r w:rsidR="004E3EDB" w:rsidRPr="004E3EDB">
        <w:t>SRA.</w:t>
      </w:r>
    </w:p>
    <w:p w14:paraId="0E99FBBD" w14:textId="7D652B1A" w:rsidR="00297343" w:rsidRPr="004E3EDB" w:rsidRDefault="00297343" w:rsidP="00410A3F">
      <w:pPr>
        <w:rPr>
          <w:b/>
        </w:rPr>
      </w:pPr>
      <w:proofErr w:type="spellStart"/>
      <w:r w:rsidRPr="004E3EDB">
        <w:rPr>
          <w:b/>
        </w:rPr>
        <w:t>LocalId</w:t>
      </w:r>
      <w:proofErr w:type="spellEnd"/>
    </w:p>
    <w:p w14:paraId="445B4B51" w14:textId="4907AA5D" w:rsidR="00297343" w:rsidRPr="004E3EDB" w:rsidRDefault="00297343" w:rsidP="00410A3F">
      <w:r w:rsidRPr="004E3EDB">
        <w:t xml:space="preserve">The </w:t>
      </w:r>
      <w:proofErr w:type="spellStart"/>
      <w:r w:rsidRPr="004E3EDB">
        <w:t>LocalId</w:t>
      </w:r>
      <w:proofErr w:type="spellEnd"/>
      <w:r w:rsidRPr="004E3EDB">
        <w:t xml:space="preserve"> is used to reference objects within the same submission package. For instance:</w:t>
      </w:r>
    </w:p>
    <w:p w14:paraId="2D8E5961" w14:textId="2336ED4D" w:rsidR="00297343"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LocalId</w:t>
      </w:r>
      <w:proofErr w:type="spellEnd"/>
      <w:r w:rsidRPr="004E3EDB">
        <w:rPr>
          <w:rFonts w:ascii="Courier New" w:hAnsi="Courier New" w:cs="Courier New"/>
        </w:rPr>
        <w:t>&gt;id12345&lt;/</w:t>
      </w:r>
      <w:proofErr w:type="spellStart"/>
      <w:r w:rsidRPr="004E3EDB">
        <w:rPr>
          <w:rFonts w:ascii="Courier New" w:hAnsi="Courier New" w:cs="Courier New"/>
        </w:rPr>
        <w:t>LocalId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FE5D1D5" w14:textId="18C6E59D" w:rsidR="00297343" w:rsidRPr="004E3EDB" w:rsidRDefault="003000DC" w:rsidP="00410A3F">
      <w:r w:rsidRPr="004E3EDB">
        <w:t>The id can be</w:t>
      </w:r>
      <w:r w:rsidR="00297343" w:rsidRPr="004E3EDB">
        <w:t xml:space="preserve"> an arbitrary string no longer than </w:t>
      </w:r>
      <w:r w:rsidR="00AB1081" w:rsidRPr="004E3EDB">
        <w:t>128</w:t>
      </w:r>
      <w:r w:rsidR="00236994" w:rsidRPr="004E3EDB">
        <w:t xml:space="preserve"> characters</w:t>
      </w:r>
      <w:r w:rsidR="00297343" w:rsidRPr="004E3EDB">
        <w:t>.</w:t>
      </w:r>
    </w:p>
    <w:p w14:paraId="0D3A6B82" w14:textId="12DFF667" w:rsidR="00297343" w:rsidRPr="004E3EDB" w:rsidRDefault="00297343" w:rsidP="00410A3F">
      <w:pPr>
        <w:rPr>
          <w:b/>
        </w:rPr>
      </w:pPr>
      <w:r w:rsidRPr="004E3EDB">
        <w:rPr>
          <w:b/>
        </w:rPr>
        <w:t>SPUID (Submitter Provided Unique ID)</w:t>
      </w:r>
    </w:p>
    <w:p w14:paraId="34FC7BF3" w14:textId="56933068" w:rsidR="00297343" w:rsidRPr="004E3EDB" w:rsidRDefault="00F62D53" w:rsidP="00410A3F">
      <w:r w:rsidRPr="004E3EDB">
        <w:t xml:space="preserve">SPUID is used to link objects by their external (user provided ids). SPUID has </w:t>
      </w:r>
      <w:proofErr w:type="spellStart"/>
      <w:r w:rsidRPr="004E3EDB">
        <w:t>submitter_id</w:t>
      </w:r>
      <w:proofErr w:type="spellEnd"/>
      <w:r w:rsidRPr="004E3EDB">
        <w:t xml:space="preserve"> attribute that specifies submitter. The values of </w:t>
      </w:r>
      <w:proofErr w:type="spellStart"/>
      <w:r w:rsidRPr="004E3EDB">
        <w:t>submitter_id</w:t>
      </w:r>
      <w:proofErr w:type="spellEnd"/>
      <w:r w:rsidRPr="004E3EDB">
        <w:t xml:space="preserve"> are rom controlled vocabulary and need to be coordinated with NCBI prior to submission. Example of SPUID:</w:t>
      </w:r>
    </w:p>
    <w:p w14:paraId="181AC8B9" w14:textId="2439FE50" w:rsidR="00F62D53" w:rsidRPr="004E3EDB" w:rsidRDefault="00F62D53" w:rsidP="00410A3F">
      <w:pPr>
        <w:rPr>
          <w:rFonts w:ascii="Courier New" w:hAnsi="Courier New" w:cs="Courier New"/>
        </w:rPr>
      </w:pPr>
      <w:r w:rsidRPr="004E3EDB">
        <w:rPr>
          <w:rFonts w:ascii="Courier New" w:hAnsi="Courier New" w:cs="Courier New"/>
        </w:rPr>
        <w:t xml:space="preserve">&lt;SPUID </w:t>
      </w:r>
      <w:r w:rsidR="007C13D7" w:rsidRPr="004E3EDB">
        <w:rPr>
          <w:rFonts w:ascii="Courier New" w:hAnsi="Courier New" w:cs="Courier New"/>
        </w:rPr>
        <w:t>spuid_namespace</w:t>
      </w:r>
      <w:r w:rsidRPr="004E3EDB">
        <w:rPr>
          <w:rFonts w:ascii="Courier New" w:hAnsi="Courier New" w:cs="Courier New"/>
        </w:rPr>
        <w:t>="JGI"&gt;JGI12345&lt;/SPUID&gt;</w:t>
      </w:r>
    </w:p>
    <w:p w14:paraId="66E09C28" w14:textId="6D3544AE" w:rsidR="00F62D53" w:rsidRPr="004E3EDB" w:rsidRDefault="003000DC" w:rsidP="00410A3F">
      <w:r w:rsidRPr="004E3EDB">
        <w:t xml:space="preserve">The id can be an arbitrary string no longer than </w:t>
      </w:r>
      <w:r w:rsidR="00D24DDA" w:rsidRPr="004E3EDB">
        <w:t>128</w:t>
      </w:r>
      <w:r w:rsidRPr="004E3EDB">
        <w:t xml:space="preserve"> characters.</w:t>
      </w:r>
    </w:p>
    <w:p w14:paraId="3ED4B8B7" w14:textId="39E73929" w:rsidR="00FD0491" w:rsidRPr="004E3EDB" w:rsidRDefault="00D50C0F" w:rsidP="00D50C0F">
      <w:pPr>
        <w:pStyle w:val="Heading1"/>
      </w:pPr>
      <w:r w:rsidRPr="004E3EDB">
        <w:t>Submission Protocol</w:t>
      </w:r>
    </w:p>
    <w:p w14:paraId="00D14D14" w14:textId="35309CCF" w:rsidR="00500863" w:rsidRPr="004E3EDB" w:rsidRDefault="00691753" w:rsidP="0089150D">
      <w:pPr>
        <w:pStyle w:val="NoSpacing"/>
        <w:numPr>
          <w:ilvl w:val="0"/>
          <w:numId w:val="10"/>
        </w:numPr>
      </w:pPr>
      <w:r w:rsidRPr="004E3EDB">
        <w:t>Submitter creates a folder (</w:t>
      </w:r>
      <w:r w:rsidRPr="004E3EDB">
        <w:rPr>
          <w:b/>
        </w:rPr>
        <w:t>submission folder</w:t>
      </w:r>
      <w:r w:rsidR="00CF4A5F" w:rsidRPr="004E3EDB">
        <w:t>) under</w:t>
      </w:r>
      <w:r w:rsidRPr="004E3EDB">
        <w:t xml:space="preserve"> his/her </w:t>
      </w:r>
      <w:r w:rsidRPr="004E3EDB">
        <w:rPr>
          <w:b/>
        </w:rPr>
        <w:t>upload directory</w:t>
      </w:r>
      <w:r w:rsidRPr="004E3EDB">
        <w:t xml:space="preserve"> for </w:t>
      </w:r>
      <w:r w:rsidR="00D97FDD" w:rsidRPr="004E3EDB">
        <w:t>the</w:t>
      </w:r>
      <w:r w:rsidRPr="004E3EDB">
        <w:t xml:space="preserve"> new submission</w:t>
      </w:r>
      <w:r w:rsidR="00D52E52" w:rsidRPr="004E3EDB">
        <w:t xml:space="preserve">. </w:t>
      </w:r>
      <w:r w:rsidR="006F4A7A" w:rsidRPr="004E3EDB">
        <w:t>The choice of folder name is up to submitter. Submitter can create nested directories to group submissions.</w:t>
      </w:r>
    </w:p>
    <w:p w14:paraId="00D14D15" w14:textId="77777777" w:rsidR="00691753" w:rsidRPr="004E3EDB" w:rsidRDefault="00691753" w:rsidP="0089150D">
      <w:pPr>
        <w:pStyle w:val="NoSpacing"/>
        <w:numPr>
          <w:ilvl w:val="0"/>
          <w:numId w:val="10"/>
        </w:numPr>
      </w:pPr>
      <w:r w:rsidRPr="004E3EDB">
        <w:t xml:space="preserve">Submitter uploads </w:t>
      </w:r>
      <w:r w:rsidRPr="004E3EDB">
        <w:rPr>
          <w:b/>
        </w:rPr>
        <w:t>data files</w:t>
      </w:r>
      <w:r w:rsidRPr="004E3EDB">
        <w:t xml:space="preserve"> into submission folder</w:t>
      </w:r>
    </w:p>
    <w:p w14:paraId="00D14D16" w14:textId="77777777" w:rsidR="00691753" w:rsidRPr="004E3EDB" w:rsidRDefault="00D52E52" w:rsidP="0089150D">
      <w:pPr>
        <w:pStyle w:val="NoSpacing"/>
        <w:numPr>
          <w:ilvl w:val="0"/>
          <w:numId w:val="10"/>
        </w:numPr>
      </w:pPr>
      <w:r w:rsidRPr="004E3EDB">
        <w:t>S</w:t>
      </w:r>
      <w:r w:rsidR="00691753" w:rsidRPr="004E3EDB">
        <w:t xml:space="preserve">ubmitter uploads </w:t>
      </w:r>
      <w:r w:rsidRPr="004E3EDB">
        <w:t>submission.xml into submission folder</w:t>
      </w:r>
    </w:p>
    <w:p w14:paraId="00D14D17" w14:textId="77777777" w:rsidR="00D52E52" w:rsidRPr="004E3EDB" w:rsidRDefault="00D52E52" w:rsidP="0089150D">
      <w:pPr>
        <w:pStyle w:val="NoSpacing"/>
        <w:numPr>
          <w:ilvl w:val="0"/>
          <w:numId w:val="10"/>
        </w:numPr>
      </w:pPr>
      <w:r w:rsidRPr="004E3EDB">
        <w:t xml:space="preserve">After data files and submission.xml are ready to be submitted, submitter uploads </w:t>
      </w:r>
      <w:proofErr w:type="spellStart"/>
      <w:r w:rsidRPr="004E3EDB">
        <w:t>submit.ready</w:t>
      </w:r>
      <w:proofErr w:type="spellEnd"/>
      <w:r w:rsidRPr="004E3EDB">
        <w:t xml:space="preserve"> file into submission folder.</w:t>
      </w:r>
    </w:p>
    <w:p w14:paraId="58C5C018" w14:textId="05300E9A" w:rsidR="00EC4BBA" w:rsidRPr="004E3EDB" w:rsidRDefault="00691753" w:rsidP="0089150D">
      <w:pPr>
        <w:pStyle w:val="NoSpacing"/>
        <w:numPr>
          <w:ilvl w:val="0"/>
          <w:numId w:val="10"/>
        </w:numPr>
      </w:pPr>
      <w:r w:rsidRPr="004E3EDB">
        <w:t xml:space="preserve">NCBI Unified Submission Portal </w:t>
      </w:r>
      <w:r w:rsidR="004F7266" w:rsidRPr="004E3EDB">
        <w:t xml:space="preserve">periodically </w:t>
      </w:r>
      <w:r w:rsidRPr="004E3EDB">
        <w:t>scans upload directory and after it founds</w:t>
      </w:r>
      <w:r w:rsidR="00D52E52" w:rsidRPr="004E3EDB">
        <w:t xml:space="preserve"> new</w:t>
      </w:r>
      <w:r w:rsidRPr="004E3EDB">
        <w:t xml:space="preserve"> </w:t>
      </w:r>
      <w:proofErr w:type="spellStart"/>
      <w:r w:rsidR="00D52E52" w:rsidRPr="004E3EDB">
        <w:t>submit.ready</w:t>
      </w:r>
      <w:proofErr w:type="spellEnd"/>
      <w:r w:rsidR="00D52E52" w:rsidRPr="004E3EDB">
        <w:t xml:space="preserve"> (by </w:t>
      </w:r>
      <w:r w:rsidR="00CF4A5F" w:rsidRPr="004E3EDB">
        <w:t>its t</w:t>
      </w:r>
      <w:r w:rsidR="00D52E52" w:rsidRPr="004E3EDB">
        <w:t xml:space="preserve">imestamp) and </w:t>
      </w:r>
      <w:r w:rsidRPr="004E3EDB">
        <w:t>submission</w:t>
      </w:r>
      <w:r w:rsidR="00D52E52" w:rsidRPr="004E3EDB">
        <w:t>.xml files</w:t>
      </w:r>
      <w:r w:rsidRPr="004E3EDB">
        <w:t xml:space="preserve"> </w:t>
      </w:r>
      <w:r w:rsidR="00736CC5" w:rsidRPr="004E3EDB">
        <w:t xml:space="preserve">it creates a new submission in SP </w:t>
      </w:r>
      <w:r w:rsidRPr="004E3EDB">
        <w:t>and verifies that all data files reference</w:t>
      </w:r>
      <w:r w:rsidR="006F1E68" w:rsidRPr="004E3EDB">
        <w:t>d</w:t>
      </w:r>
      <w:r w:rsidRPr="004E3EDB">
        <w:t xml:space="preserve"> in it are present in the submission folder </w:t>
      </w:r>
      <w:r w:rsidR="006F1E68" w:rsidRPr="004E3EDB">
        <w:t xml:space="preserve">and </w:t>
      </w:r>
      <w:r w:rsidR="00EC4BBA" w:rsidRPr="004E3EDB">
        <w:t xml:space="preserve">there is </w:t>
      </w:r>
      <w:r w:rsidR="006F1E68" w:rsidRPr="004E3EDB">
        <w:t xml:space="preserve">no other unreferenced files (other than </w:t>
      </w:r>
      <w:proofErr w:type="spellStart"/>
      <w:r w:rsidR="006F1E68" w:rsidRPr="004E3EDB">
        <w:t>submit.ready</w:t>
      </w:r>
      <w:proofErr w:type="spellEnd"/>
      <w:r w:rsidR="006F1E68" w:rsidRPr="004E3EDB">
        <w:t xml:space="preserve">, </w:t>
      </w:r>
      <w:r w:rsidR="006C7290" w:rsidRPr="004E3EDB">
        <w:t>report</w:t>
      </w:r>
      <w:proofErr w:type="gramStart"/>
      <w:r w:rsidR="009D6BD3" w:rsidRPr="004E3EDB">
        <w:t>.</w:t>
      </w:r>
      <w:r w:rsidR="00920623" w:rsidRPr="004E3EDB">
        <w:t>&lt;</w:t>
      </w:r>
      <w:proofErr w:type="gramEnd"/>
      <w:r w:rsidR="00920623" w:rsidRPr="004E3EDB">
        <w:t>N&gt;.</w:t>
      </w:r>
      <w:r w:rsidR="009D6BD3" w:rsidRPr="004E3EDB">
        <w:t>xml</w:t>
      </w:r>
      <w:r w:rsidR="006F1E68" w:rsidRPr="004E3EDB">
        <w:t>)</w:t>
      </w:r>
      <w:r w:rsidR="00EC4BBA" w:rsidRPr="004E3EDB">
        <w:t>.</w:t>
      </w:r>
      <w:r w:rsidR="006F1E68" w:rsidRPr="004E3EDB">
        <w:t xml:space="preserve"> </w:t>
      </w:r>
    </w:p>
    <w:p w14:paraId="0C77A086" w14:textId="77777777" w:rsidR="00EC4BBA" w:rsidRPr="004E3EDB" w:rsidRDefault="00EC4BBA" w:rsidP="0089150D">
      <w:pPr>
        <w:pStyle w:val="NoSpacing"/>
        <w:numPr>
          <w:ilvl w:val="0"/>
          <w:numId w:val="10"/>
        </w:numPr>
      </w:pPr>
      <w:r w:rsidRPr="004E3EDB">
        <w:lastRenderedPageBreak/>
        <w:t>I</w:t>
      </w:r>
      <w:r w:rsidR="00994723" w:rsidRPr="004E3EDB">
        <w:t xml:space="preserve">f </w:t>
      </w:r>
      <w:r w:rsidRPr="004E3EDB">
        <w:t>file check (5) is successful SP</w:t>
      </w:r>
      <w:r w:rsidR="00736CC5" w:rsidRPr="004E3EDB">
        <w:t xml:space="preserve"> continues </w:t>
      </w:r>
      <w:r w:rsidR="00CF4A5F" w:rsidRPr="004E3EDB">
        <w:t xml:space="preserve">with </w:t>
      </w:r>
      <w:r w:rsidR="00691753" w:rsidRPr="004E3EDB">
        <w:t xml:space="preserve">processing of </w:t>
      </w:r>
      <w:r w:rsidRPr="004E3EDB">
        <w:t>submission actions specified in submission.xml.</w:t>
      </w:r>
    </w:p>
    <w:p w14:paraId="093589EE" w14:textId="77777777" w:rsidR="00EC4BBA" w:rsidRPr="004E3EDB" w:rsidRDefault="00EC4BBA" w:rsidP="0089150D">
      <w:pPr>
        <w:pStyle w:val="NoSpacing"/>
        <w:numPr>
          <w:ilvl w:val="0"/>
          <w:numId w:val="10"/>
        </w:numPr>
      </w:pPr>
      <w:r w:rsidRPr="004E3EDB">
        <w:t>U</w:t>
      </w:r>
      <w:r w:rsidR="004F7266" w:rsidRPr="004E3EDB">
        <w:t>pon completion</w:t>
      </w:r>
      <w:r w:rsidRPr="004E3EDB">
        <w:t>,</w:t>
      </w:r>
      <w:r w:rsidR="004F7266" w:rsidRPr="004E3EDB">
        <w:t xml:space="preserve"> </w:t>
      </w:r>
      <w:r w:rsidRPr="004E3EDB">
        <w:t xml:space="preserve">SP </w:t>
      </w:r>
      <w:r w:rsidR="004F7266" w:rsidRPr="004E3EDB">
        <w:t xml:space="preserve">creates submission report file in the </w:t>
      </w:r>
      <w:proofErr w:type="spellStart"/>
      <w:r w:rsidR="006E4D24" w:rsidRPr="004E3EDB">
        <w:t>submission.folder</w:t>
      </w:r>
      <w:proofErr w:type="spellEnd"/>
      <w:r w:rsidR="006E4D24" w:rsidRPr="004E3EDB">
        <w:t>.</w:t>
      </w:r>
      <w:r w:rsidR="00D52E52" w:rsidRPr="004E3EDB">
        <w:t xml:space="preserve"> This submission report has name </w:t>
      </w:r>
      <w:r w:rsidR="006C7290" w:rsidRPr="004E3EDB">
        <w:t>report</w:t>
      </w:r>
      <w:proofErr w:type="gramStart"/>
      <w:r w:rsidR="00920623" w:rsidRPr="004E3EDB">
        <w:t>.&lt;</w:t>
      </w:r>
      <w:proofErr w:type="gramEnd"/>
      <w:r w:rsidR="00920623" w:rsidRPr="004E3EDB">
        <w:t>N&gt;</w:t>
      </w:r>
      <w:r w:rsidR="00821A00" w:rsidRPr="004E3EDB">
        <w:t>.</w:t>
      </w:r>
      <w:r w:rsidR="009D6BD3" w:rsidRPr="004E3EDB">
        <w:t>xml</w:t>
      </w:r>
      <w:r w:rsidR="00920623" w:rsidRPr="004E3EDB">
        <w:t>,</w:t>
      </w:r>
      <w:r w:rsidR="006E4D24" w:rsidRPr="004E3EDB">
        <w:t xml:space="preserve"> </w:t>
      </w:r>
      <w:r w:rsidR="00920623" w:rsidRPr="004E3EDB">
        <w:t xml:space="preserve">where &lt;N&gt;stands for consecutive numbers 1, 2, etc. SP always start from report file </w:t>
      </w:r>
      <w:r w:rsidR="006C7290" w:rsidRPr="004E3EDB">
        <w:t>report</w:t>
      </w:r>
      <w:r w:rsidR="00920623" w:rsidRPr="004E3EDB">
        <w:t xml:space="preserve">.1.xml </w:t>
      </w:r>
      <w:r w:rsidR="006C7290" w:rsidRPr="004E3EDB">
        <w:t xml:space="preserve">and, </w:t>
      </w:r>
      <w:r w:rsidR="00920623" w:rsidRPr="004E3EDB">
        <w:t xml:space="preserve">if there are more </w:t>
      </w:r>
      <w:r w:rsidR="006C7290" w:rsidRPr="004E3EDB">
        <w:t>updates on submission state,</w:t>
      </w:r>
      <w:r w:rsidR="00920623" w:rsidRPr="004E3EDB">
        <w:t xml:space="preserve"> can create report files </w:t>
      </w:r>
      <w:r w:rsidR="006C7290" w:rsidRPr="004E3EDB">
        <w:t>report</w:t>
      </w:r>
      <w:r w:rsidR="00920623" w:rsidRPr="004E3EDB">
        <w:t xml:space="preserve">.2.xml, </w:t>
      </w:r>
      <w:r w:rsidR="006C7290" w:rsidRPr="004E3EDB">
        <w:t>report</w:t>
      </w:r>
      <w:r w:rsidR="00920623" w:rsidRPr="004E3EDB">
        <w:t xml:space="preserve">.3.xml, etc.  </w:t>
      </w:r>
    </w:p>
    <w:p w14:paraId="270E7D80" w14:textId="24FC923C" w:rsidR="00EC4BBA" w:rsidRPr="004E3EDB" w:rsidRDefault="00EC4BBA" w:rsidP="00EC4BBA">
      <w:pPr>
        <w:pStyle w:val="NoSpacing"/>
        <w:ind w:left="720"/>
      </w:pPr>
      <w:r w:rsidRPr="004E3EDB">
        <w:t>Report file contains status for every action in the submission. See complete list of statuses in Appendix A. If some action</w:t>
      </w:r>
      <w:r w:rsidR="003B71AF" w:rsidRPr="004E3EDB">
        <w:t>s</w:t>
      </w:r>
      <w:r w:rsidRPr="004E3EDB">
        <w:t xml:space="preserve"> have status Processed-error, those need to be corrected and resubmitted. </w:t>
      </w:r>
      <w:r w:rsidR="00CF4A5F" w:rsidRPr="004E3EDB">
        <w:t>SP can delete data files and submission.xml for successful submissions, but leave</w:t>
      </w:r>
      <w:r w:rsidRPr="004E3EDB">
        <w:t>s</w:t>
      </w:r>
      <w:r w:rsidR="00CF4A5F" w:rsidRPr="004E3EDB">
        <w:t xml:space="preserve"> all files in submission folder if an error occurred to allow corrections.</w:t>
      </w:r>
    </w:p>
    <w:p w14:paraId="00D14D19" w14:textId="478E45ED" w:rsidR="00CF4A5F" w:rsidRPr="004E3EDB" w:rsidRDefault="00CF4A5F" w:rsidP="00EC4BBA">
      <w:pPr>
        <w:pStyle w:val="NoSpacing"/>
      </w:pPr>
      <w:r w:rsidRPr="004E3EDB">
        <w:t>Submitter has a quota on disk space. If this quota is exceeded</w:t>
      </w:r>
      <w:r w:rsidR="00920623" w:rsidRPr="004E3EDB">
        <w:t>, submitter</w:t>
      </w:r>
      <w:r w:rsidRPr="004E3EDB">
        <w:t xml:space="preserve"> can free some space by removing files from upload directory. </w:t>
      </w:r>
    </w:p>
    <w:p w14:paraId="650B7B44" w14:textId="2E0047F0" w:rsidR="004647AC" w:rsidRPr="004E3EDB" w:rsidRDefault="004647AC" w:rsidP="004647AC">
      <w:pPr>
        <w:pStyle w:val="NoSpacing"/>
      </w:pPr>
      <w:r w:rsidRPr="004E3EDB">
        <w:t xml:space="preserve">Submitter can also login into </w:t>
      </w:r>
      <w:r w:rsidR="00D97FDD" w:rsidRPr="004E3EDB">
        <w:t xml:space="preserve">SP to see the submission status and stats. </w:t>
      </w:r>
    </w:p>
    <w:p w14:paraId="00D14D1B" w14:textId="0484BF9E" w:rsidR="00D97FDD" w:rsidRPr="004E3EDB" w:rsidRDefault="00F7155A" w:rsidP="004647AC">
      <w:pPr>
        <w:pStyle w:val="NoSpacing"/>
      </w:pPr>
      <w:r w:rsidRPr="004E3EDB">
        <w:t>We anticipate</w:t>
      </w:r>
      <w:r w:rsidR="00D97FDD" w:rsidRPr="004E3EDB">
        <w:t xml:space="preserve"> </w:t>
      </w:r>
      <w:r w:rsidR="00736CC5" w:rsidRPr="004E3EDB">
        <w:t>having</w:t>
      </w:r>
      <w:r w:rsidR="00D97FDD" w:rsidRPr="004E3EDB">
        <w:t xml:space="preserve"> the following type of errors:</w:t>
      </w:r>
    </w:p>
    <w:p w14:paraId="00D14D1C" w14:textId="77777777" w:rsidR="00D97FDD" w:rsidRPr="004E3EDB" w:rsidRDefault="00D97FDD" w:rsidP="004647AC">
      <w:pPr>
        <w:pStyle w:val="NoSpacing"/>
        <w:numPr>
          <w:ilvl w:val="0"/>
          <w:numId w:val="11"/>
        </w:numPr>
      </w:pPr>
      <w:r w:rsidRPr="004E3EDB">
        <w:t>Not all data files referenced in the submission XML are present</w:t>
      </w:r>
      <w:r w:rsidR="00F7155A" w:rsidRPr="004E3EDB">
        <w:t>. To correct this error submitter need to upload missing files into submission folder.</w:t>
      </w:r>
    </w:p>
    <w:p w14:paraId="00D14D1D" w14:textId="77777777" w:rsidR="00FF0718" w:rsidRPr="004E3EDB" w:rsidRDefault="00FF0718" w:rsidP="004647AC">
      <w:pPr>
        <w:pStyle w:val="NoSpacing"/>
        <w:numPr>
          <w:ilvl w:val="0"/>
          <w:numId w:val="11"/>
        </w:numPr>
      </w:pPr>
      <w:r w:rsidRPr="004E3EDB">
        <w:t>Some data files, which are present in submission folder, are not referenced in submission.xml. To correct this error submitter need either specify these files in submision.xml or delete them from submission folder.</w:t>
      </w:r>
    </w:p>
    <w:p w14:paraId="0987CA5C" w14:textId="1CFF0F99" w:rsidR="004647AC" w:rsidRPr="004E3EDB" w:rsidRDefault="00F7155A" w:rsidP="004647AC">
      <w:pPr>
        <w:pStyle w:val="NoSpacing"/>
        <w:numPr>
          <w:ilvl w:val="0"/>
          <w:numId w:val="11"/>
        </w:numPr>
      </w:pPr>
      <w:r w:rsidRPr="004E3EDB">
        <w:t xml:space="preserve">Target archive specific errors. To correct these errors, submitter needs to </w:t>
      </w:r>
      <w:r w:rsidR="00CF4A5F" w:rsidRPr="004E3EDB">
        <w:t>upload</w:t>
      </w:r>
      <w:r w:rsidRPr="004E3EDB">
        <w:t xml:space="preserve"> new data files and submission</w:t>
      </w:r>
      <w:r w:rsidR="00CF4A5F" w:rsidRPr="004E3EDB">
        <w:t xml:space="preserve">.xml. </w:t>
      </w:r>
    </w:p>
    <w:p w14:paraId="1D0FC06D" w14:textId="446026B0" w:rsidR="004647AC" w:rsidRPr="004E3EDB" w:rsidRDefault="004647AC" w:rsidP="004647AC">
      <w:pPr>
        <w:pStyle w:val="NoSpacing"/>
        <w:ind w:left="720"/>
        <w:rPr>
          <w:b/>
        </w:rPr>
      </w:pPr>
      <w:r w:rsidRPr="004E3EDB">
        <w:rPr>
          <w:b/>
        </w:rPr>
        <w:t xml:space="preserve">Important! </w:t>
      </w:r>
      <w:r w:rsidRPr="004E3EDB">
        <w:t xml:space="preserve">Only failed actions need to be included in update submission.xml. </w:t>
      </w:r>
      <w:proofErr w:type="gramStart"/>
      <w:r w:rsidRPr="004E3EDB">
        <w:t>If submission.xml contains actions that succeeded it can lead to creation of duplicate objects.</w:t>
      </w:r>
      <w:proofErr w:type="gramEnd"/>
    </w:p>
    <w:p w14:paraId="00D14D1E" w14:textId="0055C628" w:rsidR="00F7155A" w:rsidRPr="004E3EDB" w:rsidRDefault="00CF4A5F" w:rsidP="004647AC">
      <w:pPr>
        <w:pStyle w:val="NoSpacing"/>
        <w:ind w:left="720"/>
      </w:pPr>
      <w:r w:rsidRPr="004E3EDB">
        <w:t xml:space="preserve">After all corrections are done, submitter needs to touch (upload) </w:t>
      </w:r>
      <w:proofErr w:type="spellStart"/>
      <w:r w:rsidRPr="004E3EDB">
        <w:t>submit.ready</w:t>
      </w:r>
      <w:proofErr w:type="spellEnd"/>
      <w:r w:rsidRPr="004E3EDB">
        <w:t xml:space="preserve"> file to initiate the processing.</w:t>
      </w:r>
    </w:p>
    <w:p w14:paraId="00D14D1F" w14:textId="3D624053" w:rsidR="00500863" w:rsidRPr="004E3EDB" w:rsidRDefault="00D21BFA" w:rsidP="00D21BFA">
      <w:pPr>
        <w:pStyle w:val="Heading1"/>
      </w:pPr>
      <w:r w:rsidRPr="004E3EDB">
        <w:t xml:space="preserve">Appendix A </w:t>
      </w:r>
      <w:r w:rsidRPr="004E3EDB">
        <w:tab/>
        <w:t>Submission Statuses</w:t>
      </w:r>
    </w:p>
    <w:p w14:paraId="0544FE71" w14:textId="77777777" w:rsidR="00D21BFA" w:rsidRPr="004E3EDB" w:rsidRDefault="00D21BFA" w:rsidP="00D21BFA">
      <w:pPr>
        <w:pStyle w:val="ListParagraph"/>
        <w:numPr>
          <w:ilvl w:val="0"/>
          <w:numId w:val="12"/>
        </w:numPr>
        <w:spacing w:line="240" w:lineRule="auto"/>
        <w:rPr>
          <w:rFonts w:cs="Arial"/>
        </w:rPr>
      </w:pPr>
      <w:r w:rsidRPr="004E3EDB">
        <w:rPr>
          <w:rFonts w:cs="Arial"/>
        </w:rPr>
        <w:t>Failed</w:t>
      </w:r>
    </w:p>
    <w:p w14:paraId="42E1E95A" w14:textId="77777777" w:rsidR="00D21BFA" w:rsidRPr="004E3EDB" w:rsidRDefault="00D21BFA" w:rsidP="00D21BFA">
      <w:pPr>
        <w:pStyle w:val="ListParagraph"/>
        <w:rPr>
          <w:rFonts w:cs="Arial"/>
        </w:rPr>
      </w:pPr>
      <w:r w:rsidRPr="004E3EDB">
        <w:rPr>
          <w:rFonts w:cs="Arial"/>
        </w:rPr>
        <w:t>Failed automated validation and expecting corrections from user. No curation happened yet.</w:t>
      </w:r>
    </w:p>
    <w:p w14:paraId="6FC1F34A" w14:textId="77777777" w:rsidR="00D21BFA" w:rsidRPr="004E3EDB" w:rsidRDefault="00D21BFA" w:rsidP="00D21BFA">
      <w:pPr>
        <w:pStyle w:val="ListParagraph"/>
        <w:numPr>
          <w:ilvl w:val="0"/>
          <w:numId w:val="12"/>
        </w:numPr>
        <w:spacing w:line="240" w:lineRule="auto"/>
        <w:rPr>
          <w:rFonts w:cs="Arial"/>
        </w:rPr>
      </w:pPr>
      <w:r w:rsidRPr="004E3EDB">
        <w:rPr>
          <w:rFonts w:cs="Arial"/>
        </w:rPr>
        <w:t>Queued</w:t>
      </w:r>
    </w:p>
    <w:p w14:paraId="7E9F56AA" w14:textId="77777777" w:rsidR="00D21BFA" w:rsidRPr="004E3EDB" w:rsidRDefault="00D21BFA" w:rsidP="00D21BFA">
      <w:pPr>
        <w:pStyle w:val="ListParagraph"/>
        <w:rPr>
          <w:rFonts w:cs="Arial"/>
        </w:rPr>
      </w:pPr>
      <w:r w:rsidRPr="004E3EDB">
        <w:rPr>
          <w:rFonts w:cs="Arial"/>
        </w:rPr>
        <w:t>Picked up by target database, automated validations can be rum, but no curator is assigned yet.</w:t>
      </w:r>
    </w:p>
    <w:p w14:paraId="41CCB078" w14:textId="77777777" w:rsidR="00D21BFA" w:rsidRPr="004E3EDB" w:rsidRDefault="00D21BFA" w:rsidP="00D21BFA">
      <w:pPr>
        <w:pStyle w:val="ListParagraph"/>
        <w:numPr>
          <w:ilvl w:val="0"/>
          <w:numId w:val="12"/>
        </w:numPr>
        <w:spacing w:line="240" w:lineRule="auto"/>
        <w:rPr>
          <w:rFonts w:cs="Arial"/>
        </w:rPr>
      </w:pPr>
      <w:r w:rsidRPr="004E3EDB">
        <w:rPr>
          <w:rFonts w:cs="Arial"/>
        </w:rPr>
        <w:t>Processing</w:t>
      </w:r>
    </w:p>
    <w:p w14:paraId="29A9AF0D" w14:textId="77777777" w:rsidR="00D21BFA" w:rsidRPr="004E3EDB" w:rsidRDefault="00D21BFA" w:rsidP="00D21BFA">
      <w:pPr>
        <w:pStyle w:val="ListParagraph"/>
        <w:rPr>
          <w:rFonts w:cs="Arial"/>
        </w:rPr>
      </w:pPr>
      <w:proofErr w:type="gramStart"/>
      <w:r w:rsidRPr="004E3EDB">
        <w:rPr>
          <w:rFonts w:cs="Arial"/>
        </w:rPr>
        <w:t>Transformation, curation and loading.</w:t>
      </w:r>
      <w:proofErr w:type="gramEnd"/>
    </w:p>
    <w:p w14:paraId="1E6D1DD4" w14:textId="2B35B728" w:rsidR="00D21BFA" w:rsidRPr="004E3EDB" w:rsidRDefault="00D21BFA" w:rsidP="00D21BFA">
      <w:pPr>
        <w:pStyle w:val="ListParagraph"/>
        <w:numPr>
          <w:ilvl w:val="0"/>
          <w:numId w:val="12"/>
        </w:numPr>
        <w:rPr>
          <w:rFonts w:cs="Arial"/>
        </w:rPr>
      </w:pPr>
      <w:r w:rsidRPr="004E3EDB">
        <w:rPr>
          <w:rFonts w:cs="Arial"/>
        </w:rPr>
        <w:t>Processed-ok</w:t>
      </w:r>
    </w:p>
    <w:p w14:paraId="5B1E1904" w14:textId="499C2FEC" w:rsidR="00D21BFA" w:rsidRPr="004E3EDB" w:rsidRDefault="00D21BFA" w:rsidP="00D21BFA">
      <w:pPr>
        <w:pStyle w:val="ListParagraph"/>
        <w:rPr>
          <w:rFonts w:cs="Arial"/>
        </w:rPr>
      </w:pPr>
      <w:r w:rsidRPr="004E3EDB">
        <w:rPr>
          <w:rFonts w:cs="Arial"/>
        </w:rPr>
        <w:t xml:space="preserve">Processing completed successfully, all objects are accessioned and loaded in archive(s). </w:t>
      </w:r>
      <w:proofErr w:type="gramStart"/>
      <w:r w:rsidRPr="004E3EDB">
        <w:rPr>
          <w:rFonts w:cs="Arial"/>
        </w:rPr>
        <w:t>Accessions not necessary public yet.</w:t>
      </w:r>
      <w:proofErr w:type="gramEnd"/>
    </w:p>
    <w:p w14:paraId="2CB2A7D7" w14:textId="77777777" w:rsidR="00D21BFA" w:rsidRPr="004E3EDB" w:rsidRDefault="00D21BFA" w:rsidP="00D21BFA">
      <w:pPr>
        <w:pStyle w:val="ListParagraph"/>
        <w:numPr>
          <w:ilvl w:val="0"/>
          <w:numId w:val="12"/>
        </w:numPr>
        <w:spacing w:line="240" w:lineRule="auto"/>
        <w:rPr>
          <w:rFonts w:cs="Arial"/>
        </w:rPr>
      </w:pPr>
      <w:r w:rsidRPr="004E3EDB">
        <w:rPr>
          <w:rFonts w:cs="Arial"/>
        </w:rPr>
        <w:t>Processed-error</w:t>
      </w:r>
    </w:p>
    <w:p w14:paraId="5CDDA078" w14:textId="77777777" w:rsidR="00D21BFA" w:rsidRPr="004E3EDB" w:rsidRDefault="00D21BFA" w:rsidP="00D21BFA">
      <w:pPr>
        <w:pStyle w:val="ListParagraph"/>
        <w:rPr>
          <w:rFonts w:cs="Arial"/>
        </w:rPr>
      </w:pPr>
      <w:r w:rsidRPr="004E3EDB">
        <w:rPr>
          <w:rFonts w:cs="Arial"/>
        </w:rPr>
        <w:t>Processing completed with error(s). Some objects can be accessioned and loaded while some can be waiting for corrections from user.</w:t>
      </w:r>
    </w:p>
    <w:p w14:paraId="14164899" w14:textId="77777777" w:rsidR="00D21BFA" w:rsidRPr="004E3EDB" w:rsidRDefault="00D21BFA" w:rsidP="00D21BFA">
      <w:pPr>
        <w:pStyle w:val="ListParagraph"/>
        <w:numPr>
          <w:ilvl w:val="0"/>
          <w:numId w:val="12"/>
        </w:numPr>
        <w:spacing w:line="240" w:lineRule="auto"/>
        <w:rPr>
          <w:rFonts w:cs="Arial"/>
        </w:rPr>
      </w:pPr>
      <w:r w:rsidRPr="004E3EDB">
        <w:rPr>
          <w:rFonts w:cs="Arial"/>
        </w:rPr>
        <w:t>Deleted</w:t>
      </w:r>
    </w:p>
    <w:p w14:paraId="56A8795F" w14:textId="77777777" w:rsidR="00D21BFA" w:rsidRDefault="00D21BFA" w:rsidP="00D21BFA">
      <w:pPr>
        <w:pStyle w:val="ListParagraph"/>
        <w:rPr>
          <w:rFonts w:cs="Arial"/>
        </w:rPr>
      </w:pPr>
      <w:r w:rsidRPr="004E3EDB">
        <w:rPr>
          <w:rFonts w:cs="Arial"/>
        </w:rPr>
        <w:t xml:space="preserve">Submission is deleted and no work on it is expected. </w:t>
      </w:r>
      <w:proofErr w:type="gramStart"/>
      <w:r w:rsidRPr="004E3EDB">
        <w:rPr>
          <w:rFonts w:cs="Arial"/>
        </w:rPr>
        <w:t>Could be duplicate, error, etc.</w:t>
      </w:r>
      <w:bookmarkStart w:id="0" w:name="_GoBack"/>
      <w:bookmarkEnd w:id="0"/>
      <w:proofErr w:type="gramEnd"/>
    </w:p>
    <w:p w14:paraId="4127AD72" w14:textId="3863820D" w:rsidR="00D21BFA" w:rsidRPr="00D21BFA" w:rsidRDefault="00D21BFA" w:rsidP="00D21BFA">
      <w:pPr>
        <w:pStyle w:val="ListParagraph"/>
        <w:rPr>
          <w:rFonts w:cs="Arial"/>
        </w:rPr>
      </w:pPr>
    </w:p>
    <w:p w14:paraId="00D14D20" w14:textId="77777777" w:rsidR="00DE0EA3" w:rsidRDefault="00DE0EA3"/>
    <w:sectPr w:rsidR="00DE0EA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59EE0" w14:textId="77777777" w:rsidR="00C85E6E" w:rsidRDefault="00C85E6E" w:rsidP="003B71AF">
      <w:pPr>
        <w:spacing w:line="240" w:lineRule="auto"/>
      </w:pPr>
      <w:r>
        <w:separator/>
      </w:r>
    </w:p>
  </w:endnote>
  <w:endnote w:type="continuationSeparator" w:id="0">
    <w:p w14:paraId="46CC7469" w14:textId="77777777" w:rsidR="00C85E6E" w:rsidRDefault="00C85E6E" w:rsidP="003B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1478"/>
      <w:docPartObj>
        <w:docPartGallery w:val="Page Numbers (Bottom of Page)"/>
        <w:docPartUnique/>
      </w:docPartObj>
    </w:sdtPr>
    <w:sdtEndPr/>
    <w:sdtContent>
      <w:p w14:paraId="5AAE7225" w14:textId="37A5EAF5" w:rsidR="00F62D53" w:rsidRDefault="00F62D53" w:rsidP="003B71AF">
        <w:pPr>
          <w:pStyle w:val="Footer"/>
        </w:pPr>
        <w:r w:rsidRPr="003B71AF">
          <w:t>UI-less Data Submission Protocol</w:t>
        </w:r>
        <w:r>
          <w:tab/>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E3ED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3EDB">
              <w:rPr>
                <w:b/>
                <w:bCs/>
                <w:noProof/>
              </w:rPr>
              <w:t>4</w:t>
            </w:r>
            <w:r>
              <w:rPr>
                <w:b/>
                <w:bCs/>
                <w:sz w:val="24"/>
                <w:szCs w:val="24"/>
              </w:rPr>
              <w:fldChar w:fldCharType="end"/>
            </w:r>
            <w:r>
              <w:rPr>
                <w:b/>
                <w:bCs/>
                <w:sz w:val="24"/>
                <w:szCs w:val="24"/>
              </w:rPr>
              <w:tab/>
            </w:r>
            <w:r w:rsidRPr="003B71AF">
              <w:rPr>
                <w:bCs/>
                <w:sz w:val="24"/>
                <w:szCs w:val="24"/>
              </w:rPr>
              <w:t>NCBI</w:t>
            </w:r>
          </w:sdtContent>
        </w:sdt>
      </w:p>
    </w:sdtContent>
  </w:sdt>
  <w:p w14:paraId="7E96B232" w14:textId="77777777" w:rsidR="00F62D53" w:rsidRDefault="00F62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6220D" w14:textId="77777777" w:rsidR="00C85E6E" w:rsidRDefault="00C85E6E" w:rsidP="003B71AF">
      <w:pPr>
        <w:spacing w:line="240" w:lineRule="auto"/>
      </w:pPr>
      <w:r>
        <w:separator/>
      </w:r>
    </w:p>
  </w:footnote>
  <w:footnote w:type="continuationSeparator" w:id="0">
    <w:p w14:paraId="0088AF72" w14:textId="77777777" w:rsidR="00C85E6E" w:rsidRDefault="00C85E6E" w:rsidP="003B7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B0D9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C4E4A"/>
    <w:multiLevelType w:val="hybridMultilevel"/>
    <w:tmpl w:val="781A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5DE8"/>
    <w:multiLevelType w:val="hybridMultilevel"/>
    <w:tmpl w:val="B98A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63D"/>
    <w:multiLevelType w:val="hybridMultilevel"/>
    <w:tmpl w:val="C678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B4710"/>
    <w:multiLevelType w:val="hybridMultilevel"/>
    <w:tmpl w:val="E3D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C01A0"/>
    <w:multiLevelType w:val="hybridMultilevel"/>
    <w:tmpl w:val="C82A79BC"/>
    <w:lvl w:ilvl="0" w:tplc="C74675E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765E3"/>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902D0B"/>
    <w:multiLevelType w:val="hybridMultilevel"/>
    <w:tmpl w:val="8D7EA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4351B"/>
    <w:multiLevelType w:val="hybridMultilevel"/>
    <w:tmpl w:val="76E0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55C46"/>
    <w:multiLevelType w:val="hybridMultilevel"/>
    <w:tmpl w:val="4F6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D66AB7"/>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A5534C"/>
    <w:multiLevelType w:val="hybridMultilevel"/>
    <w:tmpl w:val="6630D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8"/>
  </w:num>
  <w:num w:numId="5">
    <w:abstractNumId w:val="4"/>
  </w:num>
  <w:num w:numId="6">
    <w:abstractNumId w:val="11"/>
  </w:num>
  <w:num w:numId="7">
    <w:abstractNumId w:val="0"/>
  </w:num>
  <w:num w:numId="8">
    <w:abstractNumId w:val="9"/>
  </w:num>
  <w:num w:numId="9">
    <w:abstractNumId w:val="3"/>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DD"/>
    <w:rsid w:val="000169AC"/>
    <w:rsid w:val="0007409A"/>
    <w:rsid w:val="001F7F2E"/>
    <w:rsid w:val="00236994"/>
    <w:rsid w:val="00243C82"/>
    <w:rsid w:val="00297343"/>
    <w:rsid w:val="002F6DF9"/>
    <w:rsid w:val="003000DC"/>
    <w:rsid w:val="00362ED9"/>
    <w:rsid w:val="003B71AF"/>
    <w:rsid w:val="003D1E08"/>
    <w:rsid w:val="00410A3F"/>
    <w:rsid w:val="00425DA9"/>
    <w:rsid w:val="004647AC"/>
    <w:rsid w:val="004E3EDB"/>
    <w:rsid w:val="004F7266"/>
    <w:rsid w:val="00500863"/>
    <w:rsid w:val="00691753"/>
    <w:rsid w:val="006C7290"/>
    <w:rsid w:val="006E4D24"/>
    <w:rsid w:val="006F1E68"/>
    <w:rsid w:val="006F4A7A"/>
    <w:rsid w:val="00736CC5"/>
    <w:rsid w:val="007866B0"/>
    <w:rsid w:val="007C13D7"/>
    <w:rsid w:val="00803DFD"/>
    <w:rsid w:val="00821A00"/>
    <w:rsid w:val="008567DD"/>
    <w:rsid w:val="0089150D"/>
    <w:rsid w:val="00920623"/>
    <w:rsid w:val="00994723"/>
    <w:rsid w:val="009C7133"/>
    <w:rsid w:val="009D6BD3"/>
    <w:rsid w:val="009F16E4"/>
    <w:rsid w:val="00A50542"/>
    <w:rsid w:val="00AB1081"/>
    <w:rsid w:val="00AF24D4"/>
    <w:rsid w:val="00B56C74"/>
    <w:rsid w:val="00B75215"/>
    <w:rsid w:val="00C85E6E"/>
    <w:rsid w:val="00CF4A5F"/>
    <w:rsid w:val="00D21BFA"/>
    <w:rsid w:val="00D24DDA"/>
    <w:rsid w:val="00D50C0F"/>
    <w:rsid w:val="00D52E52"/>
    <w:rsid w:val="00D97FDD"/>
    <w:rsid w:val="00DE0EA3"/>
    <w:rsid w:val="00E064BE"/>
    <w:rsid w:val="00EB396B"/>
    <w:rsid w:val="00EC337C"/>
    <w:rsid w:val="00EC4BBA"/>
    <w:rsid w:val="00EE2ABD"/>
    <w:rsid w:val="00EF4A23"/>
    <w:rsid w:val="00F242E0"/>
    <w:rsid w:val="00F316F6"/>
    <w:rsid w:val="00F62D53"/>
    <w:rsid w:val="00F7155A"/>
    <w:rsid w:val="00FD0491"/>
    <w:rsid w:val="00FF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3118">
      <w:bodyDiv w:val="1"/>
      <w:marLeft w:val="0"/>
      <w:marRight w:val="0"/>
      <w:marTop w:val="0"/>
      <w:marBottom w:val="0"/>
      <w:divBdr>
        <w:top w:val="none" w:sz="0" w:space="0" w:color="auto"/>
        <w:left w:val="none" w:sz="0" w:space="0" w:color="auto"/>
        <w:bottom w:val="none" w:sz="0" w:space="0" w:color="auto"/>
        <w:right w:val="none" w:sz="0" w:space="0" w:color="auto"/>
      </w:divBdr>
    </w:div>
    <w:div w:id="12229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C8301FC550B544BA34F53AC8D3DF7D" ma:contentTypeVersion="0" ma:contentTypeDescription="Create a new document." ma:contentTypeScope="" ma:versionID="b6480f14c997ca1d318c218851fbd580">
  <xsd:schema xmlns:xsd="http://www.w3.org/2001/XMLSchema" xmlns:p="http://schemas.microsoft.com/office/2006/metadata/properties" targetNamespace="http://schemas.microsoft.com/office/2006/metadata/properties" ma:root="true" ma:fieldsID="4949fe3c156efce2c8bb4b9b25c707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3688C45-16E2-44FE-8C70-CAA06026BA2A}">
  <ds:schemaRefs>
    <ds:schemaRef ds:uri="http://schemas.openxmlformats.org/package/2006/metadata/core-properties"/>
    <ds:schemaRef ds:uri="http://schemas.microsoft.com/office/2006/documentManagement/types"/>
    <ds:schemaRef ds:uri="http://purl.org/dc/dcmitype/"/>
    <ds:schemaRef ds:uri="http://www.w3.org/XML/1998/namespace"/>
    <ds:schemaRef ds:uri="http://purl.org/dc/term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322A92DD-69C2-4876-BCC4-50126A0AD6F0}">
  <ds:schemaRefs>
    <ds:schemaRef ds:uri="http://schemas.microsoft.com/sharepoint/v3/contenttype/forms"/>
  </ds:schemaRefs>
</ds:datastoreItem>
</file>

<file path=customXml/itemProps3.xml><?xml version="1.0" encoding="utf-8"?>
<ds:datastoreItem xmlns:ds="http://schemas.openxmlformats.org/officeDocument/2006/customXml" ds:itemID="{48FC8AC8-7E12-4A3F-B312-64FA3E9F0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Protocol of UI-less buik data submission</vt:lpstr>
    </vt:vector>
  </TitlesOfParts>
  <Company>NCBI</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of UI-less buik data submission</dc:title>
  <dc:creator>Viatcheslav Gorelenkov</dc:creator>
  <cp:lastModifiedBy>Anatoly Mnev</cp:lastModifiedBy>
  <cp:revision>9</cp:revision>
  <dcterms:created xsi:type="dcterms:W3CDTF">2013-12-20T19:33:00Z</dcterms:created>
  <dcterms:modified xsi:type="dcterms:W3CDTF">2014-01-03T18:00:00Z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0x0101006DC8301FC550B544BA34F53AC8D3DF7D</vt:lpwstr>
  </property>
</Properties>
</file>