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024" w:rsidRDefault="00576B88" w:rsidP="004C0A38">
      <w:pPr>
        <w:jc w:val="both"/>
      </w:pPr>
      <w:r>
        <w:t>This is a description of how to use the influenza</w:t>
      </w:r>
      <w:r w:rsidR="003037A2">
        <w:t xml:space="preserve"> </w:t>
      </w:r>
      <w:r>
        <w:t>virus programmatic interface of the GenBank Submission Portal.</w:t>
      </w:r>
      <w:r w:rsidR="008F26FB">
        <w:t xml:space="preserve"> This tool can be used f</w:t>
      </w:r>
      <w:r w:rsidR="003037A2">
        <w:t>o</w:t>
      </w:r>
      <w:r w:rsidR="008F26FB">
        <w:t>r</w:t>
      </w:r>
      <w:r w:rsidR="003037A2">
        <w:t xml:space="preserve"> large and/or frequent submissions of</w:t>
      </w:r>
      <w:r w:rsidR="00CB3382">
        <w:t xml:space="preserve"> Influenza A, B, or C virus</w:t>
      </w:r>
      <w:r w:rsidR="003037A2">
        <w:t xml:space="preserve"> </w:t>
      </w:r>
      <w:r w:rsidR="00A71024">
        <w:t>s</w:t>
      </w:r>
      <w:r w:rsidR="003037A2">
        <w:t xml:space="preserve">equences (updates to include Influenza D virus are coming soon). </w:t>
      </w:r>
    </w:p>
    <w:p w:rsidR="00A71024" w:rsidRDefault="00A71024" w:rsidP="004C0A38">
      <w:pPr>
        <w:jc w:val="both"/>
      </w:pPr>
    </w:p>
    <w:p w:rsidR="00A71024" w:rsidRDefault="00A71024" w:rsidP="004C0A38">
      <w:pPr>
        <w:jc w:val="both"/>
      </w:pPr>
      <w:r>
        <w:t>User</w:t>
      </w:r>
      <w:r w:rsidR="00576B88">
        <w:t>s should contact</w:t>
      </w:r>
      <w:r>
        <w:t xml:space="preserve"> </w:t>
      </w:r>
      <w:hyperlink r:id="rId11" w:history="1">
        <w:r w:rsidR="00576B88" w:rsidRPr="00943B4F">
          <w:rPr>
            <w:rStyle w:val="Hyperlink"/>
          </w:rPr>
          <w:t>gb-admin@ncbi.nlm.nih.gov</w:t>
        </w:r>
      </w:hyperlink>
      <w:r w:rsidR="00576B88">
        <w:t xml:space="preserve"> </w:t>
      </w:r>
      <w:r>
        <w:t xml:space="preserve">to </w:t>
      </w:r>
      <w:r w:rsidR="00EA6BE4">
        <w:t xml:space="preserve">discuss requirements for </w:t>
      </w:r>
      <w:r w:rsidR="00576B88">
        <w:t>submission</w:t>
      </w:r>
      <w:r w:rsidR="00EA6BE4">
        <w:t xml:space="preserve"> through the programmatic interface</w:t>
      </w:r>
      <w:r w:rsidR="00576B88">
        <w:t xml:space="preserve">. An FTP </w:t>
      </w:r>
      <w:r w:rsidR="00CA62D2">
        <w:t xml:space="preserve">upload </w:t>
      </w:r>
      <w:r w:rsidR="00576B88">
        <w:t>directory will be created for each group to deliver their submission files</w:t>
      </w:r>
      <w:r>
        <w:t>.</w:t>
      </w:r>
      <w:r w:rsidR="00CA62D2">
        <w:t xml:space="preserve"> Submitters s</w:t>
      </w:r>
      <w:r w:rsidR="006541E2">
        <w:t>hould also have a</w:t>
      </w:r>
      <w:r w:rsidR="00CA62D2">
        <w:t xml:space="preserve"> MyNCBI user account.</w:t>
      </w:r>
    </w:p>
    <w:p w:rsidR="00EA6BE4" w:rsidRDefault="00EA6BE4" w:rsidP="004C0A38">
      <w:pPr>
        <w:jc w:val="both"/>
      </w:pPr>
    </w:p>
    <w:p w:rsidR="00CA62D2" w:rsidRDefault="00CA62D2" w:rsidP="004C0A38">
      <w:pPr>
        <w:jc w:val="both"/>
      </w:pPr>
      <w:r>
        <w:t>Each time a user submits, they should create a new submission folder under their FTP upload directory.</w:t>
      </w:r>
      <w:r w:rsidR="00111563">
        <w:t xml:space="preserve"> Please make sure the </w:t>
      </w:r>
      <w:r w:rsidR="00914310">
        <w:t>submission folder has group read, write, and execute permissions (us</w:t>
      </w:r>
      <w:r w:rsidR="008B2DB2">
        <w:t>e L</w:t>
      </w:r>
      <w:r w:rsidR="00914310">
        <w:t>inux commands “</w:t>
      </w:r>
      <w:r w:rsidR="00914310" w:rsidRPr="00914310">
        <w:t>ls -dl</w:t>
      </w:r>
      <w:r w:rsidR="00914310">
        <w:t xml:space="preserve"> ...” to see permissions, and “chmod” to change them if needed). </w:t>
      </w:r>
    </w:p>
    <w:p w:rsidR="00CA62D2" w:rsidRDefault="00CA62D2" w:rsidP="004C0A38">
      <w:pPr>
        <w:jc w:val="both"/>
      </w:pPr>
    </w:p>
    <w:p w:rsidR="0017106B" w:rsidRPr="00A65064" w:rsidRDefault="00A65064" w:rsidP="004C0A38">
      <w:pPr>
        <w:jc w:val="both"/>
        <w:rPr>
          <w:b/>
          <w:sz w:val="28"/>
          <w:szCs w:val="28"/>
        </w:rPr>
      </w:pPr>
      <w:r>
        <w:rPr>
          <w:b/>
          <w:sz w:val="28"/>
          <w:szCs w:val="28"/>
        </w:rPr>
        <w:t>Data Files</w:t>
      </w:r>
    </w:p>
    <w:p w:rsidR="00A71024" w:rsidRDefault="0017106B" w:rsidP="004C0A38">
      <w:pPr>
        <w:jc w:val="both"/>
      </w:pPr>
      <w:r>
        <w:t>An ar</w:t>
      </w:r>
      <w:r w:rsidR="00A71024">
        <w:t xml:space="preserve">chive file (.zip or tar.gz) containing the </w:t>
      </w:r>
      <w:r>
        <w:t xml:space="preserve">following </w:t>
      </w:r>
      <w:r w:rsidR="00A71024">
        <w:t>should be</w:t>
      </w:r>
      <w:r w:rsidR="00CA62D2">
        <w:t xml:space="preserve"> uploaded to the appropriate submission folder</w:t>
      </w:r>
      <w:r w:rsidR="00A71024">
        <w:t xml:space="preserve">. Each file must have a specific extension, as shown </w:t>
      </w:r>
      <w:r>
        <w:t>in parentheses below</w:t>
      </w:r>
      <w:r w:rsidR="00A71024">
        <w:t xml:space="preserve">. </w:t>
      </w:r>
    </w:p>
    <w:p w:rsidR="0017106B" w:rsidRDefault="0017106B" w:rsidP="004C0A38">
      <w:pPr>
        <w:jc w:val="both"/>
      </w:pPr>
    </w:p>
    <w:p w:rsidR="0017106B" w:rsidRDefault="0017106B" w:rsidP="004C0A38">
      <w:pPr>
        <w:jc w:val="both"/>
      </w:pPr>
      <w:r>
        <w:t>Description of the files and mandatory file extensions:</w:t>
      </w:r>
    </w:p>
    <w:p w:rsidR="0017106B" w:rsidRDefault="0017106B" w:rsidP="004C0A38">
      <w:pPr>
        <w:pStyle w:val="ListParagraph"/>
        <w:numPr>
          <w:ilvl w:val="0"/>
          <w:numId w:val="24"/>
        </w:numPr>
        <w:jc w:val="both"/>
      </w:pPr>
      <w:r w:rsidRPr="00717DE3">
        <w:rPr>
          <w:b/>
        </w:rPr>
        <w:t xml:space="preserve">Sequence data </w:t>
      </w:r>
      <w:proofErr w:type="gramStart"/>
      <w:r w:rsidRPr="00717DE3">
        <w:rPr>
          <w:b/>
        </w:rPr>
        <w:t>(.fsa</w:t>
      </w:r>
      <w:proofErr w:type="gramEnd"/>
      <w:r w:rsidRPr="00717DE3">
        <w:rPr>
          <w:b/>
        </w:rPr>
        <w:t>)</w:t>
      </w:r>
      <w:r>
        <w:t xml:space="preserve"> Nucleotide sequences in FASTA format. The sequence identifier must match the Sequence_ID used in the source information table. Spaces are not allowed in the sequence identifier.</w:t>
      </w:r>
    </w:p>
    <w:p w:rsidR="0017106B" w:rsidRDefault="0017106B" w:rsidP="004C0A38">
      <w:pPr>
        <w:pStyle w:val="ListParagraph"/>
        <w:numPr>
          <w:ilvl w:val="0"/>
          <w:numId w:val="24"/>
        </w:numPr>
        <w:jc w:val="both"/>
      </w:pPr>
      <w:r w:rsidRPr="00717DE3">
        <w:rPr>
          <w:b/>
        </w:rPr>
        <w:t>Source information table (.src)</w:t>
      </w:r>
      <w:r>
        <w:t xml:space="preserve"> </w:t>
      </w:r>
      <w:r w:rsidR="004629B0">
        <w:t>Tab-delimited text file</w:t>
      </w:r>
      <w:r w:rsidRPr="001C09B8">
        <w:t xml:space="preserve"> which must include:</w:t>
      </w:r>
      <w:r>
        <w:t xml:space="preserve"> sequence_ID, strain, collection-date, host, collection country, isolation-source, and serotype for Influenza A viruses. Other source metadata may also be included; see here for a list of all source modifiers: </w:t>
      </w:r>
      <w:hyperlink r:id="rId12" w:anchor="modifiers" w:history="1">
        <w:r w:rsidRPr="00943B4F">
          <w:rPr>
            <w:rStyle w:val="Hyperlink"/>
          </w:rPr>
          <w:t>https://www.ncbi.nlm.nih.gov/WebSub/html/help/genbank-source-table.html#modifiers</w:t>
        </w:r>
      </w:hyperlink>
      <w:r>
        <w:t xml:space="preserve"> . A source information tables is required unless the</w:t>
      </w:r>
      <w:r w:rsidRPr="001C09B8">
        <w:t xml:space="preserve"> source information is provided in the FASTA file as part of the deflines</w:t>
      </w:r>
      <w:r>
        <w:t>.</w:t>
      </w:r>
    </w:p>
    <w:p w:rsidR="0017106B" w:rsidRDefault="0017106B" w:rsidP="004C0A38">
      <w:pPr>
        <w:pStyle w:val="ListParagraph"/>
        <w:numPr>
          <w:ilvl w:val="0"/>
          <w:numId w:val="24"/>
        </w:numPr>
        <w:jc w:val="both"/>
      </w:pPr>
      <w:r w:rsidRPr="00717DE3">
        <w:rPr>
          <w:b/>
        </w:rPr>
        <w:t xml:space="preserve">Submission template </w:t>
      </w:r>
      <w:proofErr w:type="gramStart"/>
      <w:r w:rsidRPr="00717DE3">
        <w:rPr>
          <w:b/>
        </w:rPr>
        <w:t>(.sbt</w:t>
      </w:r>
      <w:proofErr w:type="gramEnd"/>
      <w:r w:rsidRPr="00717DE3">
        <w:rPr>
          <w:b/>
        </w:rPr>
        <w:t>)</w:t>
      </w:r>
      <w:r>
        <w:t xml:space="preserve"> </w:t>
      </w:r>
      <w:r w:rsidR="004629B0">
        <w:t>Text file with s</w:t>
      </w:r>
      <w:r>
        <w:t xml:space="preserve">ubmitter names and organizations, as well as publications associated with or describing the sequence. Users can generate submission template files by entering their information at </w:t>
      </w:r>
      <w:hyperlink r:id="rId13" w:history="1">
        <w:r w:rsidRPr="00943B4F">
          <w:rPr>
            <w:rStyle w:val="Hyperlink"/>
          </w:rPr>
          <w:t>https://submit.ncbi.nlm.nih.gov/genbank/template/submission/</w:t>
        </w:r>
      </w:hyperlink>
      <w:r>
        <w:t>, and saving a template that can be submitted with each of their submissions.</w:t>
      </w:r>
    </w:p>
    <w:p w:rsidR="0017106B" w:rsidRDefault="0017106B" w:rsidP="004C0A38">
      <w:pPr>
        <w:pStyle w:val="ListParagraph"/>
        <w:numPr>
          <w:ilvl w:val="0"/>
          <w:numId w:val="24"/>
        </w:numPr>
        <w:jc w:val="both"/>
      </w:pPr>
      <w:r w:rsidRPr="00717DE3">
        <w:rPr>
          <w:b/>
        </w:rPr>
        <w:t xml:space="preserve">Structured comment </w:t>
      </w:r>
      <w:proofErr w:type="gramStart"/>
      <w:r w:rsidRPr="00717DE3">
        <w:rPr>
          <w:b/>
        </w:rPr>
        <w:t>(.cmt</w:t>
      </w:r>
      <w:proofErr w:type="gramEnd"/>
      <w:r w:rsidRPr="00717DE3">
        <w:rPr>
          <w:b/>
        </w:rPr>
        <w:t xml:space="preserve">) </w:t>
      </w:r>
      <w:r>
        <w:t xml:space="preserve">This is an OPTIONAL </w:t>
      </w:r>
      <w:r w:rsidR="004629B0">
        <w:t>tab-delimited text file</w:t>
      </w:r>
      <w:r>
        <w:t xml:space="preserve"> </w:t>
      </w:r>
      <w:r w:rsidR="003534DF">
        <w:t>which can be used to provide</w:t>
      </w:r>
      <w:r>
        <w:t xml:space="preserve"> additional metada</w:t>
      </w:r>
      <w:r w:rsidR="003534DF">
        <w:t>ta that does not fit standard</w:t>
      </w:r>
      <w:r>
        <w:t xml:space="preserve"> </w:t>
      </w:r>
      <w:r w:rsidR="003534DF">
        <w:t>source modifiers</w:t>
      </w:r>
      <w:r>
        <w:t xml:space="preserve">. </w:t>
      </w:r>
      <w:r w:rsidR="005576C1">
        <w:t>If a structured comment file is included with the submission, a “comment” column cannot be included in the source information table</w:t>
      </w:r>
      <w:r w:rsidR="00717DE3">
        <w:t xml:space="preserve">. </w:t>
      </w:r>
      <w:r>
        <w:t xml:space="preserve">For more information, please see </w:t>
      </w:r>
      <w:hyperlink r:id="rId14" w:history="1">
        <w:r w:rsidRPr="00943B4F">
          <w:rPr>
            <w:rStyle w:val="Hyperlink"/>
          </w:rPr>
          <w:t>https://www.ncbi.nlm.nih.gov/genbank/structuredcomment/</w:t>
        </w:r>
      </w:hyperlink>
      <w:r>
        <w:t xml:space="preserve"> </w:t>
      </w:r>
    </w:p>
    <w:p w:rsidR="004629B0" w:rsidRDefault="004629B0" w:rsidP="004C0A38">
      <w:pPr>
        <w:jc w:val="both"/>
      </w:pPr>
    </w:p>
    <w:p w:rsidR="00E14B97" w:rsidRDefault="004629B0" w:rsidP="004C0A38">
      <w:r>
        <w:t>In addition to the</w:t>
      </w:r>
      <w:r w:rsidR="00CA62D2">
        <w:t xml:space="preserve"> archive file, users must upload</w:t>
      </w:r>
      <w:r>
        <w:t xml:space="preserve"> a submission form </w:t>
      </w:r>
      <w:r w:rsidR="00AE718C">
        <w:t>with the file name</w:t>
      </w:r>
      <w:r>
        <w:t xml:space="preserve"> </w:t>
      </w:r>
      <w:r w:rsidR="00AE718C">
        <w:t>“submission.xml”</w:t>
      </w:r>
      <w:r>
        <w:t>, which i</w:t>
      </w:r>
      <w:r w:rsidRPr="001C09B8">
        <w:t>ncludes instructions for the submission pipeline.</w:t>
      </w:r>
      <w:r>
        <w:t xml:space="preserve"> </w:t>
      </w:r>
      <w:hyperlink r:id="rId15" w:history="1">
        <w:r w:rsidR="00862B66" w:rsidRPr="00943B4F">
          <w:rPr>
            <w:rStyle w:val="Hyperlink"/>
          </w:rPr>
          <w:t>http://www.ncbi.nlm.nih.gov/viewvc/v1/trunk/submit/public-docs/common/</w:t>
        </w:r>
      </w:hyperlink>
      <w:r w:rsidR="00862B66">
        <w:t xml:space="preserve">  </w:t>
      </w:r>
    </w:p>
    <w:p w:rsidR="00E14B97" w:rsidRDefault="00862B66" w:rsidP="004C0A38">
      <w:pPr>
        <w:pStyle w:val="ListParagraph"/>
        <w:numPr>
          <w:ilvl w:val="0"/>
          <w:numId w:val="28"/>
        </w:numPr>
        <w:jc w:val="both"/>
      </w:pPr>
      <w:r>
        <w:t xml:space="preserve">The .zip or .tar.gz file name must match the “file_path” in the submission.xml file. </w:t>
      </w:r>
    </w:p>
    <w:p w:rsidR="00E14B97" w:rsidRPr="008F26FB" w:rsidRDefault="00E14B97" w:rsidP="004C0A38">
      <w:pPr>
        <w:pStyle w:val="ListParagraph"/>
        <w:numPr>
          <w:ilvl w:val="0"/>
          <w:numId w:val="28"/>
        </w:numPr>
        <w:jc w:val="both"/>
      </w:pPr>
      <w:r w:rsidRPr="008F26FB">
        <w:t>T</w:t>
      </w:r>
      <w:r w:rsidR="00862B66" w:rsidRPr="008F26FB">
        <w:t xml:space="preserve">he </w:t>
      </w:r>
      <w:r w:rsidRPr="008F26FB">
        <w:t xml:space="preserve">SPUID is a user-generated identification number. </w:t>
      </w:r>
      <w:r w:rsidR="00BB0644" w:rsidRPr="008F26FB">
        <w:t xml:space="preserve">Before an accession number is assigned, the SPUID </w:t>
      </w:r>
      <w:r w:rsidRPr="008F26FB">
        <w:t xml:space="preserve">allows submitters to keep track of samples as they are being processed by NCBI and within their own LIMS if they choose. </w:t>
      </w:r>
      <w:r w:rsidR="00BB0644" w:rsidRPr="008F26FB">
        <w:t>If there are problems during submissi</w:t>
      </w:r>
      <w:r w:rsidR="00CB3382">
        <w:t>on, the SPUID will be used to</w:t>
      </w:r>
      <w:r w:rsidR="00BB0644" w:rsidRPr="008F26FB">
        <w:t xml:space="preserve"> identify samples in communications, and it can be used to link accession numbers to other records like BioSample. </w:t>
      </w:r>
    </w:p>
    <w:p w:rsidR="008F26FB" w:rsidRPr="008F26FB" w:rsidRDefault="008F26FB" w:rsidP="004C0A38">
      <w:pPr>
        <w:pStyle w:val="ListParagraph"/>
        <w:numPr>
          <w:ilvl w:val="1"/>
          <w:numId w:val="28"/>
        </w:numPr>
        <w:jc w:val="both"/>
        <w:rPr>
          <w:rFonts w:cs="Courier New"/>
        </w:rPr>
      </w:pPr>
      <w:r w:rsidRPr="008F26FB">
        <w:rPr>
          <w:rFonts w:cs="Courier New"/>
        </w:rPr>
        <w:t>Here is an example</w:t>
      </w:r>
      <w:r w:rsidR="00A91984">
        <w:rPr>
          <w:rFonts w:cs="Courier New"/>
        </w:rPr>
        <w:t xml:space="preserve"> of a SPUID line from a submission.xml file</w:t>
      </w:r>
      <w:r w:rsidRPr="008F26FB">
        <w:rPr>
          <w:rFonts w:cs="Courier New"/>
        </w:rPr>
        <w:t>:</w:t>
      </w:r>
    </w:p>
    <w:p w:rsidR="00BB0644" w:rsidRPr="008F26FB" w:rsidRDefault="00BB0644" w:rsidP="004C0A38">
      <w:pPr>
        <w:pStyle w:val="ListParagraph"/>
        <w:numPr>
          <w:ilvl w:val="2"/>
          <w:numId w:val="28"/>
        </w:numPr>
        <w:jc w:val="both"/>
        <w:rPr>
          <w:rFonts w:ascii="Courier New" w:hAnsi="Courier New" w:cs="Courier New"/>
        </w:rPr>
      </w:pPr>
      <w:r w:rsidRPr="008F26FB">
        <w:rPr>
          <w:rFonts w:ascii="Courier New" w:hAnsi="Courier New" w:cs="Courier New"/>
        </w:rPr>
        <w:t>&lt;SPUID spuid_namespace="</w:t>
      </w:r>
      <w:r w:rsidRPr="00A91984">
        <w:rPr>
          <w:rFonts w:ascii="Courier New" w:hAnsi="Courier New" w:cs="Courier New"/>
          <w:color w:val="C00000"/>
        </w:rPr>
        <w:t>winter-grippe-surveillance</w:t>
      </w:r>
      <w:r w:rsidRPr="008F26FB">
        <w:rPr>
          <w:rFonts w:ascii="Courier New" w:hAnsi="Courier New" w:cs="Courier New"/>
        </w:rPr>
        <w:t>"&gt;</w:t>
      </w:r>
      <w:r w:rsidRPr="00A91984">
        <w:rPr>
          <w:rFonts w:ascii="Courier New" w:hAnsi="Courier New" w:cs="Courier New"/>
          <w:color w:val="CC6600"/>
        </w:rPr>
        <w:t>2018-07-20_09.102</w:t>
      </w:r>
      <w:r w:rsidRPr="008F26FB">
        <w:rPr>
          <w:rFonts w:ascii="Courier New" w:hAnsi="Courier New" w:cs="Courier New"/>
        </w:rPr>
        <w:t>&lt;/SPUID&gt;</w:t>
      </w:r>
    </w:p>
    <w:p w:rsidR="00862B66" w:rsidRPr="008F26FB" w:rsidRDefault="00223E45" w:rsidP="004C0A38">
      <w:pPr>
        <w:pStyle w:val="ListParagraph"/>
        <w:numPr>
          <w:ilvl w:val="1"/>
          <w:numId w:val="28"/>
        </w:numPr>
        <w:jc w:val="both"/>
      </w:pPr>
      <w:r w:rsidRPr="008F26FB">
        <w:t xml:space="preserve">The </w:t>
      </w:r>
      <w:r w:rsidR="00862B66" w:rsidRPr="008F26FB">
        <w:t xml:space="preserve">value for “spuid_namespace” in the </w:t>
      </w:r>
      <w:r w:rsidRPr="008F26FB">
        <w:t>first part of the line (</w:t>
      </w:r>
      <w:r w:rsidRPr="00A91984">
        <w:rPr>
          <w:rFonts w:ascii="Courier New" w:hAnsi="Courier New" w:cs="Courier New"/>
          <w:color w:val="C00000"/>
        </w:rPr>
        <w:t>winter-grippe-surveillance</w:t>
      </w:r>
      <w:r w:rsidRPr="008F26FB">
        <w:t>) will stay the same fo</w:t>
      </w:r>
      <w:r w:rsidR="00BD332B" w:rsidRPr="008F26FB">
        <w:t>r</w:t>
      </w:r>
      <w:r w:rsidRPr="008F26FB">
        <w:t xml:space="preserve"> each submission from the submitter.</w:t>
      </w:r>
      <w:r w:rsidR="00862B66" w:rsidRPr="008F26FB">
        <w:t xml:space="preserve"> </w:t>
      </w:r>
    </w:p>
    <w:p w:rsidR="004C0A38" w:rsidRDefault="004C0A38" w:rsidP="004C0A38">
      <w:pPr>
        <w:pStyle w:val="ListParagraph"/>
        <w:numPr>
          <w:ilvl w:val="1"/>
          <w:numId w:val="28"/>
        </w:numPr>
        <w:jc w:val="both"/>
        <w:sectPr w:rsidR="004C0A38" w:rsidSect="004C0A38">
          <w:headerReference w:type="default" r:id="rId16"/>
          <w:pgSz w:w="12240" w:h="15840"/>
          <w:pgMar w:top="1620" w:right="1440" w:bottom="900" w:left="990" w:header="630" w:footer="720" w:gutter="0"/>
          <w:cols w:space="720"/>
          <w:docGrid w:linePitch="360"/>
        </w:sectPr>
      </w:pPr>
    </w:p>
    <w:p w:rsidR="00223E45" w:rsidRPr="008F26FB" w:rsidRDefault="00223E45" w:rsidP="004C0A38">
      <w:pPr>
        <w:pStyle w:val="ListParagraph"/>
        <w:numPr>
          <w:ilvl w:val="1"/>
          <w:numId w:val="28"/>
        </w:numPr>
        <w:jc w:val="both"/>
        <w:rPr>
          <w:color w:val="000000" w:themeColor="text1"/>
        </w:rPr>
      </w:pPr>
      <w:r w:rsidRPr="008F26FB">
        <w:lastRenderedPageBreak/>
        <w:t xml:space="preserve">The SPUID is the </w:t>
      </w:r>
      <w:r w:rsidRPr="008F26FB">
        <w:rPr>
          <w:b/>
        </w:rPr>
        <w:t>second part</w:t>
      </w:r>
      <w:r w:rsidRPr="008F26FB">
        <w:t xml:space="preserve"> of the line (</w:t>
      </w:r>
      <w:r w:rsidRPr="00A91984">
        <w:rPr>
          <w:rFonts w:ascii="Courier New" w:hAnsi="Courier New" w:cs="Courier New"/>
          <w:color w:val="CC6600"/>
        </w:rPr>
        <w:t>2018-07-20_09.102</w:t>
      </w:r>
      <w:r w:rsidRPr="008F26FB">
        <w:rPr>
          <w:color w:val="000000" w:themeColor="text1"/>
        </w:rPr>
        <w:t xml:space="preserve">), and </w:t>
      </w:r>
      <w:r w:rsidRPr="008F26FB">
        <w:rPr>
          <w:b/>
          <w:color w:val="000000" w:themeColor="text1"/>
        </w:rPr>
        <w:t>must be unique</w:t>
      </w:r>
      <w:r w:rsidRPr="008F26FB">
        <w:rPr>
          <w:color w:val="000000" w:themeColor="text1"/>
        </w:rPr>
        <w:t xml:space="preserve"> for each submission from the submitter.</w:t>
      </w:r>
    </w:p>
    <w:p w:rsidR="0017106B" w:rsidRDefault="0017106B" w:rsidP="004C0A38">
      <w:pPr>
        <w:jc w:val="both"/>
      </w:pPr>
    </w:p>
    <w:p w:rsidR="00CA62D2" w:rsidRDefault="00CA62D2" w:rsidP="004C0A38">
      <w:pPr>
        <w:jc w:val="both"/>
      </w:pPr>
      <w:r w:rsidRPr="00CA62D2">
        <w:t xml:space="preserve">After </w:t>
      </w:r>
      <w:r>
        <w:t xml:space="preserve">the </w:t>
      </w:r>
      <w:r w:rsidRPr="00CA62D2">
        <w:t xml:space="preserve">data files and submission.xml are ready to be submitted, </w:t>
      </w:r>
      <w:r w:rsidR="00A65064">
        <w:t xml:space="preserve">the </w:t>
      </w:r>
      <w:r w:rsidRPr="00CA62D2">
        <w:t xml:space="preserve">submitter </w:t>
      </w:r>
      <w:r w:rsidR="00A65064">
        <w:t>needs to upload</w:t>
      </w:r>
      <w:r w:rsidRPr="00CA62D2">
        <w:t xml:space="preserve"> </w:t>
      </w:r>
      <w:r>
        <w:t>an empty text file named “</w:t>
      </w:r>
      <w:r w:rsidRPr="00CA62D2">
        <w:t>submit.ready</w:t>
      </w:r>
      <w:r>
        <w:t>”</w:t>
      </w:r>
      <w:r w:rsidRPr="00CA62D2">
        <w:t xml:space="preserve"> into </w:t>
      </w:r>
      <w:r w:rsidR="00A65064">
        <w:t>the</w:t>
      </w:r>
      <w:r>
        <w:t xml:space="preserve"> </w:t>
      </w:r>
      <w:r w:rsidRPr="00CA62D2">
        <w:t>submission folder.</w:t>
      </w:r>
      <w:r>
        <w:t xml:space="preserve"> </w:t>
      </w:r>
    </w:p>
    <w:p w:rsidR="00862B66" w:rsidRDefault="00862B66" w:rsidP="004C0A38">
      <w:pPr>
        <w:jc w:val="both"/>
      </w:pPr>
    </w:p>
    <w:p w:rsidR="00A71024" w:rsidRPr="00862B66" w:rsidRDefault="00A71024" w:rsidP="00A91984">
      <w:pPr>
        <w:pBdr>
          <w:top w:val="single" w:sz="12" w:space="1" w:color="auto"/>
          <w:left w:val="single" w:sz="12" w:space="4" w:color="auto"/>
          <w:right w:val="single" w:sz="12" w:space="4" w:color="auto"/>
        </w:pBdr>
        <w:rPr>
          <w:b/>
        </w:rPr>
      </w:pPr>
      <w:r w:rsidRPr="00862B66">
        <w:rPr>
          <w:b/>
        </w:rPr>
        <w:t>Fo</w:t>
      </w:r>
      <w:r w:rsidR="00D1153B" w:rsidRPr="00862B66">
        <w:rPr>
          <w:b/>
        </w:rPr>
        <w:t>r example, a submission</w:t>
      </w:r>
      <w:r w:rsidRPr="00862B66">
        <w:rPr>
          <w:b/>
        </w:rPr>
        <w:t xml:space="preserve"> might look like</w:t>
      </w:r>
      <w:r w:rsidR="009A3A74">
        <w:rPr>
          <w:b/>
        </w:rPr>
        <w:t xml:space="preserve"> this</w:t>
      </w:r>
      <w:r w:rsidRPr="00862B66">
        <w:rPr>
          <w:b/>
        </w:rPr>
        <w:t>:</w:t>
      </w:r>
    </w:p>
    <w:p w:rsidR="00D1153B" w:rsidRDefault="00D1153B" w:rsidP="00A91984">
      <w:pPr>
        <w:pBdr>
          <w:top w:val="single" w:sz="12" w:space="1" w:color="auto"/>
          <w:left w:val="single" w:sz="12" w:space="4" w:color="auto"/>
          <w:right w:val="single" w:sz="12" w:space="4" w:color="auto"/>
        </w:pBdr>
      </w:pPr>
      <w:r>
        <w:t>FTP upload directory</w:t>
      </w:r>
      <w:r w:rsidR="009A3A74">
        <w:t xml:space="preserve"> (</w:t>
      </w:r>
      <w:r w:rsidR="009A3A74" w:rsidRPr="009A3A74">
        <w:rPr>
          <w:i/>
        </w:rPr>
        <w:t xml:space="preserve">This is an example, and </w:t>
      </w:r>
      <w:r w:rsidR="009A3A74" w:rsidRPr="009A3A74">
        <w:rPr>
          <w:i/>
          <w:u w:val="single"/>
        </w:rPr>
        <w:t>will not work</w:t>
      </w:r>
      <w:r w:rsidR="009A3A74" w:rsidRPr="009A3A74">
        <w:rPr>
          <w:i/>
        </w:rPr>
        <w:t>. Please contact us to have an FTP upload directory generated for you or your group</w:t>
      </w:r>
      <w:r w:rsidR="009A3A74">
        <w:t>)</w:t>
      </w:r>
      <w:r>
        <w:t>:</w:t>
      </w:r>
    </w:p>
    <w:p w:rsidR="00D1153B" w:rsidRPr="008F26FB" w:rsidRDefault="00D1153B" w:rsidP="00A91984">
      <w:pPr>
        <w:pBdr>
          <w:top w:val="single" w:sz="12" w:space="1" w:color="auto"/>
          <w:left w:val="single" w:sz="12" w:space="4" w:color="auto"/>
          <w:right w:val="single" w:sz="12" w:space="4" w:color="auto"/>
        </w:pBdr>
        <w:rPr>
          <w:rFonts w:ascii="Courier New" w:hAnsi="Courier New" w:cs="Courier New"/>
        </w:rPr>
      </w:pPr>
      <w:r w:rsidRPr="008F26FB">
        <w:rPr>
          <w:rFonts w:ascii="Courier New" w:hAnsi="Courier New" w:cs="Courier New"/>
        </w:rPr>
        <w:t>/am/ftp-trace/centers/viral_genomes/submit/Production</w:t>
      </w:r>
    </w:p>
    <w:p w:rsidR="00D1153B" w:rsidRDefault="00D1153B" w:rsidP="00A91984">
      <w:pPr>
        <w:pBdr>
          <w:top w:val="single" w:sz="12" w:space="1" w:color="auto"/>
          <w:left w:val="single" w:sz="12" w:space="4" w:color="auto"/>
          <w:right w:val="single" w:sz="12" w:space="4" w:color="auto"/>
        </w:pBdr>
      </w:pPr>
    </w:p>
    <w:p w:rsidR="00A71024" w:rsidRDefault="00A71024" w:rsidP="00A91984">
      <w:pPr>
        <w:pBdr>
          <w:top w:val="single" w:sz="12" w:space="1" w:color="auto"/>
          <w:left w:val="single" w:sz="12" w:space="4" w:color="auto"/>
          <w:right w:val="single" w:sz="12" w:space="4" w:color="auto"/>
        </w:pBdr>
      </w:pPr>
      <w:r>
        <w:t>Submission folder:</w:t>
      </w:r>
      <w:bookmarkStart w:id="0" w:name="_GoBack"/>
      <w:bookmarkEnd w:id="0"/>
    </w:p>
    <w:p w:rsidR="00A71024" w:rsidRPr="008F26FB" w:rsidRDefault="00D1153B" w:rsidP="00A91984">
      <w:pPr>
        <w:pBdr>
          <w:top w:val="single" w:sz="12" w:space="1" w:color="auto"/>
          <w:left w:val="single" w:sz="12" w:space="4" w:color="auto"/>
          <w:right w:val="single" w:sz="12" w:space="4" w:color="auto"/>
        </w:pBdr>
        <w:rPr>
          <w:rFonts w:ascii="Courier New" w:hAnsi="Courier New" w:cs="Courier New"/>
        </w:rPr>
      </w:pPr>
      <w:r w:rsidRPr="008F26FB">
        <w:rPr>
          <w:rFonts w:ascii="Courier New" w:hAnsi="Courier New" w:cs="Courier New"/>
        </w:rPr>
        <w:t>/am/ftp-trace/centers/viral_ge</w:t>
      </w:r>
      <w:r w:rsidR="008F26FB" w:rsidRPr="008F26FB">
        <w:rPr>
          <w:rFonts w:ascii="Courier New" w:hAnsi="Courier New" w:cs="Courier New"/>
        </w:rPr>
        <w:t>nomes/submit/Production/20180720</w:t>
      </w:r>
      <w:r w:rsidRPr="008F26FB">
        <w:rPr>
          <w:rFonts w:ascii="Courier New" w:hAnsi="Courier New" w:cs="Courier New"/>
        </w:rPr>
        <w:t>_test</w:t>
      </w:r>
    </w:p>
    <w:p w:rsidR="00A71024" w:rsidRDefault="00A71024" w:rsidP="00A91984">
      <w:pPr>
        <w:pBdr>
          <w:top w:val="single" w:sz="12" w:space="1" w:color="auto"/>
          <w:left w:val="single" w:sz="12" w:space="4" w:color="auto"/>
          <w:right w:val="single" w:sz="12" w:space="4" w:color="auto"/>
        </w:pBdr>
      </w:pPr>
      <w:r>
        <w:t> </w:t>
      </w:r>
    </w:p>
    <w:p w:rsidR="00A71024" w:rsidRDefault="00D1153B" w:rsidP="00A91984">
      <w:pPr>
        <w:pBdr>
          <w:top w:val="single" w:sz="12" w:space="1" w:color="auto"/>
          <w:left w:val="single" w:sz="12" w:space="4" w:color="auto"/>
          <w:right w:val="single" w:sz="12" w:space="4" w:color="auto"/>
        </w:pBdr>
      </w:pPr>
      <w:r>
        <w:t>Upload</w:t>
      </w:r>
      <w:r w:rsidR="00A71024">
        <w:t xml:space="preserve"> these files</w:t>
      </w:r>
      <w:r w:rsidR="008F26FB">
        <w:t xml:space="preserve"> to 20180720</w:t>
      </w:r>
      <w:r w:rsidR="00FB0B7C">
        <w:t>_test</w:t>
      </w:r>
      <w:r w:rsidR="00A71024">
        <w:t>:</w:t>
      </w:r>
    </w:p>
    <w:p w:rsidR="00A71024" w:rsidRDefault="00A71024" w:rsidP="00A91984">
      <w:pPr>
        <w:pStyle w:val="ListParagraph"/>
        <w:numPr>
          <w:ilvl w:val="0"/>
          <w:numId w:val="26"/>
        </w:numPr>
        <w:pBdr>
          <w:left w:val="single" w:sz="12" w:space="22" w:color="auto"/>
          <w:bottom w:val="single" w:sz="12" w:space="1" w:color="auto"/>
          <w:right w:val="single" w:sz="12" w:space="4" w:color="auto"/>
        </w:pBdr>
      </w:pPr>
      <w:r>
        <w:t>.fsa, .sbt,</w:t>
      </w:r>
      <w:r w:rsidR="00D1153B">
        <w:t xml:space="preserve"> </w:t>
      </w:r>
      <w:r>
        <w:t>.src, (</w:t>
      </w:r>
      <w:r w:rsidR="00D1153B">
        <w:t xml:space="preserve">optional </w:t>
      </w:r>
      <w:r>
        <w:t xml:space="preserve">.cmt) – all together  in </w:t>
      </w:r>
      <w:r w:rsidR="008F26FB">
        <w:t>“</w:t>
      </w:r>
      <w:r w:rsidR="008F26FB" w:rsidRPr="008F26FB">
        <w:rPr>
          <w:rFonts w:ascii="Courier New" w:hAnsi="Courier New" w:cs="Courier New"/>
        </w:rPr>
        <w:t>online_UIless_example_files.zip</w:t>
      </w:r>
      <w:r w:rsidR="008F26FB">
        <w:t>”</w:t>
      </w:r>
    </w:p>
    <w:p w:rsidR="00A71024" w:rsidRPr="008F26FB" w:rsidRDefault="00A71024" w:rsidP="00A91984">
      <w:pPr>
        <w:pStyle w:val="ListParagraph"/>
        <w:numPr>
          <w:ilvl w:val="0"/>
          <w:numId w:val="26"/>
        </w:numPr>
        <w:pBdr>
          <w:left w:val="single" w:sz="12" w:space="22" w:color="auto"/>
          <w:bottom w:val="single" w:sz="12" w:space="1" w:color="auto"/>
          <w:right w:val="single" w:sz="12" w:space="4" w:color="auto"/>
        </w:pBdr>
        <w:rPr>
          <w:rFonts w:ascii="Courier New" w:hAnsi="Courier New" w:cs="Courier New"/>
        </w:rPr>
      </w:pPr>
      <w:r w:rsidRPr="008F26FB">
        <w:rPr>
          <w:rFonts w:ascii="Courier New" w:hAnsi="Courier New" w:cs="Courier New"/>
        </w:rPr>
        <w:t>submission.xml</w:t>
      </w:r>
    </w:p>
    <w:p w:rsidR="00A71024" w:rsidRPr="008F26FB" w:rsidRDefault="00A71024" w:rsidP="00A91984">
      <w:pPr>
        <w:pStyle w:val="ListParagraph"/>
        <w:numPr>
          <w:ilvl w:val="0"/>
          <w:numId w:val="26"/>
        </w:numPr>
        <w:pBdr>
          <w:left w:val="single" w:sz="12" w:space="22" w:color="auto"/>
          <w:bottom w:val="single" w:sz="12" w:space="1" w:color="auto"/>
          <w:right w:val="single" w:sz="12" w:space="4" w:color="auto"/>
        </w:pBdr>
        <w:rPr>
          <w:rFonts w:ascii="Courier New" w:hAnsi="Courier New" w:cs="Courier New"/>
        </w:rPr>
      </w:pPr>
      <w:r w:rsidRPr="008F26FB">
        <w:rPr>
          <w:rFonts w:ascii="Courier New" w:hAnsi="Courier New" w:cs="Courier New"/>
        </w:rPr>
        <w:t>submit.ready   </w:t>
      </w:r>
    </w:p>
    <w:p w:rsidR="00A71024" w:rsidRDefault="00A71024" w:rsidP="00A71024"/>
    <w:p w:rsidR="00A71024" w:rsidRDefault="00A71024" w:rsidP="00A71024"/>
    <w:p w:rsidR="00A65064" w:rsidRPr="00A65064" w:rsidRDefault="00A65064" w:rsidP="00A71024">
      <w:pPr>
        <w:rPr>
          <w:b/>
          <w:sz w:val="28"/>
          <w:szCs w:val="28"/>
        </w:rPr>
      </w:pPr>
      <w:r w:rsidRPr="00A65064">
        <w:rPr>
          <w:b/>
          <w:sz w:val="28"/>
          <w:szCs w:val="28"/>
        </w:rPr>
        <w:t>After submission</w:t>
      </w:r>
    </w:p>
    <w:p w:rsidR="00862B66" w:rsidRDefault="00862B66" w:rsidP="004C0A38">
      <w:pPr>
        <w:jc w:val="both"/>
      </w:pPr>
      <w:r>
        <w:t>The Submission Portal software scans the upload directories several times per day. When it finds a new “</w:t>
      </w:r>
      <w:r w:rsidRPr="00CA62D2">
        <w:t>submit.ready</w:t>
      </w:r>
      <w:r>
        <w:t>” file, it checks the associated archive file to make sure all of the required data files are present, and begins processing the files. The influenza virus annotation tool FLAN is included in the pipeline, so users do not need to provide annotation for their submissions. To see how your sequence will be annotated, please use the NCBI Influenza</w:t>
      </w:r>
      <w:r w:rsidR="00CB3382">
        <w:t xml:space="preserve"> </w:t>
      </w:r>
      <w:r>
        <w:t xml:space="preserve">virus Annotation Tool at </w:t>
      </w:r>
      <w:hyperlink r:id="rId17" w:history="1">
        <w:r w:rsidRPr="00943B4F">
          <w:rPr>
            <w:rStyle w:val="Hyperlink"/>
          </w:rPr>
          <w:t>https://www.ncbi.nlm.nih.gov/genomes/FLU/annotation/</w:t>
        </w:r>
      </w:hyperlink>
      <w:r>
        <w:t xml:space="preserve">. </w:t>
      </w:r>
    </w:p>
    <w:p w:rsidR="00862B66" w:rsidRDefault="00862B66" w:rsidP="004C0A38">
      <w:pPr>
        <w:jc w:val="both"/>
      </w:pPr>
    </w:p>
    <w:p w:rsidR="00A71024" w:rsidRDefault="00795BA2" w:rsidP="004C0A38">
      <w:pPr>
        <w:jc w:val="both"/>
      </w:pPr>
      <w:r w:rsidRPr="004E3EDB">
        <w:t>In case of errors, Submission Portal provides diagnostic message with listing of failed actions and files and provides error descriptions.</w:t>
      </w:r>
      <w:r>
        <w:t xml:space="preserve"> </w:t>
      </w:r>
    </w:p>
    <w:p w:rsidR="00A65064" w:rsidRDefault="00A65064" w:rsidP="004C0A38">
      <w:pPr>
        <w:jc w:val="both"/>
      </w:pPr>
    </w:p>
    <w:p w:rsidR="005E2DCB" w:rsidRDefault="005E2DCB" w:rsidP="004C0A38">
      <w:pPr>
        <w:jc w:val="both"/>
      </w:pPr>
      <w:r>
        <w:t xml:space="preserve">Upon completion, </w:t>
      </w:r>
      <w:r w:rsidR="006D1015" w:rsidRPr="004E3EDB">
        <w:t>Submission Portal</w:t>
      </w:r>
      <w:r>
        <w:t xml:space="preserve"> creates submission report file in the submiss</w:t>
      </w:r>
      <w:r w:rsidR="006D1015">
        <w:t xml:space="preserve">ion </w:t>
      </w:r>
      <w:r>
        <w:t xml:space="preserve">folder. This submission report has </w:t>
      </w:r>
      <w:r w:rsidR="006D1015">
        <w:t xml:space="preserve">the </w:t>
      </w:r>
      <w:r>
        <w:t xml:space="preserve">name </w:t>
      </w:r>
      <w:r w:rsidR="006D1015">
        <w:t>“</w:t>
      </w:r>
      <w:r>
        <w:t>report.&lt;N&gt;.xml</w:t>
      </w:r>
      <w:r w:rsidR="006D1015">
        <w:t>”</w:t>
      </w:r>
      <w:r>
        <w:t>, where &lt;N&gt;</w:t>
      </w:r>
      <w:r w:rsidR="006D1015">
        <w:t xml:space="preserve"> </w:t>
      </w:r>
      <w:r>
        <w:t xml:space="preserve">stands for consecutive numbers 1, 2, etc. </w:t>
      </w:r>
      <w:r w:rsidR="006D1015">
        <w:t xml:space="preserve">The first report file made by </w:t>
      </w:r>
      <w:r w:rsidR="006D1015" w:rsidRPr="004E3EDB">
        <w:t>Submission Portal</w:t>
      </w:r>
      <w:r>
        <w:t xml:space="preserve"> </w:t>
      </w:r>
      <w:r w:rsidR="006D1015">
        <w:t xml:space="preserve">is </w:t>
      </w:r>
      <w:r>
        <w:t xml:space="preserve">always </w:t>
      </w:r>
      <w:r w:rsidR="006D1015">
        <w:t>“</w:t>
      </w:r>
      <w:r>
        <w:t>report.1.xml</w:t>
      </w:r>
      <w:r w:rsidR="006D1015">
        <w:t>”</w:t>
      </w:r>
      <w:r>
        <w:t xml:space="preserve"> a</w:t>
      </w:r>
      <w:r w:rsidR="006D1015">
        <w:t>nd, if there are more updates to correct errors in the submission</w:t>
      </w:r>
      <w:r>
        <w:t xml:space="preserve">, can create report files </w:t>
      </w:r>
      <w:r w:rsidR="006D1015">
        <w:t>“</w:t>
      </w:r>
      <w:r>
        <w:t>report.2.xml,</w:t>
      </w:r>
      <w:r w:rsidR="006D1015">
        <w:t>”</w:t>
      </w:r>
      <w:r>
        <w:t xml:space="preserve"> </w:t>
      </w:r>
      <w:r w:rsidR="006D1015">
        <w:t>“</w:t>
      </w:r>
      <w:r>
        <w:t>report.3.xml,</w:t>
      </w:r>
      <w:r w:rsidR="006D1015">
        <w:t>”</w:t>
      </w:r>
      <w:r>
        <w:t xml:space="preserve"> etc.  </w:t>
      </w:r>
    </w:p>
    <w:p w:rsidR="004C0A38" w:rsidRDefault="004C0A38" w:rsidP="004C0A38">
      <w:pPr>
        <w:jc w:val="both"/>
      </w:pPr>
    </w:p>
    <w:p w:rsidR="005E2DCB" w:rsidRDefault="006D1015" w:rsidP="004C0A38">
      <w:pPr>
        <w:jc w:val="both"/>
      </w:pPr>
      <w:r>
        <w:t>The r</w:t>
      </w:r>
      <w:r w:rsidR="005E2DCB">
        <w:t xml:space="preserve">eport file contains </w:t>
      </w:r>
      <w:r>
        <w:t xml:space="preserve">the </w:t>
      </w:r>
      <w:r w:rsidR="005E2DCB">
        <w:t xml:space="preserve">status for every action in the submission. See </w:t>
      </w:r>
      <w:r>
        <w:t xml:space="preserve">the </w:t>
      </w:r>
      <w:r w:rsidR="005E2DCB">
        <w:t xml:space="preserve">complete list of statuses in </w:t>
      </w:r>
      <w:hyperlink r:id="rId18" w:history="1">
        <w:r w:rsidRPr="00943B4F">
          <w:rPr>
            <w:rStyle w:val="Hyperlink"/>
          </w:rPr>
          <w:t>https://www.ncbi.nlm.nih.gov/viewvc/v1/trunk/submit/public-docs/common/docs/UI-lessSubmissionProtocol.docx?view=log</w:t>
        </w:r>
      </w:hyperlink>
      <w:r>
        <w:t xml:space="preserve">, download the most recent revision and go to </w:t>
      </w:r>
      <w:r w:rsidR="005E2DCB">
        <w:t>Appendix A. If some actions have status Processed-error, those need to be corrected and resubmitted. Actions that have status Processed-ok cannot be resubmitted. Once all actions in the submission have status Processed-ok, no further updates to the folder are processed by Submission Portal and this folder could be removed to reclaim space.</w:t>
      </w:r>
    </w:p>
    <w:p w:rsidR="0017748F" w:rsidRDefault="0017748F" w:rsidP="0017748F"/>
    <w:p w:rsidR="005A4864" w:rsidRDefault="005A4864" w:rsidP="00A71024"/>
    <w:sectPr w:rsidR="005A4864" w:rsidSect="004C0A38">
      <w:pgSz w:w="12240" w:h="15840"/>
      <w:pgMar w:top="2016" w:right="1440" w:bottom="907" w:left="994"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A8B" w:rsidRDefault="00935A8B" w:rsidP="008F26FB">
      <w:r>
        <w:separator/>
      </w:r>
    </w:p>
  </w:endnote>
  <w:endnote w:type="continuationSeparator" w:id="0">
    <w:p w:rsidR="00935A8B" w:rsidRDefault="00935A8B" w:rsidP="008F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A8B" w:rsidRDefault="00935A8B" w:rsidP="008F26FB">
      <w:r>
        <w:separator/>
      </w:r>
    </w:p>
  </w:footnote>
  <w:footnote w:type="continuationSeparator" w:id="0">
    <w:p w:rsidR="00935A8B" w:rsidRDefault="00935A8B" w:rsidP="008F2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6FB" w:rsidRPr="004C0A38" w:rsidRDefault="008F26FB" w:rsidP="004C0A38">
    <w:pPr>
      <w:pStyle w:val="Header"/>
      <w:jc w:val="center"/>
      <w:rPr>
        <w:sz w:val="32"/>
        <w:szCs w:val="32"/>
      </w:rPr>
    </w:pPr>
    <w:r w:rsidRPr="004C0A38">
      <w:rPr>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86929" y="9500"/>
                          <a:ext cx="38340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6FB" w:rsidRDefault="008F26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0A38">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left:0;text-align:left;margin-left:82.7pt;margin-top:0;width:133.9pt;height:80.65pt;z-index:-25165721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869;top:95;width:3834;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F26FB" w:rsidRDefault="008F26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0A38">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4C0A38">
      <w:rPr>
        <w:sz w:val="32"/>
        <w:szCs w:val="32"/>
      </w:rPr>
      <w:t>NCBI – GenBank Influenza Submission Using the Submission Portal Programmatic Interface</w:t>
    </w:r>
    <w:r w:rsidR="00BE1E5F" w:rsidRPr="004C0A38">
      <w:rPr>
        <w:sz w:val="32"/>
        <w:szCs w:val="32"/>
      </w:rPr>
      <w:t>, Feb.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6C26A4"/>
    <w:multiLevelType w:val="hybridMultilevel"/>
    <w:tmpl w:val="2B5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D8245A"/>
    <w:multiLevelType w:val="hybridMultilevel"/>
    <w:tmpl w:val="860C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E87604"/>
    <w:multiLevelType w:val="hybridMultilevel"/>
    <w:tmpl w:val="9462F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8775EA9"/>
    <w:multiLevelType w:val="hybridMultilevel"/>
    <w:tmpl w:val="07EA19D8"/>
    <w:lvl w:ilvl="0" w:tplc="F8FA10A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B5A8A"/>
    <w:multiLevelType w:val="hybridMultilevel"/>
    <w:tmpl w:val="788AD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6"/>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3"/>
  </w:num>
  <w:num w:numId="21">
    <w:abstractNumId w:val="20"/>
  </w:num>
  <w:num w:numId="22">
    <w:abstractNumId w:val="12"/>
  </w:num>
  <w:num w:numId="23">
    <w:abstractNumId w:val="27"/>
  </w:num>
  <w:num w:numId="24">
    <w:abstractNumId w:val="15"/>
  </w:num>
  <w:num w:numId="25">
    <w:abstractNumId w:val="11"/>
  </w:num>
  <w:num w:numId="26">
    <w:abstractNumId w:val="24"/>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24"/>
    <w:rsid w:val="00111563"/>
    <w:rsid w:val="0017106B"/>
    <w:rsid w:val="0017748F"/>
    <w:rsid w:val="001C09B8"/>
    <w:rsid w:val="00223E45"/>
    <w:rsid w:val="003037A2"/>
    <w:rsid w:val="003534DF"/>
    <w:rsid w:val="003F1B04"/>
    <w:rsid w:val="004629B0"/>
    <w:rsid w:val="004C0A38"/>
    <w:rsid w:val="004D428A"/>
    <w:rsid w:val="005576C1"/>
    <w:rsid w:val="00576B88"/>
    <w:rsid w:val="005A4864"/>
    <w:rsid w:val="005E2DCB"/>
    <w:rsid w:val="00645252"/>
    <w:rsid w:val="006541E2"/>
    <w:rsid w:val="006D1015"/>
    <w:rsid w:val="006D3D74"/>
    <w:rsid w:val="00717DE3"/>
    <w:rsid w:val="00795BA2"/>
    <w:rsid w:val="00835DFD"/>
    <w:rsid w:val="00862B66"/>
    <w:rsid w:val="00870C4B"/>
    <w:rsid w:val="008B2DB2"/>
    <w:rsid w:val="008F26FB"/>
    <w:rsid w:val="00914310"/>
    <w:rsid w:val="00935A8B"/>
    <w:rsid w:val="00937BDD"/>
    <w:rsid w:val="00974F86"/>
    <w:rsid w:val="009A3A74"/>
    <w:rsid w:val="00A65064"/>
    <w:rsid w:val="00A71024"/>
    <w:rsid w:val="00A91984"/>
    <w:rsid w:val="00A9204E"/>
    <w:rsid w:val="00AC6B70"/>
    <w:rsid w:val="00AE718C"/>
    <w:rsid w:val="00BB0644"/>
    <w:rsid w:val="00BD332B"/>
    <w:rsid w:val="00BE1E5F"/>
    <w:rsid w:val="00C44F39"/>
    <w:rsid w:val="00CA62D2"/>
    <w:rsid w:val="00CB3382"/>
    <w:rsid w:val="00D1153B"/>
    <w:rsid w:val="00E14B97"/>
    <w:rsid w:val="00EA0F9A"/>
    <w:rsid w:val="00EA6BE4"/>
    <w:rsid w:val="00F33B2F"/>
    <w:rsid w:val="00FB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3520C"/>
  <w15:chartTrackingRefBased/>
  <w15:docId w15:val="{71B49D98-C8B9-435F-84C1-1126E27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character" w:styleId="UnresolvedMention">
    <w:name w:val="Unresolved Mention"/>
    <w:basedOn w:val="DefaultParagraphFont"/>
    <w:uiPriority w:val="99"/>
    <w:semiHidden/>
    <w:unhideWhenUsed/>
    <w:rsid w:val="00A71024"/>
    <w:rPr>
      <w:color w:val="808080"/>
      <w:shd w:val="clear" w:color="auto" w:fill="E6E6E6"/>
    </w:rPr>
  </w:style>
  <w:style w:type="paragraph" w:styleId="ListParagraph">
    <w:name w:val="List Paragraph"/>
    <w:basedOn w:val="Normal"/>
    <w:uiPriority w:val="34"/>
    <w:unhideWhenUsed/>
    <w:qFormat/>
    <w:rsid w:val="001C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600">
      <w:bodyDiv w:val="1"/>
      <w:marLeft w:val="0"/>
      <w:marRight w:val="0"/>
      <w:marTop w:val="0"/>
      <w:marBottom w:val="0"/>
      <w:divBdr>
        <w:top w:val="none" w:sz="0" w:space="0" w:color="auto"/>
        <w:left w:val="none" w:sz="0" w:space="0" w:color="auto"/>
        <w:bottom w:val="none" w:sz="0" w:space="0" w:color="auto"/>
        <w:right w:val="none" w:sz="0" w:space="0" w:color="auto"/>
      </w:divBdr>
    </w:div>
    <w:div w:id="1397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bmit.ncbi.nlm.nih.gov/genbank/template/submission/" TargetMode="External"/><Relationship Id="rId18" Type="http://schemas.openxmlformats.org/officeDocument/2006/relationships/hyperlink" Target="https://www.ncbi.nlm.nih.gov/viewvc/v1/trunk/submit/public-docs/common/docs/UI-lessSubmissionProtocol.docx?view=lo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cbi.nlm.nih.gov/WebSub/html/help/genbank-source-table.html" TargetMode="External"/><Relationship Id="rId17" Type="http://schemas.openxmlformats.org/officeDocument/2006/relationships/hyperlink" Target="https://www.ncbi.nlm.nih.gov/genomes/FLU/annotation/"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b-admin@ncbi.nlm.nih.gov" TargetMode="External"/><Relationship Id="rId5" Type="http://schemas.openxmlformats.org/officeDocument/2006/relationships/numbering" Target="numbering.xml"/><Relationship Id="rId15" Type="http://schemas.openxmlformats.org/officeDocument/2006/relationships/hyperlink" Target="http://www.ncbi.nlm.nih.gov/viewvc/v1/trunk/submit/public-docs/comm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bi.nlm.nih.gov/genbank/structuredcom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chere\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0B41400-01E2-43CC-940F-E6E6749D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1905</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NCBI User</dc:creator>
  <cp:keywords/>
  <dc:description/>
  <cp:lastModifiedBy>Hatcher, Eneida (NIH/NLM/NCBI) [C]</cp:lastModifiedBy>
  <cp:revision>19</cp:revision>
  <cp:lastPrinted>2018-02-21T17:52:00Z</cp:lastPrinted>
  <dcterms:created xsi:type="dcterms:W3CDTF">2018-02-12T16:30:00Z</dcterms:created>
  <dcterms:modified xsi:type="dcterms:W3CDTF">2018-02-22T15:51:00Z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