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56E8E" w14:textId="64FD7AE4" w:rsidR="00502590" w:rsidRDefault="00502590">
      <w:r>
        <w:t>Cách 1: Copy link và quét thủ công</w:t>
      </w:r>
    </w:p>
    <w:p w14:paraId="6432D96F" w14:textId="6DBE1415" w:rsidR="004E7CE8" w:rsidRDefault="00EB6481">
      <w:r w:rsidRPr="00EB6481">
        <w:drawing>
          <wp:inline distT="0" distB="0" distL="0" distR="0" wp14:anchorId="39D8CE48" wp14:editId="2C03DA9E">
            <wp:extent cx="5943600" cy="3714750"/>
            <wp:effectExtent l="0" t="0" r="0" b="0"/>
            <wp:docPr id="33591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7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7F2A" w14:textId="52B63622" w:rsidR="00502590" w:rsidRDefault="00502590">
      <w:r>
        <w:t>Cách 2: sử dụng proxy</w:t>
      </w:r>
    </w:p>
    <w:p w14:paraId="181FF34F" w14:textId="2EBE05D9" w:rsidR="00502590" w:rsidRDefault="00502590">
      <w:r w:rsidRPr="00502590">
        <w:drawing>
          <wp:inline distT="0" distB="0" distL="0" distR="0" wp14:anchorId="4AF313A6" wp14:editId="2503A83B">
            <wp:extent cx="5943600" cy="3714750"/>
            <wp:effectExtent l="0" t="0" r="0" b="0"/>
            <wp:docPr id="101841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17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31"/>
    <w:rsid w:val="004E7CE8"/>
    <w:rsid w:val="00502590"/>
    <w:rsid w:val="0084343E"/>
    <w:rsid w:val="00902599"/>
    <w:rsid w:val="00CC7531"/>
    <w:rsid w:val="00DB370B"/>
    <w:rsid w:val="00EB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20F7"/>
  <w15:chartTrackingRefBased/>
  <w15:docId w15:val="{110E0752-EF14-4FD4-A9A0-B4C619E2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3</cp:revision>
  <dcterms:created xsi:type="dcterms:W3CDTF">2024-09-21T00:39:00Z</dcterms:created>
  <dcterms:modified xsi:type="dcterms:W3CDTF">2024-09-21T01:06:00Z</dcterms:modified>
</cp:coreProperties>
</file>