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31F" w:rsidRDefault="0010187F" w:rsidP="006A0C63">
      <w:pPr>
        <w:pStyle w:val="a4"/>
        <w:spacing w:before="6"/>
        <w:ind w:left="0" w:right="137"/>
        <w:rPr>
          <w:spacing w:val="3"/>
          <w:w w:val="95"/>
        </w:rPr>
      </w:pPr>
      <w:r w:rsidRPr="0010187F">
        <w:rPr>
          <w:rFonts w:hint="eastAsia"/>
          <w:spacing w:val="3"/>
          <w:w w:val="95"/>
        </w:rPr>
        <w:t>臺中市政府教育局</w:t>
      </w:r>
    </w:p>
    <w:p w:rsidR="002B54A0" w:rsidRDefault="004D79DE" w:rsidP="006A0C63">
      <w:pPr>
        <w:pStyle w:val="a4"/>
        <w:spacing w:before="6"/>
        <w:ind w:left="142" w:right="-5" w:firstLineChars="3" w:firstLine="10"/>
      </w:pPr>
      <w:r>
        <w:rPr>
          <w:w w:val="95"/>
        </w:rPr>
        <w:t>110</w:t>
      </w:r>
      <w:r>
        <w:rPr>
          <w:spacing w:val="3"/>
          <w:w w:val="95"/>
        </w:rPr>
        <w:t>年</w:t>
      </w:r>
      <w:bookmarkStart w:id="0" w:name="_GoBack"/>
      <w:r>
        <w:rPr>
          <w:spacing w:val="3"/>
          <w:w w:val="95"/>
        </w:rPr>
        <w:t>防制學生藥物濫用創意梗圖創作徵選</w:t>
      </w:r>
      <w:bookmarkEnd w:id="0"/>
      <w:r>
        <w:rPr>
          <w:spacing w:val="3"/>
          <w:w w:val="95"/>
        </w:rPr>
        <w:t>計畫</w:t>
      </w:r>
    </w:p>
    <w:p w:rsidR="006A0C63" w:rsidRDefault="006A0C63" w:rsidP="001B2F0B">
      <w:pPr>
        <w:pStyle w:val="a3"/>
        <w:spacing w:line="295" w:lineRule="auto"/>
        <w:ind w:left="1060" w:right="218" w:hanging="918"/>
        <w:rPr>
          <w:w w:val="95"/>
        </w:rPr>
      </w:pPr>
    </w:p>
    <w:p w:rsidR="001B2F0B" w:rsidRDefault="001B2F0B" w:rsidP="001B2F0B">
      <w:pPr>
        <w:pStyle w:val="a3"/>
        <w:spacing w:line="295" w:lineRule="auto"/>
        <w:ind w:left="1060" w:right="218" w:hanging="918"/>
      </w:pPr>
      <w:r>
        <w:rPr>
          <w:rFonts w:hint="eastAsia"/>
          <w:w w:val="95"/>
        </w:rPr>
        <w:t>壹</w:t>
      </w:r>
      <w:r>
        <w:rPr>
          <w:w w:val="95"/>
        </w:rPr>
        <w:t>、</w:t>
      </w:r>
      <w:r w:rsidR="006A0C63">
        <w:rPr>
          <w:rFonts w:hint="eastAsia"/>
          <w:w w:val="95"/>
        </w:rPr>
        <w:t>依據</w:t>
      </w:r>
      <w:r>
        <w:rPr>
          <w:w w:val="95"/>
        </w:rPr>
        <w:t>：</w:t>
      </w:r>
    </w:p>
    <w:p w:rsidR="002B54A0" w:rsidRDefault="004D79DE" w:rsidP="001B2F0B">
      <w:pPr>
        <w:pStyle w:val="a3"/>
        <w:spacing w:line="240" w:lineRule="atLeast"/>
        <w:ind w:left="1060" w:right="221" w:hanging="561"/>
      </w:pPr>
      <w:r>
        <w:rPr>
          <w:spacing w:val="-2"/>
          <w:w w:val="95"/>
        </w:rPr>
        <w:t>一、行政院</w:t>
      </w:r>
      <w:r>
        <w:rPr>
          <w:w w:val="95"/>
        </w:rPr>
        <w:t>109</w:t>
      </w:r>
      <w:r>
        <w:rPr>
          <w:spacing w:val="-7"/>
          <w:w w:val="95"/>
        </w:rPr>
        <w:t>年</w:t>
      </w:r>
      <w:r>
        <w:rPr>
          <w:w w:val="95"/>
        </w:rPr>
        <w:t>12</w:t>
      </w:r>
      <w:r>
        <w:rPr>
          <w:spacing w:val="-7"/>
          <w:w w:val="95"/>
        </w:rPr>
        <w:t>月</w:t>
      </w:r>
      <w:r>
        <w:rPr>
          <w:w w:val="95"/>
        </w:rPr>
        <w:t>31</w:t>
      </w:r>
      <w:r>
        <w:rPr>
          <w:spacing w:val="-4"/>
          <w:w w:val="95"/>
        </w:rPr>
        <w:t>日院臺法字第</w:t>
      </w:r>
      <w:r>
        <w:rPr>
          <w:w w:val="95"/>
        </w:rPr>
        <w:t>1090202107</w:t>
      </w:r>
      <w:r>
        <w:rPr>
          <w:spacing w:val="-3"/>
          <w:w w:val="95"/>
        </w:rPr>
        <w:t>號函核「新世代反毒策略行動</w:t>
      </w:r>
      <w:r>
        <w:t>綱領」。</w:t>
      </w:r>
    </w:p>
    <w:p w:rsidR="002B54A0" w:rsidRDefault="004D79DE">
      <w:pPr>
        <w:pStyle w:val="a3"/>
        <w:spacing w:line="295" w:lineRule="auto"/>
        <w:ind w:left="1060" w:right="218" w:hanging="562"/>
      </w:pPr>
      <w:r>
        <w:rPr>
          <w:spacing w:val="-2"/>
          <w:w w:val="95"/>
        </w:rPr>
        <w:t>二、教育部國民及學前教育署</w:t>
      </w:r>
      <w:r>
        <w:rPr>
          <w:w w:val="95"/>
        </w:rPr>
        <w:t>107</w:t>
      </w:r>
      <w:r>
        <w:rPr>
          <w:spacing w:val="-10"/>
          <w:w w:val="95"/>
        </w:rPr>
        <w:t>年</w:t>
      </w:r>
      <w:r>
        <w:rPr>
          <w:w w:val="95"/>
        </w:rPr>
        <w:t>1</w:t>
      </w:r>
      <w:r>
        <w:rPr>
          <w:spacing w:val="-12"/>
          <w:w w:val="95"/>
        </w:rPr>
        <w:t>月</w:t>
      </w:r>
      <w:r>
        <w:rPr>
          <w:w w:val="95"/>
        </w:rPr>
        <w:t>11</w:t>
      </w:r>
      <w:r>
        <w:rPr>
          <w:spacing w:val="-6"/>
          <w:w w:val="95"/>
        </w:rPr>
        <w:t>日臺教國署學字第</w:t>
      </w:r>
      <w:r>
        <w:rPr>
          <w:w w:val="95"/>
        </w:rPr>
        <w:t>1070001239</w:t>
      </w:r>
      <w:r>
        <w:rPr>
          <w:spacing w:val="-20"/>
          <w:w w:val="95"/>
        </w:rPr>
        <w:t>號函「防</w:t>
      </w:r>
      <w:r>
        <w:t>制學生藥物濫用執行計畫」。</w:t>
      </w:r>
    </w:p>
    <w:p w:rsidR="0010187F" w:rsidRDefault="0010187F" w:rsidP="0010187F">
      <w:pPr>
        <w:pStyle w:val="a3"/>
        <w:spacing w:line="295" w:lineRule="auto"/>
        <w:ind w:left="1060" w:right="218" w:hanging="562"/>
      </w:pPr>
      <w:r>
        <w:rPr>
          <w:rFonts w:hint="eastAsia"/>
        </w:rPr>
        <w:t>三、國教署</w:t>
      </w:r>
      <w:r w:rsidRPr="0010187F">
        <w:t>110年4月28日</w:t>
      </w:r>
      <w:r w:rsidRPr="0010187F">
        <w:rPr>
          <w:rFonts w:hint="eastAsia"/>
        </w:rPr>
        <w:t>臺教國署學字第</w:t>
      </w:r>
      <w:r w:rsidRPr="0010187F">
        <w:t>1100048760號</w:t>
      </w:r>
      <w:r>
        <w:rPr>
          <w:rFonts w:hint="eastAsia"/>
        </w:rPr>
        <w:t>函</w:t>
      </w:r>
      <w:r w:rsidRPr="0010187F">
        <w:rPr>
          <w:rFonts w:hint="eastAsia"/>
        </w:rPr>
        <w:t>「</w:t>
      </w:r>
      <w:r w:rsidRPr="0010187F">
        <w:t>110年防制學生藥物濫用創意梗圖創作徵選」計畫</w:t>
      </w:r>
      <w:r>
        <w:rPr>
          <w:rFonts w:hint="eastAsia"/>
        </w:rPr>
        <w:t>。</w:t>
      </w:r>
    </w:p>
    <w:p w:rsidR="002B54A0" w:rsidRDefault="004D79DE" w:rsidP="001B2F0B">
      <w:pPr>
        <w:pStyle w:val="a3"/>
        <w:spacing w:line="295" w:lineRule="auto"/>
        <w:ind w:left="1060" w:right="218" w:hanging="918"/>
      </w:pPr>
      <w:r>
        <w:rPr>
          <w:w w:val="95"/>
        </w:rPr>
        <w:t>貳、目的：</w:t>
      </w:r>
    </w:p>
    <w:p w:rsidR="002B54A0" w:rsidRDefault="00CA400B" w:rsidP="00CA400B">
      <w:pPr>
        <w:pStyle w:val="a3"/>
        <w:spacing w:before="85" w:line="295" w:lineRule="auto"/>
        <w:ind w:left="782" w:right="208"/>
        <w:jc w:val="both"/>
      </w:pPr>
      <w:r>
        <w:rPr>
          <w:rFonts w:hint="eastAsia"/>
          <w:w w:val="95"/>
        </w:rPr>
        <w:t xml:space="preserve">    </w:t>
      </w:r>
      <w:r w:rsidR="004D79DE">
        <w:rPr>
          <w:w w:val="95"/>
        </w:rPr>
        <w:t>透過舉辦「創意梗圖」創作徵選活動，鼓勵學生以時下流行梗圖特有的聯想、詼諧、趣味、俏皮、幽默、啟發</w:t>
      </w:r>
      <w:r>
        <w:rPr>
          <w:rFonts w:hint="eastAsia"/>
          <w:w w:val="95"/>
        </w:rPr>
        <w:t>等多元</w:t>
      </w:r>
      <w:r w:rsidR="004D79DE">
        <w:rPr>
          <w:w w:val="95"/>
        </w:rPr>
        <w:t>方式，創作具在地文化特色的校園創意梗圖文宣，以一個有趣的東西（如加上字幕的圖片）或一個在網路上（特別是社交媒體上）被廣泛轉載的東西，引起對識毒、防毒、拒毒加深印象之效果。藉以引發學生對非法</w:t>
      </w:r>
      <w:r w:rsidR="004D79DE">
        <w:rPr>
          <w:spacing w:val="-10"/>
          <w:w w:val="95"/>
        </w:rPr>
        <w:t>成癮藥物建立正確認知並了解其危害，進而在「網路或社交媒體」被「瘋狂轉載</w:t>
      </w:r>
      <w:r w:rsidR="004D79DE">
        <w:rPr>
          <w:spacing w:val="-85"/>
          <w:w w:val="95"/>
        </w:rPr>
        <w:t>」，</w:t>
      </w:r>
      <w:r w:rsidR="004D79DE">
        <w:t>使學生遠離、拒絕毒品，讓正確</w:t>
      </w:r>
      <w:r w:rsidR="006A0C63">
        <w:rPr>
          <w:rFonts w:hint="eastAsia"/>
        </w:rPr>
        <w:t>防</w:t>
      </w:r>
      <w:r w:rsidR="004D79DE">
        <w:t>毒觀念向下扎根。</w:t>
      </w:r>
    </w:p>
    <w:p w:rsidR="002B54A0" w:rsidRPr="001B2F0B" w:rsidRDefault="004D79DE" w:rsidP="001B2F0B">
      <w:pPr>
        <w:pStyle w:val="a3"/>
        <w:spacing w:line="295" w:lineRule="auto"/>
        <w:ind w:left="1060" w:right="218" w:hanging="918"/>
        <w:rPr>
          <w:w w:val="95"/>
        </w:rPr>
      </w:pPr>
      <w:r>
        <w:rPr>
          <w:w w:val="95"/>
        </w:rPr>
        <w:t>參、辦理單位：</w:t>
      </w:r>
    </w:p>
    <w:p w:rsidR="002B54A0" w:rsidRDefault="004D79DE">
      <w:pPr>
        <w:pStyle w:val="a3"/>
        <w:spacing w:before="88" w:line="295" w:lineRule="auto"/>
        <w:ind w:left="498" w:right="5365"/>
      </w:pPr>
      <w:r>
        <w:rPr>
          <w:w w:val="95"/>
        </w:rPr>
        <w:t>一、主辦單位：教育部國民及學前教育署</w:t>
      </w:r>
      <w:r>
        <w:t>二、承辦單位：</w:t>
      </w:r>
      <w:r w:rsidR="00452D2E">
        <w:rPr>
          <w:rFonts w:hint="eastAsia"/>
        </w:rPr>
        <w:t>臺中</w:t>
      </w:r>
      <w:r>
        <w:t>市政府教育局</w:t>
      </w:r>
    </w:p>
    <w:p w:rsidR="003615FC" w:rsidRDefault="004D79DE" w:rsidP="003615FC">
      <w:pPr>
        <w:pStyle w:val="a3"/>
        <w:spacing w:line="295" w:lineRule="auto"/>
        <w:ind w:right="-5" w:firstLine="278"/>
        <w:rPr>
          <w:spacing w:val="-3"/>
        </w:rPr>
      </w:pPr>
      <w:r>
        <w:rPr>
          <w:spacing w:val="-3"/>
        </w:rPr>
        <w:t>三、承辦學校:</w:t>
      </w:r>
      <w:r w:rsidR="00435DA4" w:rsidRPr="00435DA4">
        <w:rPr>
          <w:rFonts w:hint="eastAsia"/>
        </w:rPr>
        <w:t xml:space="preserve"> </w:t>
      </w:r>
      <w:r w:rsidR="00435DA4" w:rsidRPr="00435DA4">
        <w:rPr>
          <w:rFonts w:hint="eastAsia"/>
          <w:spacing w:val="-3"/>
        </w:rPr>
        <w:t>臺中市立龍津高級中等學校</w:t>
      </w:r>
    </w:p>
    <w:p w:rsidR="002B54A0" w:rsidRDefault="004D79DE" w:rsidP="003615FC">
      <w:pPr>
        <w:pStyle w:val="a3"/>
        <w:spacing w:line="295" w:lineRule="auto"/>
        <w:ind w:right="-5" w:hanging="78"/>
      </w:pPr>
      <w:r w:rsidRPr="001B2F0B">
        <w:rPr>
          <w:w w:val="95"/>
        </w:rPr>
        <w:t>肆、報名資格：</w:t>
      </w:r>
    </w:p>
    <w:p w:rsidR="002B54A0" w:rsidRDefault="003615FC">
      <w:pPr>
        <w:pStyle w:val="a3"/>
        <w:spacing w:line="295" w:lineRule="auto"/>
        <w:ind w:left="767" w:right="215"/>
      </w:pPr>
      <w:r>
        <w:rPr>
          <w:rFonts w:hint="eastAsia"/>
          <w:spacing w:val="5"/>
          <w:w w:val="95"/>
        </w:rPr>
        <w:t>本市</w:t>
      </w:r>
      <w:r w:rsidR="004D79DE">
        <w:rPr>
          <w:spacing w:val="5"/>
          <w:w w:val="95"/>
        </w:rPr>
        <w:t>公私立高級中等以下學校</w:t>
      </w:r>
      <w:r w:rsidR="004D79DE">
        <w:rPr>
          <w:w w:val="95"/>
        </w:rPr>
        <w:t>109</w:t>
      </w:r>
      <w:r w:rsidR="004D79DE">
        <w:rPr>
          <w:spacing w:val="25"/>
          <w:w w:val="95"/>
        </w:rPr>
        <w:t>學年度第</w:t>
      </w:r>
      <w:r w:rsidR="004D79DE">
        <w:rPr>
          <w:w w:val="95"/>
        </w:rPr>
        <w:t>2學期在學學生，報名時需檢附學生</w:t>
      </w:r>
      <w:r w:rsidR="004D79DE">
        <w:rPr>
          <w:spacing w:val="-1"/>
        </w:rPr>
        <w:t>證(或在學證明)影印本。</w:t>
      </w:r>
    </w:p>
    <w:p w:rsidR="002B54A0" w:rsidRPr="001B2F0B" w:rsidRDefault="004D79DE" w:rsidP="001B2F0B">
      <w:pPr>
        <w:pStyle w:val="a3"/>
        <w:spacing w:line="295" w:lineRule="auto"/>
        <w:ind w:left="1060" w:right="218" w:hanging="918"/>
        <w:rPr>
          <w:w w:val="95"/>
        </w:rPr>
      </w:pPr>
      <w:r>
        <w:rPr>
          <w:w w:val="95"/>
        </w:rPr>
        <w:t>伍、參加方式：</w:t>
      </w:r>
    </w:p>
    <w:p w:rsidR="002B54A0" w:rsidRDefault="004D79DE">
      <w:pPr>
        <w:pStyle w:val="a3"/>
        <w:spacing w:before="108" w:line="307" w:lineRule="auto"/>
        <w:ind w:left="767" w:right="215"/>
      </w:pPr>
      <w:r>
        <w:rPr>
          <w:spacing w:val="3"/>
          <w:w w:val="95"/>
        </w:rPr>
        <w:t>參賽組別分為國小組、國中組、高中(職)組共</w:t>
      </w:r>
      <w:r>
        <w:rPr>
          <w:w w:val="95"/>
        </w:rPr>
        <w:t>3組，以</w:t>
      </w:r>
      <w:r w:rsidR="001002C8">
        <w:rPr>
          <w:rFonts w:hint="eastAsia"/>
          <w:w w:val="95"/>
        </w:rPr>
        <w:t>學校</w:t>
      </w:r>
      <w:r>
        <w:rPr>
          <w:w w:val="95"/>
        </w:rPr>
        <w:t>為單位辦理送件，參</w:t>
      </w:r>
      <w:r>
        <w:t>賽之</w:t>
      </w:r>
      <w:r w:rsidR="001002C8">
        <w:rPr>
          <w:rFonts w:hint="eastAsia"/>
        </w:rPr>
        <w:t>學生</w:t>
      </w:r>
      <w:r>
        <w:t>需依下列程序辦理：</w:t>
      </w:r>
    </w:p>
    <w:p w:rsidR="002B54A0" w:rsidRDefault="004D79DE">
      <w:pPr>
        <w:pStyle w:val="a3"/>
        <w:spacing w:before="1" w:line="304" w:lineRule="auto"/>
        <w:ind w:left="1060" w:right="224" w:hanging="562"/>
        <w:jc w:val="both"/>
      </w:pPr>
      <w:r>
        <w:rPr>
          <w:spacing w:val="1"/>
          <w:w w:val="95"/>
        </w:rPr>
        <w:t>一、參加資格：國小組為</w:t>
      </w:r>
      <w:r>
        <w:rPr>
          <w:w w:val="95"/>
        </w:rPr>
        <w:t>109</w:t>
      </w:r>
      <w:r>
        <w:rPr>
          <w:spacing w:val="1"/>
          <w:w w:val="95"/>
        </w:rPr>
        <w:t>學年度第</w:t>
      </w:r>
      <w:r>
        <w:rPr>
          <w:w w:val="95"/>
        </w:rPr>
        <w:t>2學期就讀國小五、六年級學生、國中組為就</w:t>
      </w:r>
      <w:r w:rsidR="005055FF">
        <w:t>讀國中七至九年級學生及</w:t>
      </w:r>
      <w:r>
        <w:t>公私立高級中等學校一至三年級學生。</w:t>
      </w:r>
    </w:p>
    <w:p w:rsidR="003615FC" w:rsidRDefault="004D79DE" w:rsidP="001B2F0B">
      <w:pPr>
        <w:pStyle w:val="a3"/>
        <w:spacing w:before="4" w:line="307" w:lineRule="auto"/>
        <w:ind w:left="1060" w:right="215" w:hanging="562"/>
        <w:jc w:val="both"/>
      </w:pPr>
      <w:r>
        <w:rPr>
          <w:w w:val="95"/>
        </w:rPr>
        <w:t>二、由各校教師指導學生組成</w:t>
      </w:r>
      <w:r>
        <w:rPr>
          <w:spacing w:val="-3"/>
          <w:w w:val="99"/>
        </w:rPr>
        <w:t>創意梗圖創作小組</w:t>
      </w:r>
      <w:r>
        <w:rPr>
          <w:w w:val="99"/>
        </w:rPr>
        <w:t>（每創作小組學生1</w:t>
      </w:r>
      <w:r>
        <w:rPr>
          <w:spacing w:val="-5"/>
          <w:w w:val="99"/>
        </w:rPr>
        <w:t>位、指導教師</w:t>
      </w:r>
      <w:r>
        <w:rPr>
          <w:w w:val="99"/>
        </w:rPr>
        <w:t>1位</w:t>
      </w:r>
      <w:r>
        <w:rPr>
          <w:spacing w:val="-149"/>
          <w:w w:val="99"/>
        </w:rPr>
        <w:t>）</w:t>
      </w:r>
      <w:r>
        <w:rPr>
          <w:spacing w:val="-6"/>
          <w:w w:val="99"/>
        </w:rPr>
        <w:t>，以「防制學生藥物</w:t>
      </w:r>
      <w:r>
        <w:rPr>
          <w:spacing w:val="-10"/>
          <w:w w:val="95"/>
        </w:rPr>
        <w:t>濫用」為範疇選定主題進行創作。各組參選創意梗圖運用對象之教育階段以創作</w:t>
      </w:r>
      <w:r>
        <w:t>者本身之教育階段為限，每校薦送作品</w:t>
      </w:r>
      <w:r w:rsidR="00124759">
        <w:rPr>
          <w:rFonts w:hint="eastAsia"/>
        </w:rPr>
        <w:t>以一件為</w:t>
      </w:r>
      <w:r>
        <w:t>限。</w:t>
      </w:r>
    </w:p>
    <w:p w:rsidR="002B54A0" w:rsidRPr="00124759" w:rsidRDefault="003615FC" w:rsidP="001B2F0B">
      <w:pPr>
        <w:pStyle w:val="a3"/>
        <w:spacing w:before="4" w:line="307" w:lineRule="auto"/>
        <w:ind w:left="1060" w:right="215" w:hanging="562"/>
        <w:jc w:val="both"/>
        <w:rPr>
          <w:spacing w:val="3"/>
          <w:w w:val="95"/>
        </w:rPr>
      </w:pPr>
      <w:r>
        <w:rPr>
          <w:rFonts w:hint="eastAsia"/>
          <w:spacing w:val="3"/>
          <w:w w:val="95"/>
        </w:rPr>
        <w:lastRenderedPageBreak/>
        <w:t>三</w:t>
      </w:r>
      <w:r w:rsidR="004D79DE" w:rsidRPr="00124759">
        <w:rPr>
          <w:spacing w:val="3"/>
          <w:w w:val="95"/>
        </w:rPr>
        <w:t>、報名及繳交作品自110年</w:t>
      </w:r>
      <w:r w:rsidR="00124759" w:rsidRPr="00124759">
        <w:rPr>
          <w:rFonts w:hint="eastAsia"/>
          <w:spacing w:val="3"/>
          <w:w w:val="95"/>
        </w:rPr>
        <w:t>05</w:t>
      </w:r>
      <w:r w:rsidR="004D79DE" w:rsidRPr="00124759">
        <w:rPr>
          <w:spacing w:val="3"/>
          <w:w w:val="95"/>
        </w:rPr>
        <w:t>月</w:t>
      </w:r>
      <w:r w:rsidR="00124759" w:rsidRPr="00124759">
        <w:rPr>
          <w:rFonts w:hint="eastAsia"/>
          <w:spacing w:val="3"/>
          <w:w w:val="95"/>
        </w:rPr>
        <w:t>10</w:t>
      </w:r>
      <w:r w:rsidR="004D79DE" w:rsidRPr="00124759">
        <w:rPr>
          <w:spacing w:val="3"/>
          <w:w w:val="95"/>
        </w:rPr>
        <w:t>日（一</w:t>
      </w:r>
      <w:r w:rsidR="001002C8">
        <w:rPr>
          <w:spacing w:val="3"/>
          <w:w w:val="95"/>
        </w:rPr>
        <w:t>）</w:t>
      </w:r>
      <w:r w:rsidR="004D79DE" w:rsidRPr="00124759">
        <w:rPr>
          <w:spacing w:val="3"/>
          <w:w w:val="95"/>
        </w:rPr>
        <w:t>08時起至110年</w:t>
      </w:r>
      <w:r w:rsidR="00124759" w:rsidRPr="00124759">
        <w:rPr>
          <w:rFonts w:hint="eastAsia"/>
          <w:spacing w:val="3"/>
          <w:w w:val="95"/>
        </w:rPr>
        <w:t>05</w:t>
      </w:r>
      <w:r w:rsidR="004D79DE" w:rsidRPr="00124759">
        <w:rPr>
          <w:spacing w:val="3"/>
          <w:w w:val="95"/>
        </w:rPr>
        <w:t>月</w:t>
      </w:r>
      <w:r w:rsidR="00124759" w:rsidRPr="00124759">
        <w:rPr>
          <w:rFonts w:hint="eastAsia"/>
          <w:spacing w:val="3"/>
          <w:w w:val="95"/>
        </w:rPr>
        <w:t>26</w:t>
      </w:r>
      <w:r w:rsidR="004D79DE" w:rsidRPr="00124759">
        <w:rPr>
          <w:spacing w:val="3"/>
          <w:w w:val="95"/>
        </w:rPr>
        <w:t>日</w:t>
      </w:r>
      <w:r w:rsidR="00124759" w:rsidRPr="00124759">
        <w:rPr>
          <w:spacing w:val="3"/>
          <w:w w:val="95"/>
        </w:rPr>
        <w:t>（</w:t>
      </w:r>
      <w:r w:rsidR="00124759" w:rsidRPr="00124759">
        <w:rPr>
          <w:rFonts w:hint="eastAsia"/>
          <w:spacing w:val="3"/>
          <w:w w:val="95"/>
        </w:rPr>
        <w:t>三</w:t>
      </w:r>
      <w:r w:rsidR="004D79DE" w:rsidRPr="00124759">
        <w:rPr>
          <w:spacing w:val="3"/>
          <w:w w:val="95"/>
        </w:rPr>
        <w:t>）24時止，參賽者須將薦報參賽作品</w:t>
      </w:r>
      <w:r w:rsidR="00124759">
        <w:rPr>
          <w:rFonts w:hint="eastAsia"/>
          <w:spacing w:val="3"/>
          <w:w w:val="95"/>
        </w:rPr>
        <w:t>以電子檔方式寄送</w:t>
      </w:r>
      <w:r w:rsidRPr="003615FC">
        <w:rPr>
          <w:spacing w:val="3"/>
          <w:w w:val="95"/>
        </w:rPr>
        <w:t>longjingarmy@gmail.com</w:t>
      </w:r>
      <w:r w:rsidR="004D79DE" w:rsidRPr="00124759">
        <w:rPr>
          <w:spacing w:val="3"/>
          <w:w w:val="95"/>
        </w:rPr>
        <w:t>，逾期恕不受理</w:t>
      </w:r>
      <w:r w:rsidR="00124759" w:rsidRPr="00124759">
        <w:rPr>
          <w:spacing w:val="3"/>
          <w:w w:val="95"/>
        </w:rPr>
        <w:t>，</w:t>
      </w:r>
      <w:r w:rsidR="004D79DE" w:rsidRPr="00124759">
        <w:rPr>
          <w:spacing w:val="3"/>
          <w:w w:val="95"/>
        </w:rPr>
        <w:t>如有相關問題請洽詢</w:t>
      </w:r>
      <w:r>
        <w:rPr>
          <w:rFonts w:hint="eastAsia"/>
          <w:spacing w:val="3"/>
          <w:w w:val="95"/>
        </w:rPr>
        <w:t>龍津高中</w:t>
      </w:r>
      <w:r w:rsidR="004D79DE" w:rsidRPr="00124759">
        <w:rPr>
          <w:spacing w:val="3"/>
          <w:w w:val="95"/>
        </w:rPr>
        <w:t>-</w:t>
      </w:r>
      <w:r w:rsidRPr="003615FC">
        <w:rPr>
          <w:rFonts w:hint="eastAsia"/>
          <w:spacing w:val="3"/>
          <w:w w:val="95"/>
        </w:rPr>
        <w:t>蔣劭涵</w:t>
      </w:r>
      <w:r w:rsidR="004D79DE" w:rsidRPr="00124759">
        <w:rPr>
          <w:spacing w:val="3"/>
          <w:w w:val="95"/>
        </w:rPr>
        <w:t>教官(電話</w:t>
      </w:r>
      <w:r w:rsidR="004D79DE" w:rsidRPr="00124759">
        <w:rPr>
          <w:rFonts w:hint="eastAsia"/>
          <w:spacing w:val="3"/>
          <w:w w:val="95"/>
        </w:rPr>
        <w:t>：</w:t>
      </w:r>
      <w:r w:rsidR="0065368A" w:rsidRPr="0065368A">
        <w:rPr>
          <w:spacing w:val="3"/>
          <w:w w:val="95"/>
        </w:rPr>
        <w:t>04-26304536#728</w:t>
      </w:r>
      <w:r w:rsidR="004D79DE" w:rsidRPr="00124759">
        <w:rPr>
          <w:spacing w:val="3"/>
          <w:w w:val="95"/>
        </w:rPr>
        <w:t>)。</w:t>
      </w:r>
    </w:p>
    <w:p w:rsidR="002B54A0" w:rsidRPr="001B2F0B" w:rsidRDefault="004D79DE" w:rsidP="001B2F0B">
      <w:pPr>
        <w:pStyle w:val="a3"/>
        <w:spacing w:line="295" w:lineRule="auto"/>
        <w:ind w:left="1060" w:right="218" w:hanging="918"/>
        <w:rPr>
          <w:w w:val="95"/>
        </w:rPr>
      </w:pPr>
      <w:r>
        <w:rPr>
          <w:w w:val="95"/>
        </w:rPr>
        <w:t>陸、作品規格：</w:t>
      </w:r>
    </w:p>
    <w:p w:rsidR="002B54A0" w:rsidRDefault="004D79DE">
      <w:pPr>
        <w:pStyle w:val="a3"/>
        <w:spacing w:before="100" w:line="304" w:lineRule="auto"/>
        <w:ind w:left="2318" w:right="219" w:hanging="1820"/>
      </w:pPr>
      <w:r>
        <w:rPr>
          <w:w w:val="95"/>
        </w:rPr>
        <w:t>一、作品類型：圖、文整合型校園反毒創意梗圖文宣，題目自訂，主題以防制學生藥</w:t>
      </w:r>
      <w:r>
        <w:t>物濫用－識毒、防毒、拒毒知能為限。</w:t>
      </w:r>
    </w:p>
    <w:p w:rsidR="002B54A0" w:rsidRDefault="004D79DE">
      <w:pPr>
        <w:pStyle w:val="a3"/>
        <w:spacing w:before="4"/>
        <w:ind w:left="498"/>
      </w:pPr>
      <w:r>
        <w:rPr>
          <w:w w:val="95"/>
        </w:rPr>
        <w:t>二、作品樣式：</w:t>
      </w:r>
    </w:p>
    <w:p w:rsidR="002B54A0" w:rsidRDefault="004D79DE">
      <w:pPr>
        <w:pStyle w:val="a3"/>
        <w:spacing w:before="108"/>
        <w:ind w:left="777"/>
      </w:pPr>
      <w:r>
        <w:t>(一)參賽作品輸出繳交僅限「數位圖檔」，需符合下列規格：</w:t>
      </w:r>
    </w:p>
    <w:p w:rsidR="002B54A0" w:rsidRDefault="004D79DE">
      <w:pPr>
        <w:pStyle w:val="a5"/>
        <w:numPr>
          <w:ilvl w:val="0"/>
          <w:numId w:val="1"/>
        </w:numPr>
        <w:tabs>
          <w:tab w:val="left" w:pos="1552"/>
        </w:tabs>
        <w:spacing w:before="112" w:line="307" w:lineRule="auto"/>
        <w:ind w:right="218" w:hanging="351"/>
        <w:jc w:val="both"/>
        <w:rPr>
          <w:sz w:val="28"/>
        </w:rPr>
      </w:pPr>
      <w:r>
        <w:rPr>
          <w:w w:val="95"/>
          <w:sz w:val="28"/>
        </w:rPr>
        <w:t>尺寸：本次參賽作品皆須為數位圖檔。並以『最多4分格組成之一組連作作</w:t>
      </w:r>
      <w:r>
        <w:rPr>
          <w:spacing w:val="-16"/>
          <w:w w:val="95"/>
          <w:sz w:val="28"/>
        </w:rPr>
        <w:t>品』參賽，所有作品請保留原始檔。上傳之每張參賽檔案大小必須調整至</w:t>
      </w:r>
      <w:r>
        <w:rPr>
          <w:w w:val="95"/>
          <w:sz w:val="28"/>
        </w:rPr>
        <w:t>5MB</w:t>
      </w:r>
      <w:r>
        <w:rPr>
          <w:sz w:val="28"/>
        </w:rPr>
        <w:t>以下，單張尺寸2400*2400像素。</w:t>
      </w:r>
    </w:p>
    <w:p w:rsidR="002B54A0" w:rsidRDefault="004D79DE">
      <w:pPr>
        <w:pStyle w:val="a5"/>
        <w:numPr>
          <w:ilvl w:val="0"/>
          <w:numId w:val="1"/>
        </w:numPr>
        <w:tabs>
          <w:tab w:val="left" w:pos="1619"/>
        </w:tabs>
        <w:spacing w:line="386" w:lineRule="exact"/>
        <w:ind w:left="1618" w:hanging="285"/>
        <w:jc w:val="both"/>
        <w:rPr>
          <w:sz w:val="28"/>
        </w:rPr>
      </w:pPr>
      <w:r>
        <w:rPr>
          <w:sz w:val="28"/>
        </w:rPr>
        <w:t>作品解析度：300dpi（以上）。</w:t>
      </w:r>
    </w:p>
    <w:p w:rsidR="002B54A0" w:rsidRDefault="004D79DE">
      <w:pPr>
        <w:pStyle w:val="a5"/>
        <w:numPr>
          <w:ilvl w:val="0"/>
          <w:numId w:val="1"/>
        </w:numPr>
        <w:tabs>
          <w:tab w:val="left" w:pos="1619"/>
        </w:tabs>
        <w:spacing w:before="108"/>
        <w:ind w:left="1618" w:hanging="285"/>
        <w:jc w:val="both"/>
        <w:rPr>
          <w:sz w:val="28"/>
        </w:rPr>
      </w:pPr>
      <w:r>
        <w:rPr>
          <w:sz w:val="28"/>
        </w:rPr>
        <w:t>作品檔案格式：副檔名需為*.jpg、*.png之檔案格式。</w:t>
      </w:r>
    </w:p>
    <w:p w:rsidR="002B54A0" w:rsidRDefault="004D79DE">
      <w:pPr>
        <w:pStyle w:val="a3"/>
        <w:spacing w:before="108" w:line="309" w:lineRule="auto"/>
        <w:ind w:left="1339" w:right="219" w:hanging="563"/>
      </w:pPr>
      <w:r>
        <w:rPr>
          <w:w w:val="95"/>
        </w:rPr>
        <w:t>(二)作品頁數：限乙張完成，惟乙張內容最多可4分格組成，內頁分格尺寸及方式</w:t>
      </w:r>
      <w:r>
        <w:t>不拘。</w:t>
      </w:r>
    </w:p>
    <w:p w:rsidR="00B55180" w:rsidRDefault="004D79DE">
      <w:pPr>
        <w:pStyle w:val="a3"/>
        <w:spacing w:line="304" w:lineRule="auto"/>
        <w:ind w:left="777" w:right="213"/>
        <w:rPr>
          <w:spacing w:val="248"/>
        </w:rPr>
      </w:pPr>
      <w:r>
        <w:rPr>
          <w:spacing w:val="-23"/>
          <w:w w:val="95"/>
        </w:rPr>
        <w:t>(三)文字處理方式：將文字(中、英文不限)配置於圖上，承辦單位保有增修改權限。</w:t>
      </w:r>
    </w:p>
    <w:p w:rsidR="002B54A0" w:rsidRDefault="004D79DE">
      <w:pPr>
        <w:pStyle w:val="a3"/>
        <w:spacing w:line="304" w:lineRule="auto"/>
        <w:ind w:left="777" w:right="213"/>
      </w:pPr>
      <w:r>
        <w:rPr>
          <w:w w:val="95"/>
        </w:rPr>
        <w:t>(四)不限橫向縱向、平面手繪或電腦繪圖形式，黑白或彩色皆可。使用材料不限</w:t>
      </w:r>
    </w:p>
    <w:p w:rsidR="002B54A0" w:rsidRDefault="004D79DE">
      <w:pPr>
        <w:pStyle w:val="a3"/>
        <w:spacing w:line="304" w:lineRule="auto"/>
        <w:ind w:left="498" w:right="3263" w:firstLine="840"/>
      </w:pPr>
      <w:r>
        <w:rPr>
          <w:w w:val="95"/>
        </w:rPr>
        <w:t>（水彩、蠟筆、彩色筆、水墨、電腦繪圖…皆可</w:t>
      </w:r>
      <w:r>
        <w:rPr>
          <w:spacing w:val="-131"/>
          <w:w w:val="95"/>
        </w:rPr>
        <w:t>）</w:t>
      </w:r>
      <w:r>
        <w:rPr>
          <w:w w:val="95"/>
        </w:rPr>
        <w:t>。</w:t>
      </w:r>
      <w:r>
        <w:t>三、作品內容：</w:t>
      </w:r>
    </w:p>
    <w:p w:rsidR="002B54A0" w:rsidRDefault="004D79DE" w:rsidP="004D4B63">
      <w:pPr>
        <w:pStyle w:val="a3"/>
        <w:spacing w:before="2" w:line="307" w:lineRule="auto"/>
        <w:ind w:left="1339" w:right="213" w:hanging="563"/>
        <w:jc w:val="both"/>
      </w:pPr>
      <w:r>
        <w:rPr>
          <w:w w:val="95"/>
        </w:rPr>
        <w:t>(一)透過正確識毒、防毒、拒毒的知識性觀念，結合成癮科學相關研究理論，鼓勵學生應用簡易圖像與文字，將固有枯燥的反毒口號轉化為富有知識性與趣味性的文宣創意梗圖，讓閱讀者能更進一步了解毒品對身心與社會產生的危害</w:t>
      </w:r>
      <w:r>
        <w:rPr>
          <w:spacing w:val="-22"/>
          <w:w w:val="95"/>
        </w:rPr>
        <w:t>及影響，希能降低未來施用毒品的可能性。參賽者需說明作品介紹</w:t>
      </w:r>
      <w:r>
        <w:rPr>
          <w:w w:val="95"/>
        </w:rPr>
        <w:t>（</w:t>
      </w:r>
      <w:r>
        <w:rPr>
          <w:spacing w:val="-13"/>
          <w:w w:val="95"/>
        </w:rPr>
        <w:t>設計理念、</w:t>
      </w:r>
      <w:r>
        <w:t>內容簡介等，約150-200字</w:t>
      </w:r>
      <w:r>
        <w:rPr>
          <w:spacing w:val="-140"/>
        </w:rPr>
        <w:t>）</w:t>
      </w:r>
      <w:r>
        <w:t>。</w:t>
      </w:r>
    </w:p>
    <w:p w:rsidR="002B54A0" w:rsidRDefault="004D79DE" w:rsidP="004D4B63">
      <w:pPr>
        <w:pStyle w:val="a3"/>
        <w:spacing w:before="4" w:line="309" w:lineRule="auto"/>
        <w:ind w:left="1339" w:right="223" w:hanging="563"/>
      </w:pPr>
      <w:r>
        <w:rPr>
          <w:w w:val="95"/>
        </w:rPr>
        <w:t>(二)嚴禁任何有版權、物權、人權、遊戲、漫畫、卡通、真實人物（需當事人及圖片所有人＜拍攝者＞授權）、不可有不雅、暴力、性暗示，以自行拍攝、繪圖（人物照或圖片，需當事人及圖片所有人＜拍攝者＞授權</w:t>
      </w:r>
      <w:r>
        <w:rPr>
          <w:spacing w:val="-63"/>
          <w:w w:val="95"/>
        </w:rPr>
        <w:t>）</w:t>
      </w:r>
      <w:r>
        <w:rPr>
          <w:w w:val="95"/>
        </w:rPr>
        <w:t>。</w:t>
      </w:r>
    </w:p>
    <w:p w:rsidR="002B54A0" w:rsidRDefault="004D79DE">
      <w:pPr>
        <w:pStyle w:val="a3"/>
        <w:spacing w:line="307" w:lineRule="auto"/>
        <w:ind w:left="1339" w:right="208" w:hanging="563"/>
        <w:jc w:val="both"/>
      </w:pPr>
      <w:r>
        <w:rPr>
          <w:w w:val="95"/>
        </w:rPr>
        <w:t>(三)各組參選創意梗圖運用對象之教育階段以創作者本身之教育階段為限，為使作品內容貼近閱讀者理解能力，並激發閱讀(瀏覽、貼圖使用)興趣，各創作小組可運用課堂教學或同儕宣導討論等方式實施驗證，據以修正參賽作品創作</w:t>
      </w:r>
      <w:r>
        <w:t>內容。</w:t>
      </w:r>
    </w:p>
    <w:p w:rsidR="002B54A0" w:rsidRDefault="004D79DE">
      <w:pPr>
        <w:pStyle w:val="a3"/>
        <w:spacing w:line="304" w:lineRule="auto"/>
        <w:ind w:left="1339" w:right="219" w:hanging="563"/>
        <w:jc w:val="both"/>
      </w:pPr>
      <w:r>
        <w:rPr>
          <w:spacing w:val="14"/>
          <w:w w:val="95"/>
        </w:rPr>
        <w:t>(四)創作主題可參考教育部防制學生藥物濫用資源網</w:t>
      </w:r>
      <w:r>
        <w:rPr>
          <w:w w:val="95"/>
        </w:rPr>
        <w:t>https://enc.moe.edu.tw</w:t>
      </w:r>
      <w:r>
        <w:t>及</w:t>
      </w:r>
      <w:r>
        <w:lastRenderedPageBreak/>
        <w:t>法務部反毒大本營https://antidrug.moj.gov.tw等相關內容。</w:t>
      </w:r>
    </w:p>
    <w:p w:rsidR="002B54A0" w:rsidRPr="001B2F0B" w:rsidRDefault="004D79DE" w:rsidP="001B2F0B">
      <w:pPr>
        <w:pStyle w:val="a3"/>
        <w:spacing w:line="295" w:lineRule="auto"/>
        <w:ind w:left="1060" w:right="218" w:hanging="918"/>
        <w:rPr>
          <w:w w:val="95"/>
        </w:rPr>
      </w:pPr>
      <w:r>
        <w:rPr>
          <w:w w:val="95"/>
        </w:rPr>
        <w:t>柒、須繳交文件資料：</w:t>
      </w:r>
    </w:p>
    <w:p w:rsidR="002B54A0" w:rsidRDefault="0065368A" w:rsidP="00452D2E">
      <w:pPr>
        <w:pStyle w:val="a3"/>
        <w:spacing w:before="107" w:line="307" w:lineRule="auto"/>
        <w:ind w:left="1060" w:right="219" w:hanging="562"/>
        <w:jc w:val="both"/>
      </w:pPr>
      <w:r>
        <w:rPr>
          <w:w w:val="95"/>
        </w:rPr>
        <w:t>一、參選者</w:t>
      </w:r>
      <w:r w:rsidR="004D79DE">
        <w:rPr>
          <w:w w:val="95"/>
        </w:rPr>
        <w:t>報名</w:t>
      </w:r>
      <w:r>
        <w:rPr>
          <w:rFonts w:hint="eastAsia"/>
          <w:w w:val="95"/>
        </w:rPr>
        <w:t>需</w:t>
      </w:r>
      <w:r w:rsidR="004D79DE">
        <w:rPr>
          <w:w w:val="95"/>
        </w:rPr>
        <w:t>繳交文件共計四項，將於110年</w:t>
      </w:r>
      <w:r>
        <w:rPr>
          <w:rFonts w:hint="eastAsia"/>
          <w:w w:val="95"/>
        </w:rPr>
        <w:t>5</w:t>
      </w:r>
      <w:r w:rsidR="004D79DE">
        <w:rPr>
          <w:w w:val="95"/>
        </w:rPr>
        <w:t>月</w:t>
      </w:r>
      <w:r>
        <w:rPr>
          <w:rFonts w:hint="eastAsia"/>
          <w:w w:val="95"/>
        </w:rPr>
        <w:t>26</w:t>
      </w:r>
      <w:r w:rsidR="004D79DE">
        <w:rPr>
          <w:w w:val="95"/>
        </w:rPr>
        <w:t>日(五)24時</w:t>
      </w:r>
      <w:r>
        <w:rPr>
          <w:rFonts w:hint="eastAsia"/>
          <w:w w:val="95"/>
        </w:rPr>
        <w:t>截止(以寄件時間為準)</w:t>
      </w:r>
      <w:r w:rsidR="004D79DE">
        <w:rPr>
          <w:w w:val="95"/>
        </w:rPr>
        <w:t>。報名</w:t>
      </w:r>
      <w:r w:rsidR="004D79DE">
        <w:t>繳交文件如后：</w:t>
      </w:r>
    </w:p>
    <w:p w:rsidR="002B54A0" w:rsidRDefault="004D79DE">
      <w:pPr>
        <w:pStyle w:val="a3"/>
        <w:spacing w:before="5"/>
        <w:ind w:left="498"/>
      </w:pPr>
      <w:r>
        <w:t>（一）</w:t>
      </w:r>
      <w:r>
        <w:rPr>
          <w:spacing w:val="-5"/>
        </w:rPr>
        <w:t>創作徵選報名表【</w:t>
      </w:r>
      <w:r w:rsidR="00452D2E">
        <w:rPr>
          <w:rFonts w:hint="eastAsia"/>
          <w:spacing w:val="-5"/>
        </w:rPr>
        <w:t>正本寄送</w:t>
      </w:r>
      <w:r w:rsidR="0065368A">
        <w:rPr>
          <w:rFonts w:hint="eastAsia"/>
          <w:spacing w:val="-5"/>
        </w:rPr>
        <w:t>龍津高中</w:t>
      </w:r>
      <w:r>
        <w:rPr>
          <w:spacing w:val="-5"/>
        </w:rPr>
        <w:t>】。</w:t>
      </w:r>
    </w:p>
    <w:p w:rsidR="002B54A0" w:rsidRDefault="004D79DE">
      <w:pPr>
        <w:pStyle w:val="a3"/>
        <w:spacing w:before="108"/>
        <w:ind w:left="498"/>
      </w:pPr>
      <w:r>
        <w:t>（二）</w:t>
      </w:r>
      <w:r>
        <w:rPr>
          <w:spacing w:val="-12"/>
        </w:rPr>
        <w:t>授權同意書【</w:t>
      </w:r>
      <w:r w:rsidR="00452D2E">
        <w:rPr>
          <w:rFonts w:hint="eastAsia"/>
          <w:spacing w:val="-5"/>
        </w:rPr>
        <w:t>正本寄送</w:t>
      </w:r>
      <w:r w:rsidR="0065368A">
        <w:rPr>
          <w:rFonts w:hint="eastAsia"/>
          <w:spacing w:val="-5"/>
        </w:rPr>
        <w:t>龍津高中</w:t>
      </w:r>
      <w:r>
        <w:rPr>
          <w:spacing w:val="-12"/>
        </w:rPr>
        <w:t>】。</w:t>
      </w:r>
    </w:p>
    <w:p w:rsidR="002B54A0" w:rsidRDefault="004D79DE">
      <w:pPr>
        <w:pStyle w:val="a3"/>
        <w:spacing w:before="112"/>
        <w:ind w:left="455"/>
      </w:pPr>
      <w:r>
        <w:rPr>
          <w:spacing w:val="-2"/>
        </w:rPr>
        <w:t>（三）全國公私立高級中等以下學校109學年度第2學期在學學生「學生證影印本」或</w:t>
      </w:r>
    </w:p>
    <w:p w:rsidR="002B54A0" w:rsidRDefault="004D79DE">
      <w:pPr>
        <w:pStyle w:val="a3"/>
        <w:spacing w:before="108"/>
        <w:ind w:left="1199"/>
      </w:pPr>
      <w:r>
        <w:rPr>
          <w:w w:val="95"/>
        </w:rPr>
        <w:t>「在學證明」</w:t>
      </w:r>
      <w:r w:rsidR="00452D2E">
        <w:rPr>
          <w:spacing w:val="-12"/>
        </w:rPr>
        <w:t>【</w:t>
      </w:r>
      <w:r w:rsidR="00452D2E">
        <w:rPr>
          <w:rFonts w:hint="eastAsia"/>
          <w:spacing w:val="-5"/>
        </w:rPr>
        <w:t>影本寄送</w:t>
      </w:r>
      <w:r w:rsidR="0065368A">
        <w:rPr>
          <w:rFonts w:hint="eastAsia"/>
          <w:spacing w:val="-5"/>
        </w:rPr>
        <w:t>龍津高中</w:t>
      </w:r>
      <w:r w:rsidR="00452D2E">
        <w:rPr>
          <w:spacing w:val="-12"/>
        </w:rPr>
        <w:t>】</w:t>
      </w:r>
      <w:r>
        <w:rPr>
          <w:w w:val="95"/>
        </w:rPr>
        <w:t>。</w:t>
      </w:r>
    </w:p>
    <w:p w:rsidR="002B54A0" w:rsidRDefault="004D79DE">
      <w:pPr>
        <w:pStyle w:val="a3"/>
        <w:spacing w:before="108"/>
        <w:ind w:left="498"/>
      </w:pPr>
      <w:r>
        <w:t>（四）比賽作品電子檔</w:t>
      </w:r>
      <w:r w:rsidR="00452D2E">
        <w:rPr>
          <w:spacing w:val="-12"/>
        </w:rPr>
        <w:t>【</w:t>
      </w:r>
      <w:r w:rsidR="00452D2E">
        <w:rPr>
          <w:rFonts w:hint="eastAsia"/>
          <w:spacing w:val="3"/>
          <w:w w:val="95"/>
        </w:rPr>
        <w:t>電子檔寄送</w:t>
      </w:r>
      <w:r w:rsidR="0065368A" w:rsidRPr="003615FC">
        <w:rPr>
          <w:spacing w:val="3"/>
          <w:w w:val="95"/>
        </w:rPr>
        <w:t>longjingarmy@gmail.com</w:t>
      </w:r>
      <w:r w:rsidR="00452D2E">
        <w:rPr>
          <w:spacing w:val="-12"/>
        </w:rPr>
        <w:t>】</w:t>
      </w:r>
      <w:r>
        <w:t>。</w:t>
      </w:r>
    </w:p>
    <w:p w:rsidR="002B54A0" w:rsidRDefault="00452D2E">
      <w:pPr>
        <w:pStyle w:val="a3"/>
        <w:spacing w:before="108" w:line="307" w:lineRule="auto"/>
        <w:ind w:left="1060" w:right="224" w:hanging="562"/>
        <w:jc w:val="both"/>
      </w:pPr>
      <w:r>
        <w:rPr>
          <w:rFonts w:hint="eastAsia"/>
          <w:w w:val="95"/>
        </w:rPr>
        <w:t>二</w:t>
      </w:r>
      <w:r w:rsidR="004D79DE">
        <w:rPr>
          <w:w w:val="95"/>
        </w:rPr>
        <w:t>、</w:t>
      </w:r>
      <w:r w:rsidRPr="00121B7A">
        <w:rPr>
          <w:rFonts w:hint="eastAsia"/>
          <w:color w:val="FF0000"/>
          <w:w w:val="95"/>
        </w:rPr>
        <w:t>承辦</w:t>
      </w:r>
      <w:r w:rsidR="004D79DE" w:rsidRPr="00121B7A">
        <w:rPr>
          <w:color w:val="FF0000"/>
          <w:w w:val="95"/>
        </w:rPr>
        <w:t>單位收到線上報名資料後，將以e-mail回覆確認報名文件，參賽者收到「報</w:t>
      </w:r>
      <w:r w:rsidR="004D79DE" w:rsidRPr="00121B7A">
        <w:rPr>
          <w:color w:val="FF0000"/>
          <w:spacing w:val="-8"/>
          <w:w w:val="95"/>
        </w:rPr>
        <w:t>名成功信件」即表示報名成功。</w:t>
      </w:r>
      <w:r w:rsidR="004D79DE">
        <w:rPr>
          <w:spacing w:val="-8"/>
          <w:w w:val="95"/>
        </w:rPr>
        <w:t>參賽作業經規格審查後進行</w:t>
      </w:r>
      <w:r>
        <w:rPr>
          <w:rFonts w:hint="eastAsia"/>
          <w:spacing w:val="-8"/>
          <w:w w:val="95"/>
        </w:rPr>
        <w:t>評</w:t>
      </w:r>
      <w:r w:rsidR="004D79DE">
        <w:rPr>
          <w:spacing w:val="-8"/>
          <w:w w:val="95"/>
        </w:rPr>
        <w:t>選，資料填寫不完</w:t>
      </w:r>
      <w:r w:rsidR="004D79DE">
        <w:t>整、規格不符規定者，將不予評比。</w:t>
      </w:r>
    </w:p>
    <w:p w:rsidR="002B54A0" w:rsidRPr="001B2F0B" w:rsidRDefault="004D79DE" w:rsidP="001B2F0B">
      <w:pPr>
        <w:pStyle w:val="a3"/>
        <w:spacing w:line="295" w:lineRule="auto"/>
        <w:ind w:left="1060" w:right="218" w:hanging="918"/>
        <w:rPr>
          <w:w w:val="95"/>
        </w:rPr>
      </w:pPr>
      <w:r>
        <w:rPr>
          <w:w w:val="95"/>
        </w:rPr>
        <w:t>捌、評選方式：</w:t>
      </w:r>
    </w:p>
    <w:p w:rsidR="002B54A0" w:rsidRPr="004D4B63" w:rsidRDefault="00452D2E" w:rsidP="004D4B63">
      <w:pPr>
        <w:pStyle w:val="a3"/>
        <w:spacing w:before="108" w:line="307" w:lineRule="auto"/>
        <w:ind w:left="1060" w:right="224" w:hanging="562"/>
        <w:jc w:val="both"/>
        <w:rPr>
          <w:w w:val="95"/>
        </w:rPr>
      </w:pPr>
      <w:r>
        <w:rPr>
          <w:w w:val="95"/>
        </w:rPr>
        <w:t>一、由本</w:t>
      </w:r>
      <w:r>
        <w:rPr>
          <w:rFonts w:hint="eastAsia"/>
          <w:w w:val="95"/>
        </w:rPr>
        <w:t>局</w:t>
      </w:r>
      <w:r w:rsidR="004D79DE" w:rsidRPr="004D4B63">
        <w:rPr>
          <w:w w:val="95"/>
        </w:rPr>
        <w:t>依國小組、國中組、高中職組等三組，聘請專家學者組成評選委員會</w:t>
      </w:r>
      <w:r>
        <w:rPr>
          <w:rFonts w:hint="eastAsia"/>
          <w:w w:val="95"/>
        </w:rPr>
        <w:t>進行評選</w:t>
      </w:r>
      <w:r w:rsidR="004D79DE">
        <w:rPr>
          <w:w w:val="95"/>
        </w:rPr>
        <w:t>。</w:t>
      </w:r>
    </w:p>
    <w:p w:rsidR="002B54A0" w:rsidRDefault="004D79DE">
      <w:pPr>
        <w:pStyle w:val="a3"/>
        <w:spacing w:before="108"/>
        <w:ind w:left="498"/>
      </w:pPr>
      <w:r>
        <w:rPr>
          <w:w w:val="95"/>
        </w:rPr>
        <w:t>二、區分</w:t>
      </w:r>
      <w:r w:rsidR="00452D2E">
        <w:rPr>
          <w:rFonts w:hint="eastAsia"/>
          <w:w w:val="95"/>
        </w:rPr>
        <w:t>縣市評比</w:t>
      </w:r>
      <w:r>
        <w:rPr>
          <w:w w:val="95"/>
        </w:rPr>
        <w:t>與</w:t>
      </w:r>
      <w:r w:rsidR="00452D2E">
        <w:rPr>
          <w:rFonts w:hint="eastAsia"/>
          <w:w w:val="95"/>
        </w:rPr>
        <w:t>國教署評比</w:t>
      </w:r>
      <w:r>
        <w:rPr>
          <w:w w:val="95"/>
        </w:rPr>
        <w:t>兩階段進行審查，</w:t>
      </w:r>
      <w:r w:rsidR="00452D2E">
        <w:rPr>
          <w:rFonts w:hint="eastAsia"/>
          <w:w w:val="95"/>
        </w:rPr>
        <w:t>縣市評比</w:t>
      </w:r>
      <w:r>
        <w:rPr>
          <w:w w:val="95"/>
        </w:rPr>
        <w:t>通過者始進入</w:t>
      </w:r>
      <w:r w:rsidR="00452D2E">
        <w:rPr>
          <w:rFonts w:hint="eastAsia"/>
          <w:w w:val="95"/>
        </w:rPr>
        <w:t>國教署評比</w:t>
      </w:r>
      <w:r>
        <w:rPr>
          <w:w w:val="95"/>
        </w:rPr>
        <w:t>。</w:t>
      </w:r>
    </w:p>
    <w:p w:rsidR="002B54A0" w:rsidRDefault="004D79DE">
      <w:pPr>
        <w:pStyle w:val="a3"/>
        <w:spacing w:before="107" w:line="307" w:lineRule="auto"/>
        <w:ind w:left="1060" w:right="220" w:hanging="562"/>
        <w:jc w:val="both"/>
      </w:pPr>
      <w:r>
        <w:rPr>
          <w:w w:val="95"/>
        </w:rPr>
        <w:t>三、</w:t>
      </w:r>
      <w:r w:rsidR="00452D2E">
        <w:rPr>
          <w:rFonts w:hint="eastAsia"/>
          <w:w w:val="95"/>
        </w:rPr>
        <w:t>國教署評比</w:t>
      </w:r>
      <w:r>
        <w:rPr>
          <w:w w:val="95"/>
        </w:rPr>
        <w:t>國小組、國中組、高中職組之獎項及內容如下（獎金金額需依國稅局各類所得扣繳率現行規定實施預扣稅額。另獎金僅頒發予學生，得獎作品之指導教師另頒感</w:t>
      </w:r>
      <w:r>
        <w:rPr>
          <w:w w:val="99"/>
        </w:rPr>
        <w:t>謝狀以資嘉勉</w:t>
      </w:r>
      <w:r>
        <w:rPr>
          <w:spacing w:val="-140"/>
          <w:w w:val="99"/>
        </w:rPr>
        <w:t>）</w:t>
      </w:r>
      <w:r>
        <w:rPr>
          <w:w w:val="99"/>
        </w:rPr>
        <w:t>：</w:t>
      </w:r>
    </w:p>
    <w:p w:rsidR="002B54A0" w:rsidRDefault="004D79DE">
      <w:pPr>
        <w:pStyle w:val="a3"/>
        <w:spacing w:line="307" w:lineRule="auto"/>
        <w:ind w:left="1339" w:right="218" w:hanging="884"/>
      </w:pPr>
      <w:r>
        <w:rPr>
          <w:w w:val="95"/>
        </w:rPr>
        <w:t>（一）優等-每組各20名，每名獲新臺幣6,000元之現金或等值商品禮券，並頒發教育</w:t>
      </w:r>
      <w:r>
        <w:t>部國民及學前教育署獎狀乙張。</w:t>
      </w:r>
    </w:p>
    <w:p w:rsidR="002B54A0" w:rsidRDefault="004D79DE">
      <w:pPr>
        <w:pStyle w:val="a3"/>
        <w:spacing w:line="304" w:lineRule="auto"/>
        <w:ind w:left="1339" w:right="220" w:hanging="851"/>
      </w:pPr>
      <w:r>
        <w:rPr>
          <w:w w:val="95"/>
        </w:rPr>
        <w:t>（二）入選獎-通過</w:t>
      </w:r>
      <w:r w:rsidR="00452D2E">
        <w:rPr>
          <w:rFonts w:hint="eastAsia"/>
          <w:w w:val="95"/>
        </w:rPr>
        <w:t>國教</w:t>
      </w:r>
      <w:r>
        <w:rPr>
          <w:w w:val="95"/>
        </w:rPr>
        <w:t>署第一階段入選作品，每組各50名，每名頒發教育部國民及學</w:t>
      </w:r>
      <w:r>
        <w:t>前教育署獎狀乙張。</w:t>
      </w:r>
    </w:p>
    <w:p w:rsidR="002B54A0" w:rsidRDefault="004D79DE">
      <w:pPr>
        <w:pStyle w:val="a3"/>
        <w:spacing w:before="5" w:line="307" w:lineRule="auto"/>
        <w:ind w:left="1339" w:right="220" w:hanging="884"/>
      </w:pPr>
      <w:r>
        <w:rPr>
          <w:w w:val="95"/>
        </w:rPr>
        <w:t>（三）各組作品如未達所列獎項水準，得由</w:t>
      </w:r>
      <w:r w:rsidR="006E48FF">
        <w:rPr>
          <w:rFonts w:hint="eastAsia"/>
          <w:w w:val="95"/>
        </w:rPr>
        <w:t>國教署</w:t>
      </w:r>
      <w:r>
        <w:rPr>
          <w:w w:val="95"/>
        </w:rPr>
        <w:t>評審委員會決定從缺或不足額錄取，或在</w:t>
      </w:r>
      <w:r>
        <w:t>各組既定總預算下適度調整各獎項名額。</w:t>
      </w:r>
    </w:p>
    <w:p w:rsidR="002B54A0" w:rsidRDefault="004D79DE">
      <w:pPr>
        <w:pStyle w:val="a3"/>
        <w:spacing w:line="304" w:lineRule="auto"/>
        <w:ind w:left="1339" w:right="227" w:hanging="899"/>
      </w:pPr>
      <w:r>
        <w:rPr>
          <w:w w:val="95"/>
        </w:rPr>
        <w:t>（四</w:t>
      </w:r>
      <w:r>
        <w:rPr>
          <w:spacing w:val="-58"/>
          <w:w w:val="95"/>
        </w:rPr>
        <w:t>）</w:t>
      </w:r>
      <w:r>
        <w:rPr>
          <w:w w:val="95"/>
        </w:rPr>
        <w:t>針對各組入選獎及優等獎得獎作品之指導教師，</w:t>
      </w:r>
      <w:r w:rsidR="006E48FF">
        <w:rPr>
          <w:rFonts w:hint="eastAsia"/>
          <w:w w:val="95"/>
        </w:rPr>
        <w:t>國教</w:t>
      </w:r>
      <w:r>
        <w:rPr>
          <w:w w:val="95"/>
        </w:rPr>
        <w:t>署頒發感謝狀及函請各直轄</w:t>
      </w:r>
      <w:r>
        <w:t>市、縣（市）政府教育局（處）及學校依權責酌予敘獎。</w:t>
      </w:r>
    </w:p>
    <w:p w:rsidR="002B54A0" w:rsidRDefault="004D79DE">
      <w:pPr>
        <w:pStyle w:val="a3"/>
        <w:ind w:left="498"/>
      </w:pPr>
      <w:r>
        <w:rPr>
          <w:w w:val="95"/>
        </w:rPr>
        <w:t>四、評選重點：</w:t>
      </w:r>
    </w:p>
    <w:p w:rsidR="002B54A0" w:rsidRDefault="004D79DE">
      <w:pPr>
        <w:pStyle w:val="a3"/>
        <w:spacing w:before="108"/>
        <w:ind w:left="498"/>
      </w:pPr>
      <w:r>
        <w:t>（一）評分標準：</w:t>
      </w:r>
    </w:p>
    <w:p w:rsidR="007E0CB0" w:rsidRDefault="007E0CB0" w:rsidP="007E0CB0">
      <w:pPr>
        <w:pStyle w:val="a5"/>
        <w:numPr>
          <w:ilvl w:val="0"/>
          <w:numId w:val="4"/>
        </w:numPr>
        <w:tabs>
          <w:tab w:val="left" w:pos="1403"/>
        </w:tabs>
        <w:spacing w:before="113" w:line="307" w:lineRule="auto"/>
        <w:ind w:right="214" w:hanging="275"/>
        <w:rPr>
          <w:sz w:val="28"/>
        </w:rPr>
      </w:pPr>
      <w:r>
        <w:rPr>
          <w:rFonts w:hint="eastAsia"/>
          <w:w w:val="95"/>
          <w:sz w:val="28"/>
        </w:rPr>
        <w:t>教育局評比：</w:t>
      </w:r>
      <w:r w:rsidR="004D79DE">
        <w:rPr>
          <w:w w:val="95"/>
          <w:sz w:val="28"/>
        </w:rPr>
        <w:t>反毒主題表現30%、創意性</w:t>
      </w:r>
      <w:r w:rsidR="00121B7A">
        <w:rPr>
          <w:rFonts w:hint="eastAsia"/>
          <w:w w:val="95"/>
          <w:sz w:val="28"/>
        </w:rPr>
        <w:t>3</w:t>
      </w:r>
      <w:r w:rsidR="004D79DE">
        <w:rPr>
          <w:w w:val="95"/>
          <w:sz w:val="28"/>
        </w:rPr>
        <w:t>0%、技巧性20%、構圖美感20%</w:t>
      </w:r>
      <w:r w:rsidR="004D79DE">
        <w:rPr>
          <w:sz w:val="28"/>
        </w:rPr>
        <w:t>等項評分。</w:t>
      </w:r>
    </w:p>
    <w:p w:rsidR="007E0CB0" w:rsidRDefault="007E0CB0" w:rsidP="007E0CB0">
      <w:pPr>
        <w:pStyle w:val="a5"/>
        <w:numPr>
          <w:ilvl w:val="0"/>
          <w:numId w:val="4"/>
        </w:numPr>
        <w:tabs>
          <w:tab w:val="left" w:pos="1403"/>
        </w:tabs>
        <w:spacing w:before="113" w:line="307" w:lineRule="auto"/>
        <w:ind w:right="214" w:hanging="275"/>
        <w:rPr>
          <w:sz w:val="28"/>
        </w:rPr>
      </w:pPr>
      <w:r>
        <w:rPr>
          <w:rFonts w:hint="eastAsia"/>
          <w:w w:val="95"/>
          <w:sz w:val="28"/>
        </w:rPr>
        <w:lastRenderedPageBreak/>
        <w:t>國教署</w:t>
      </w:r>
      <w:r>
        <w:rPr>
          <w:w w:val="95"/>
          <w:sz w:val="28"/>
        </w:rPr>
        <w:t>初評：反毒主題表現30%、創意性20%、技巧性20%、構圖美感20%及網路人氣</w:t>
      </w:r>
      <w:r>
        <w:rPr>
          <w:sz w:val="28"/>
        </w:rPr>
        <w:t>投票10%等項評分。</w:t>
      </w:r>
    </w:p>
    <w:p w:rsidR="007E0CB0" w:rsidRPr="007E0CB0" w:rsidRDefault="007E0CB0" w:rsidP="007E0CB0">
      <w:pPr>
        <w:pStyle w:val="a5"/>
        <w:numPr>
          <w:ilvl w:val="0"/>
          <w:numId w:val="4"/>
        </w:numPr>
        <w:tabs>
          <w:tab w:val="left" w:pos="1403"/>
        </w:tabs>
        <w:spacing w:line="388" w:lineRule="exact"/>
        <w:ind w:left="1402" w:hanging="281"/>
        <w:rPr>
          <w:sz w:val="28"/>
        </w:rPr>
      </w:pPr>
      <w:r>
        <w:rPr>
          <w:rFonts w:hint="eastAsia"/>
          <w:w w:val="95"/>
          <w:sz w:val="28"/>
        </w:rPr>
        <w:t>國教署</w:t>
      </w:r>
      <w:r>
        <w:rPr>
          <w:w w:val="95"/>
          <w:sz w:val="28"/>
        </w:rPr>
        <w:t>複評：反毒主題表現30%、創意性30%、技巧性20%、構圖美感20%等項評分。</w:t>
      </w:r>
    </w:p>
    <w:p w:rsidR="002B54A0" w:rsidRDefault="004D79DE">
      <w:pPr>
        <w:pStyle w:val="a5"/>
        <w:numPr>
          <w:ilvl w:val="0"/>
          <w:numId w:val="4"/>
        </w:numPr>
        <w:tabs>
          <w:tab w:val="left" w:pos="1403"/>
        </w:tabs>
        <w:spacing w:before="107"/>
        <w:ind w:left="1402" w:hanging="281"/>
        <w:rPr>
          <w:sz w:val="28"/>
        </w:rPr>
      </w:pPr>
      <w:r>
        <w:rPr>
          <w:w w:val="95"/>
          <w:sz w:val="28"/>
        </w:rPr>
        <w:t>參加作品如有違反著作權法、冒名頂替、模仿或成人加筆者均不予評選。</w:t>
      </w:r>
    </w:p>
    <w:p w:rsidR="002B54A0" w:rsidRDefault="00121B7A">
      <w:pPr>
        <w:pStyle w:val="a5"/>
        <w:numPr>
          <w:ilvl w:val="0"/>
          <w:numId w:val="4"/>
        </w:numPr>
        <w:tabs>
          <w:tab w:val="left" w:pos="1403"/>
        </w:tabs>
        <w:spacing w:before="108" w:line="304" w:lineRule="auto"/>
        <w:ind w:right="215" w:hanging="275"/>
        <w:rPr>
          <w:sz w:val="28"/>
        </w:rPr>
      </w:pPr>
      <w:r>
        <w:rPr>
          <w:rFonts w:hint="eastAsia"/>
          <w:w w:val="95"/>
          <w:sz w:val="28"/>
        </w:rPr>
        <w:t>國教署</w:t>
      </w:r>
      <w:r>
        <w:rPr>
          <w:w w:val="95"/>
          <w:sz w:val="28"/>
        </w:rPr>
        <w:t>複評</w:t>
      </w:r>
      <w:r>
        <w:rPr>
          <w:rFonts w:hint="eastAsia"/>
          <w:w w:val="95"/>
          <w:sz w:val="28"/>
        </w:rPr>
        <w:t>部分</w:t>
      </w:r>
      <w:r w:rsidR="004D79DE">
        <w:rPr>
          <w:w w:val="95"/>
          <w:sz w:val="28"/>
        </w:rPr>
        <w:t>如欲申覆，當事者需繳納新臺幣500元</w:t>
      </w:r>
      <w:r>
        <w:rPr>
          <w:w w:val="95"/>
          <w:sz w:val="28"/>
        </w:rPr>
        <w:t>評審</w:t>
      </w:r>
      <w:r w:rsidR="004D79DE">
        <w:rPr>
          <w:w w:val="95"/>
          <w:sz w:val="28"/>
        </w:rPr>
        <w:t>費，若申覆者未達10人，承辦單位</w:t>
      </w:r>
      <w:r w:rsidR="004D79DE">
        <w:rPr>
          <w:sz w:val="28"/>
        </w:rPr>
        <w:t>斟酌不予受理。</w:t>
      </w:r>
    </w:p>
    <w:p w:rsidR="00B55180" w:rsidRDefault="004D79DE" w:rsidP="007E0CB0">
      <w:pPr>
        <w:pStyle w:val="a3"/>
        <w:spacing w:before="9" w:line="307" w:lineRule="auto"/>
        <w:ind w:left="1276" w:right="137" w:hanging="639"/>
        <w:rPr>
          <w:w w:val="95"/>
        </w:rPr>
      </w:pPr>
      <w:r>
        <w:rPr>
          <w:spacing w:val="10"/>
          <w:w w:val="95"/>
        </w:rPr>
        <w:t>(二)預於</w:t>
      </w:r>
      <w:r>
        <w:rPr>
          <w:w w:val="95"/>
        </w:rPr>
        <w:t>110年</w:t>
      </w:r>
      <w:r w:rsidR="00452D2E">
        <w:rPr>
          <w:rFonts w:hint="eastAsia"/>
          <w:w w:val="95"/>
        </w:rPr>
        <w:t>6</w:t>
      </w:r>
      <w:r w:rsidR="007E0CB0">
        <w:rPr>
          <w:w w:val="95"/>
        </w:rPr>
        <w:t>月中旬</w:t>
      </w:r>
      <w:r>
        <w:rPr>
          <w:w w:val="95"/>
        </w:rPr>
        <w:t>公告</w:t>
      </w:r>
      <w:r w:rsidR="007E0CB0">
        <w:rPr>
          <w:rFonts w:hint="eastAsia"/>
          <w:w w:val="95"/>
        </w:rPr>
        <w:t>臺中市教育局入選</w:t>
      </w:r>
      <w:r>
        <w:rPr>
          <w:w w:val="95"/>
        </w:rPr>
        <w:t>名單</w:t>
      </w:r>
      <w:r w:rsidR="007E0CB0">
        <w:rPr>
          <w:rFonts w:hint="eastAsia"/>
          <w:w w:val="95"/>
        </w:rPr>
        <w:t>；</w:t>
      </w:r>
      <w:r w:rsidR="007E0CB0">
        <w:rPr>
          <w:spacing w:val="10"/>
          <w:w w:val="95"/>
        </w:rPr>
        <w:t>預於</w:t>
      </w:r>
      <w:r w:rsidR="007E0CB0">
        <w:rPr>
          <w:w w:val="95"/>
        </w:rPr>
        <w:t>110年8月中旬於高雄市立三民高級家事商業職業學校網站公告得獎名單</w:t>
      </w:r>
      <w:r>
        <w:rPr>
          <w:w w:val="95"/>
        </w:rPr>
        <w:t>。</w:t>
      </w:r>
    </w:p>
    <w:p w:rsidR="002B54A0" w:rsidRPr="001B2F0B" w:rsidRDefault="004D79DE" w:rsidP="001B2F0B">
      <w:pPr>
        <w:pStyle w:val="a3"/>
        <w:spacing w:line="295" w:lineRule="auto"/>
        <w:ind w:left="1060" w:right="218" w:hanging="918"/>
        <w:rPr>
          <w:w w:val="95"/>
        </w:rPr>
      </w:pPr>
      <w:r w:rsidRPr="001B2F0B">
        <w:rPr>
          <w:w w:val="95"/>
        </w:rPr>
        <w:t>玖、著作使用權事宜：</w:t>
      </w:r>
    </w:p>
    <w:p w:rsidR="002B54A0" w:rsidRDefault="004D79DE">
      <w:pPr>
        <w:pStyle w:val="a3"/>
        <w:spacing w:line="304" w:lineRule="auto"/>
        <w:ind w:left="1060" w:right="156" w:hanging="562"/>
        <w:jc w:val="both"/>
      </w:pPr>
      <w:r>
        <w:rPr>
          <w:w w:val="95"/>
        </w:rPr>
        <w:t>一、參賽作品於送件同時，應由參賽者（及法定代理人）依著作權法規定簽署「著作</w:t>
      </w:r>
      <w:r>
        <w:rPr>
          <w:spacing w:val="-12"/>
          <w:w w:val="95"/>
        </w:rPr>
        <w:t>使用權授權同意書」，得獎作品無償授權主辦單位及承辦單位不限時間、方式、</w:t>
      </w:r>
      <w:r>
        <w:rPr>
          <w:w w:val="99"/>
        </w:rPr>
        <w:t>次數及地域利用（包括公開傳輸</w:t>
      </w:r>
      <w:r>
        <w:rPr>
          <w:spacing w:val="-140"/>
          <w:w w:val="99"/>
        </w:rPr>
        <w:t>）</w:t>
      </w:r>
      <w:r>
        <w:rPr>
          <w:w w:val="99"/>
        </w:rPr>
        <w:t>，其著作人格權並受著作權法保護。</w:t>
      </w:r>
    </w:p>
    <w:p w:rsidR="002B54A0" w:rsidRDefault="004D79DE">
      <w:pPr>
        <w:pStyle w:val="a3"/>
        <w:spacing w:before="3" w:line="307" w:lineRule="auto"/>
        <w:ind w:left="1060" w:right="212" w:hanging="562"/>
        <w:jc w:val="both"/>
      </w:pPr>
      <w:r>
        <w:rPr>
          <w:w w:val="95"/>
        </w:rPr>
        <w:t>二、參賽者須為參賽作品之著作財產權人，參賽作品如有使用他人之著作或違反著作權法令之情事，一切法律責任皆由參賽者自行承擔，與主辦單位及承辦單位無</w:t>
      </w:r>
      <w:r>
        <w:t>涉。</w:t>
      </w:r>
    </w:p>
    <w:p w:rsidR="002B54A0" w:rsidRPr="001B2F0B" w:rsidRDefault="004D79DE" w:rsidP="001B2F0B">
      <w:pPr>
        <w:pStyle w:val="a3"/>
        <w:spacing w:line="295" w:lineRule="auto"/>
        <w:ind w:left="1060" w:right="218" w:hanging="918"/>
        <w:rPr>
          <w:w w:val="95"/>
        </w:rPr>
      </w:pPr>
      <w:r>
        <w:rPr>
          <w:w w:val="95"/>
        </w:rPr>
        <w:t>拾、複選作品(含得獎作品)宣傳活動：</w:t>
      </w:r>
    </w:p>
    <w:p w:rsidR="002B54A0" w:rsidRDefault="004D79DE">
      <w:pPr>
        <w:pStyle w:val="a3"/>
        <w:spacing w:before="108" w:line="304" w:lineRule="auto"/>
        <w:ind w:left="498" w:right="3402"/>
      </w:pPr>
      <w:r>
        <w:rPr>
          <w:w w:val="95"/>
        </w:rPr>
        <w:t>一、將於教育部防制藥物濫用資源網媒體平臺實施宣導。</w:t>
      </w:r>
      <w:r>
        <w:t>二、得獎作品得由主辦單位辦理運用宣傳事宜。</w:t>
      </w:r>
    </w:p>
    <w:p w:rsidR="002B54A0" w:rsidRPr="001B2F0B" w:rsidRDefault="004D79DE" w:rsidP="001B2F0B">
      <w:pPr>
        <w:pStyle w:val="a3"/>
        <w:spacing w:line="295" w:lineRule="auto"/>
        <w:ind w:left="1060" w:right="218" w:hanging="918"/>
        <w:rPr>
          <w:w w:val="95"/>
        </w:rPr>
      </w:pPr>
      <w:r>
        <w:rPr>
          <w:w w:val="95"/>
        </w:rPr>
        <w:t>拾壹、注意事項：</w:t>
      </w:r>
    </w:p>
    <w:p w:rsidR="002B54A0" w:rsidRDefault="004D79DE">
      <w:pPr>
        <w:pStyle w:val="a3"/>
        <w:spacing w:before="107" w:line="307" w:lineRule="auto"/>
        <w:ind w:left="1060" w:right="220" w:hanging="562"/>
        <w:jc w:val="both"/>
      </w:pPr>
      <w:r>
        <w:rPr>
          <w:w w:val="95"/>
        </w:rPr>
        <w:t>一、參選作品必須未曾於任何媒體（含報紙雜誌、書籍、多媒體等）發表過、出版或獲獎者為限(學校內部刊物或縣市及學校辦理初選獲獎不在此限)，除取消參賽資格外，若有獲獎則追回該作品之獎項、獎金；如有致損害於主辦單位或其他任</w:t>
      </w:r>
      <w:r>
        <w:t>何第三人，參賽者應負一切民刑事責任。</w:t>
      </w:r>
    </w:p>
    <w:p w:rsidR="002B54A0" w:rsidRDefault="004D79DE">
      <w:pPr>
        <w:pStyle w:val="a3"/>
        <w:spacing w:line="309" w:lineRule="auto"/>
        <w:ind w:left="1060" w:right="230" w:hanging="562"/>
      </w:pPr>
      <w:r>
        <w:rPr>
          <w:w w:val="95"/>
        </w:rPr>
        <w:t>二、主辦單位保留修改、暫停或終止本活動計畫之權利；如有未盡事宜，得修正與補</w:t>
      </w:r>
      <w:r>
        <w:t>充之。</w:t>
      </w:r>
    </w:p>
    <w:p w:rsidR="002B54A0" w:rsidRDefault="002B54A0">
      <w:pPr>
        <w:spacing w:line="309" w:lineRule="auto"/>
        <w:sectPr w:rsidR="002B54A0">
          <w:footerReference w:type="default" r:id="rId7"/>
          <w:pgSz w:w="11910" w:h="16840"/>
          <w:pgMar w:top="800" w:right="500" w:bottom="1180" w:left="500" w:header="0" w:footer="983" w:gutter="0"/>
          <w:cols w:space="720"/>
        </w:sectPr>
      </w:pPr>
    </w:p>
    <w:p w:rsidR="002B54A0" w:rsidRDefault="00CC42E6">
      <w:pPr>
        <w:pStyle w:val="a3"/>
        <w:ind w:left="0"/>
        <w:rPr>
          <w:sz w:val="20"/>
        </w:rPr>
      </w:pPr>
      <w:r>
        <w:rPr>
          <w:noProof/>
        </w:rPr>
        <w:lastRenderedPageBreak/>
        <mc:AlternateContent>
          <mc:Choice Requires="wps">
            <w:drawing>
              <wp:anchor distT="0" distB="0" distL="114300" distR="114300" simplePos="0" relativeHeight="487367680" behindDoc="1" locked="0" layoutInCell="1" allowOverlap="1">
                <wp:simplePos x="0" y="0"/>
                <wp:positionH relativeFrom="page">
                  <wp:posOffset>5569585</wp:posOffset>
                </wp:positionH>
                <wp:positionV relativeFrom="page">
                  <wp:posOffset>8430895</wp:posOffset>
                </wp:positionV>
                <wp:extent cx="1432560" cy="403860"/>
                <wp:effectExtent l="0" t="0" r="0" b="0"/>
                <wp:wrapNone/>
                <wp:docPr id="7"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2560" cy="403860"/>
                        </a:xfrm>
                        <a:prstGeom prst="rect">
                          <a:avLst/>
                        </a:prstGeom>
                        <a:noFill/>
                        <a:ln w="12700">
                          <a:solidFill>
                            <a:srgbClr val="D9D9D9"/>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0152C3D" id="docshape2" o:spid="_x0000_s1026" style="position:absolute;margin-left:438.55pt;margin-top:663.85pt;width:112.8pt;height:31.8pt;z-index:-15948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" filled="f" strokecolor="#d9d9d9" strokeweight="1pt">
                <v:stroke dashstyle="1 1"/>
                <w10:wrap anchorx="page" anchory="page"/>
              </v:rect>
            </w:pict>
          </mc:Fallback>
        </mc:AlternateContent>
      </w:r>
    </w:p>
    <w:p w:rsidR="002B54A0" w:rsidRDefault="002B54A0">
      <w:pPr>
        <w:pStyle w:val="a3"/>
        <w:ind w:left="0"/>
        <w:rPr>
          <w:sz w:val="20"/>
        </w:rPr>
      </w:pPr>
    </w:p>
    <w:p w:rsidR="002B54A0" w:rsidRDefault="002B54A0">
      <w:pPr>
        <w:pStyle w:val="a3"/>
        <w:ind w:left="0"/>
        <w:rPr>
          <w:sz w:val="20"/>
        </w:rPr>
      </w:pPr>
    </w:p>
    <w:p w:rsidR="002B54A0" w:rsidRDefault="002B54A0">
      <w:pPr>
        <w:pStyle w:val="a3"/>
        <w:spacing w:before="11"/>
        <w:ind w:left="0"/>
        <w:rPr>
          <w:sz w:val="15"/>
        </w:rPr>
      </w:pPr>
    </w:p>
    <w:p w:rsidR="002B54A0" w:rsidRDefault="00CC42E6">
      <w:pPr>
        <w:pStyle w:val="a3"/>
        <w:spacing w:before="43"/>
      </w:pPr>
      <w:r>
        <w:rPr>
          <w:noProof/>
        </w:rPr>
        <mc:AlternateContent>
          <mc:Choice Requires="wpg">
            <w:drawing>
              <wp:anchor distT="0" distB="0" distL="114300" distR="114300" simplePos="0" relativeHeight="15729152" behindDoc="0" locked="0" layoutInCell="1" allowOverlap="1">
                <wp:simplePos x="0" y="0"/>
                <wp:positionH relativeFrom="page">
                  <wp:posOffset>5068570</wp:posOffset>
                </wp:positionH>
                <wp:positionV relativeFrom="paragraph">
                  <wp:posOffset>-671195</wp:posOffset>
                </wp:positionV>
                <wp:extent cx="1506220" cy="965200"/>
                <wp:effectExtent l="0" t="0" r="0" b="0"/>
                <wp:wrapNone/>
                <wp:docPr id="4" name="docshapegroup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06220" cy="965200"/>
                          <a:chOff x="7982" y="-1057"/>
                          <a:chExt cx="2372" cy="1520"/>
                        </a:xfrm>
                      </wpg:grpSpPr>
                      <wps:wsp>
                        <wps:cNvPr id="5" name="docshape4"/>
                        <wps:cNvSpPr>
                          <a:spLocks/>
                        </wps:cNvSpPr>
                        <wps:spPr bwMode="auto">
                          <a:xfrm>
                            <a:off x="7992" y="-1047"/>
                            <a:ext cx="2352" cy="1500"/>
                          </a:xfrm>
                          <a:custGeom>
                            <a:avLst/>
                            <a:gdLst>
                              <a:gd name="T0" fmla="+- 0 7992 7992"/>
                              <a:gd name="T1" fmla="*/ T0 w 2352"/>
                              <a:gd name="T2" fmla="+- 0 453 -1047"/>
                              <a:gd name="T3" fmla="*/ 453 h 1500"/>
                              <a:gd name="T4" fmla="+- 0 10344 7992"/>
                              <a:gd name="T5" fmla="*/ T4 w 2352"/>
                              <a:gd name="T6" fmla="+- 0 453 -1047"/>
                              <a:gd name="T7" fmla="*/ 453 h 1500"/>
                              <a:gd name="T8" fmla="+- 0 10344 7992"/>
                              <a:gd name="T9" fmla="*/ T8 w 2352"/>
                              <a:gd name="T10" fmla="+- 0 -1047 -1047"/>
                              <a:gd name="T11" fmla="*/ -1047 h 1500"/>
                              <a:gd name="T12" fmla="+- 0 7992 7992"/>
                              <a:gd name="T13" fmla="*/ T12 w 2352"/>
                              <a:gd name="T14" fmla="+- 0 -1047 -1047"/>
                              <a:gd name="T15" fmla="*/ -1047 h 1500"/>
                              <a:gd name="T16" fmla="+- 0 7992 7992"/>
                              <a:gd name="T17" fmla="*/ T16 w 2352"/>
                              <a:gd name="T18" fmla="+- 0 453 -1047"/>
                              <a:gd name="T19" fmla="*/ 453 h 1500"/>
                              <a:gd name="T20" fmla="+- 0 7992 7992"/>
                              <a:gd name="T21" fmla="*/ T20 w 2352"/>
                              <a:gd name="T22" fmla="+- 0 -391 -1047"/>
                              <a:gd name="T23" fmla="*/ -391 h 1500"/>
                              <a:gd name="T24" fmla="+- 0 10344 7992"/>
                              <a:gd name="T25" fmla="*/ T24 w 2352"/>
                              <a:gd name="T26" fmla="+- 0 -391 -1047"/>
                              <a:gd name="T27" fmla="*/ -391 h 1500"/>
                              <a:gd name="T28" fmla="+- 0 10344 7992"/>
                              <a:gd name="T29" fmla="*/ T28 w 2352"/>
                              <a:gd name="T30" fmla="+- 0 -1035 -1047"/>
                              <a:gd name="T31" fmla="*/ -1035 h 1500"/>
                              <a:gd name="T32" fmla="+- 0 7992 7992"/>
                              <a:gd name="T33" fmla="*/ T32 w 2352"/>
                              <a:gd name="T34" fmla="+- 0 -1035 -1047"/>
                              <a:gd name="T35" fmla="*/ -1035 h 1500"/>
                              <a:gd name="T36" fmla="+- 0 7992 7992"/>
                              <a:gd name="T37" fmla="*/ T36 w 2352"/>
                              <a:gd name="T38" fmla="+- 0 -391 -1047"/>
                              <a:gd name="T39" fmla="*/ -391 h 15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352" h="1500">
                                <a:moveTo>
                                  <a:pt x="0" y="1500"/>
                                </a:moveTo>
                                <a:lnTo>
                                  <a:pt x="2352" y="1500"/>
                                </a:lnTo>
                                <a:lnTo>
                                  <a:pt x="2352" y="0"/>
                                </a:lnTo>
                                <a:lnTo>
                                  <a:pt x="0" y="0"/>
                                </a:lnTo>
                                <a:lnTo>
                                  <a:pt x="0" y="1500"/>
                                </a:lnTo>
                                <a:close/>
                                <a:moveTo>
                                  <a:pt x="0" y="656"/>
                                </a:moveTo>
                                <a:lnTo>
                                  <a:pt x="2352" y="656"/>
                                </a:lnTo>
                                <a:lnTo>
                                  <a:pt x="2352" y="12"/>
                                </a:lnTo>
                                <a:lnTo>
                                  <a:pt x="0" y="12"/>
                                </a:lnTo>
                                <a:lnTo>
                                  <a:pt x="0" y="656"/>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docshape5"/>
                        <wps:cNvSpPr txBox="1">
                          <a:spLocks noChangeArrowheads="1"/>
                        </wps:cNvSpPr>
                        <wps:spPr bwMode="auto">
                          <a:xfrm>
                            <a:off x="8002" y="-1025"/>
                            <a:ext cx="2332"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54A0" w:rsidRDefault="004D79DE">
                              <w:pPr>
                                <w:spacing w:before="43" w:line="274" w:lineRule="exact"/>
                                <w:ind w:left="268" w:right="262"/>
                                <w:jc w:val="center"/>
                              </w:pPr>
                              <w:r>
                                <w:t>作品編號</w:t>
                              </w:r>
                            </w:p>
                            <w:p w:rsidR="002B54A0" w:rsidRDefault="004D79DE">
                              <w:pPr>
                                <w:spacing w:line="274" w:lineRule="exact"/>
                                <w:ind w:left="269" w:right="262"/>
                                <w:jc w:val="center"/>
                              </w:pPr>
                              <w:r>
                                <w:t>(由承辦單位填寫)</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w:pict>
              <v:group id="docshapegroup3" o:spid="_x0000_s1026" style="position:absolute;left:0;text-align:left;margin-left:399.1pt;margin-top:-52.85pt;width:118.6pt;height:76pt;z-index:15729152;mso-position-horizontal-relative:page" coordorigin="7982,-1057" coordsize="2372,1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">
                <v:shape id="docshape4" o:spid="_x0000_s1027" style="position:absolute;left:7992;top:-1047;width:2352;height:1500;visibility:visible;mso-wrap-style:square;v-text-anchor:top" coordsize="2352,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" path="m,1500r2352,l2352,,,,,1500xm,656r2352,l2352,12,,12,,656xe" filled="f" strokeweight="1pt">
                  <v:path arrowok="t" o:connecttype="custom" o:connectlocs="0,453;2352,453;2352,-1047;0,-1047;0,453;0,-391;2352,-391;2352,-1035;0,-1035;0,-391" o:connectangles="0,0,0,0,0,0,0,0,0,0"/>
                </v:shape>
                <v:shapetype id="_x0000_t202" coordsize="21600,21600" o:spt="202" path="m,l,21600r21600,l21600,xe">
                  <v:stroke joinstyle="miter"/>
                  <v:path gradientshapeok="t" o:connecttype="rect"/>
                </v:shapetype>
                <v:shape id="docshape5" o:spid="_x0000_s1028" type="#_x0000_t202" style="position:absolute;left:8002;top:-1025;width:2332;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rsidR="002B54A0" w:rsidRDefault="004D79DE">
                        <w:pPr>
                          <w:spacing w:before="43" w:line="274" w:lineRule="exact"/>
                          <w:ind w:left="268" w:right="262"/>
                          <w:jc w:val="center"/>
                        </w:pPr>
                        <w:r>
                          <w:t>作品編號</w:t>
                        </w:r>
                      </w:p>
                      <w:p w:rsidR="002B54A0" w:rsidRDefault="004D79DE">
                        <w:pPr>
                          <w:spacing w:line="274" w:lineRule="exact"/>
                          <w:ind w:left="269" w:right="262"/>
                          <w:jc w:val="center"/>
                        </w:pPr>
                        <w:r>
                          <w:t>(由承辦單位填寫)</w:t>
                        </w:r>
                      </w:p>
                    </w:txbxContent>
                  </v:textbox>
                </v:shape>
                <w10:wrap anchorx="page"/>
              </v:group>
            </w:pict>
          </mc:Fallback>
        </mc:AlternateContent>
      </w:r>
      <w:r w:rsidR="004D79DE">
        <w:rPr>
          <w:spacing w:val="32"/>
          <w:w w:val="95"/>
        </w:rPr>
        <w:t>【附件</w:t>
      </w:r>
      <w:r w:rsidR="004D79DE">
        <w:rPr>
          <w:w w:val="95"/>
        </w:rPr>
        <w:t>1】報名表(每件作品一份)</w:t>
      </w:r>
    </w:p>
    <w:p w:rsidR="002B54A0" w:rsidRDefault="004D79DE">
      <w:pPr>
        <w:spacing w:before="211"/>
        <w:ind w:left="1973"/>
        <w:rPr>
          <w:sz w:val="36"/>
        </w:rPr>
      </w:pPr>
      <w:r>
        <w:rPr>
          <w:sz w:val="36"/>
        </w:rPr>
        <w:t>110年防制學生藥物濫用創意梗圖創作徵選報名表</w:t>
      </w:r>
    </w:p>
    <w:p w:rsidR="002B54A0" w:rsidRDefault="004D79DE">
      <w:pPr>
        <w:spacing w:before="116"/>
        <w:ind w:left="100"/>
        <w:rPr>
          <w:sz w:val="24"/>
        </w:rPr>
      </w:pPr>
      <w:r>
        <w:rPr>
          <w:sz w:val="24"/>
        </w:rPr>
        <w:t>※每項欄位皆請填寫</w:t>
      </w:r>
    </w:p>
    <w:tbl>
      <w:tblPr>
        <w:tblStyle w:val="TableNormal"/>
        <w:tblW w:w="0" w:type="auto"/>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47"/>
        <w:gridCol w:w="1148"/>
        <w:gridCol w:w="860"/>
        <w:gridCol w:w="103"/>
        <w:gridCol w:w="1998"/>
        <w:gridCol w:w="1198"/>
        <w:gridCol w:w="1292"/>
        <w:gridCol w:w="2905"/>
      </w:tblGrid>
      <w:tr w:rsidR="002B54A0">
        <w:trPr>
          <w:trHeight w:val="575"/>
        </w:trPr>
        <w:tc>
          <w:tcPr>
            <w:tcW w:w="1147" w:type="dxa"/>
            <w:vMerge w:val="restart"/>
          </w:tcPr>
          <w:p w:rsidR="002B54A0" w:rsidRDefault="002B54A0">
            <w:pPr>
              <w:pStyle w:val="TableParagraph"/>
              <w:rPr>
                <w:sz w:val="20"/>
              </w:rPr>
            </w:pPr>
          </w:p>
          <w:p w:rsidR="002B54A0" w:rsidRDefault="002B54A0">
            <w:pPr>
              <w:pStyle w:val="TableParagraph"/>
              <w:rPr>
                <w:sz w:val="20"/>
              </w:rPr>
            </w:pPr>
          </w:p>
          <w:p w:rsidR="002B54A0" w:rsidRDefault="002B54A0">
            <w:pPr>
              <w:pStyle w:val="TableParagraph"/>
              <w:rPr>
                <w:sz w:val="20"/>
              </w:rPr>
            </w:pPr>
          </w:p>
          <w:p w:rsidR="002B54A0" w:rsidRDefault="004D79DE">
            <w:pPr>
              <w:pStyle w:val="TableParagraph"/>
              <w:spacing w:before="175"/>
              <w:ind w:left="172"/>
              <w:rPr>
                <w:sz w:val="20"/>
              </w:rPr>
            </w:pPr>
            <w:r>
              <w:rPr>
                <w:sz w:val="20"/>
              </w:rPr>
              <w:t>作品資料</w:t>
            </w:r>
          </w:p>
        </w:tc>
        <w:tc>
          <w:tcPr>
            <w:tcW w:w="1148" w:type="dxa"/>
          </w:tcPr>
          <w:p w:rsidR="002B54A0" w:rsidRDefault="004D79DE">
            <w:pPr>
              <w:pStyle w:val="TableParagraph"/>
              <w:spacing w:before="160"/>
              <w:ind w:left="173"/>
              <w:rPr>
                <w:sz w:val="20"/>
              </w:rPr>
            </w:pPr>
            <w:r>
              <w:rPr>
                <w:sz w:val="20"/>
              </w:rPr>
              <w:t>作品名稱</w:t>
            </w:r>
          </w:p>
        </w:tc>
        <w:tc>
          <w:tcPr>
            <w:tcW w:w="8356" w:type="dxa"/>
            <w:gridSpan w:val="6"/>
          </w:tcPr>
          <w:p w:rsidR="002B54A0" w:rsidRDefault="002B54A0">
            <w:pPr>
              <w:pStyle w:val="TableParagraph"/>
              <w:rPr>
                <w:rFonts w:ascii="Times New Roman"/>
              </w:rPr>
            </w:pPr>
          </w:p>
        </w:tc>
      </w:tr>
      <w:tr w:rsidR="002B54A0">
        <w:trPr>
          <w:trHeight w:val="556"/>
        </w:trPr>
        <w:tc>
          <w:tcPr>
            <w:tcW w:w="1147" w:type="dxa"/>
            <w:vMerge/>
            <w:tcBorders>
              <w:top w:val="nil"/>
            </w:tcBorders>
          </w:tcPr>
          <w:p w:rsidR="002B54A0" w:rsidRDefault="002B54A0">
            <w:pPr>
              <w:rPr>
                <w:sz w:val="2"/>
                <w:szCs w:val="2"/>
              </w:rPr>
            </w:pPr>
          </w:p>
        </w:tc>
        <w:tc>
          <w:tcPr>
            <w:tcW w:w="1148" w:type="dxa"/>
          </w:tcPr>
          <w:p w:rsidR="002B54A0" w:rsidRDefault="004D79DE">
            <w:pPr>
              <w:pStyle w:val="TableParagraph"/>
              <w:spacing w:before="150"/>
              <w:ind w:left="173"/>
              <w:rPr>
                <w:sz w:val="20"/>
              </w:rPr>
            </w:pPr>
            <w:r>
              <w:rPr>
                <w:sz w:val="20"/>
              </w:rPr>
              <w:t>參賽組別</w:t>
            </w:r>
          </w:p>
        </w:tc>
        <w:tc>
          <w:tcPr>
            <w:tcW w:w="963" w:type="dxa"/>
            <w:gridSpan w:val="2"/>
            <w:tcBorders>
              <w:right w:val="nil"/>
            </w:tcBorders>
          </w:tcPr>
          <w:p w:rsidR="002B54A0" w:rsidRDefault="004D79DE">
            <w:pPr>
              <w:pStyle w:val="TableParagraph"/>
              <w:spacing w:before="150"/>
              <w:ind w:left="105"/>
              <w:rPr>
                <w:sz w:val="20"/>
              </w:rPr>
            </w:pPr>
            <w:r>
              <w:rPr>
                <w:sz w:val="20"/>
              </w:rPr>
              <w:t>□國小組</w:t>
            </w:r>
          </w:p>
        </w:tc>
        <w:tc>
          <w:tcPr>
            <w:tcW w:w="1998" w:type="dxa"/>
            <w:tcBorders>
              <w:left w:val="nil"/>
              <w:right w:val="nil"/>
            </w:tcBorders>
          </w:tcPr>
          <w:p w:rsidR="002B54A0" w:rsidRDefault="004D79DE">
            <w:pPr>
              <w:pStyle w:val="TableParagraph"/>
              <w:spacing w:before="150"/>
              <w:ind w:left="751"/>
              <w:rPr>
                <w:sz w:val="20"/>
              </w:rPr>
            </w:pPr>
            <w:r>
              <w:rPr>
                <w:sz w:val="20"/>
              </w:rPr>
              <w:t>□國中組</w:t>
            </w:r>
          </w:p>
        </w:tc>
        <w:tc>
          <w:tcPr>
            <w:tcW w:w="5395" w:type="dxa"/>
            <w:gridSpan w:val="3"/>
            <w:tcBorders>
              <w:left w:val="nil"/>
            </w:tcBorders>
          </w:tcPr>
          <w:p w:rsidR="002B54A0" w:rsidRDefault="004D79DE">
            <w:pPr>
              <w:pStyle w:val="TableParagraph"/>
              <w:spacing w:before="150"/>
              <w:ind w:left="453"/>
              <w:rPr>
                <w:sz w:val="20"/>
              </w:rPr>
            </w:pPr>
            <w:r>
              <w:rPr>
                <w:sz w:val="20"/>
              </w:rPr>
              <w:t>□高中組</w:t>
            </w:r>
          </w:p>
        </w:tc>
      </w:tr>
      <w:tr w:rsidR="002B54A0">
        <w:trPr>
          <w:trHeight w:val="561"/>
        </w:trPr>
        <w:tc>
          <w:tcPr>
            <w:tcW w:w="1147" w:type="dxa"/>
            <w:vMerge/>
            <w:tcBorders>
              <w:top w:val="nil"/>
            </w:tcBorders>
          </w:tcPr>
          <w:p w:rsidR="002B54A0" w:rsidRDefault="002B54A0">
            <w:pPr>
              <w:rPr>
                <w:sz w:val="2"/>
                <w:szCs w:val="2"/>
              </w:rPr>
            </w:pPr>
          </w:p>
        </w:tc>
        <w:tc>
          <w:tcPr>
            <w:tcW w:w="1148" w:type="dxa"/>
          </w:tcPr>
          <w:p w:rsidR="002B54A0" w:rsidRDefault="004D79DE">
            <w:pPr>
              <w:pStyle w:val="TableParagraph"/>
              <w:spacing w:before="155"/>
              <w:ind w:left="173"/>
              <w:rPr>
                <w:sz w:val="20"/>
              </w:rPr>
            </w:pPr>
            <w:r>
              <w:rPr>
                <w:sz w:val="20"/>
              </w:rPr>
              <w:t>就讀學校</w:t>
            </w:r>
          </w:p>
        </w:tc>
        <w:tc>
          <w:tcPr>
            <w:tcW w:w="8356" w:type="dxa"/>
            <w:gridSpan w:val="6"/>
          </w:tcPr>
          <w:p w:rsidR="002B54A0" w:rsidRDefault="004D79DE">
            <w:pPr>
              <w:pStyle w:val="TableParagraph"/>
              <w:spacing w:before="155"/>
              <w:ind w:left="1407"/>
              <w:rPr>
                <w:sz w:val="20"/>
              </w:rPr>
            </w:pPr>
            <w:r>
              <w:rPr>
                <w:sz w:val="20"/>
              </w:rPr>
              <w:t>縣(市)學校名稱：</w:t>
            </w:r>
          </w:p>
        </w:tc>
      </w:tr>
      <w:tr w:rsidR="002B54A0">
        <w:trPr>
          <w:trHeight w:val="556"/>
        </w:trPr>
        <w:tc>
          <w:tcPr>
            <w:tcW w:w="1147" w:type="dxa"/>
            <w:vMerge/>
            <w:tcBorders>
              <w:top w:val="nil"/>
            </w:tcBorders>
          </w:tcPr>
          <w:p w:rsidR="002B54A0" w:rsidRDefault="002B54A0">
            <w:pPr>
              <w:rPr>
                <w:sz w:val="2"/>
                <w:szCs w:val="2"/>
              </w:rPr>
            </w:pPr>
          </w:p>
        </w:tc>
        <w:tc>
          <w:tcPr>
            <w:tcW w:w="1148" w:type="dxa"/>
          </w:tcPr>
          <w:p w:rsidR="002B54A0" w:rsidRDefault="004D79DE">
            <w:pPr>
              <w:pStyle w:val="TableParagraph"/>
              <w:spacing w:before="38" w:line="240" w:lineRule="exact"/>
              <w:ind w:left="374" w:right="156" w:hanging="202"/>
              <w:rPr>
                <w:sz w:val="20"/>
              </w:rPr>
            </w:pPr>
            <w:r>
              <w:rPr>
                <w:sz w:val="20"/>
              </w:rPr>
              <w:t>作品圖片出處</w:t>
            </w:r>
          </w:p>
        </w:tc>
        <w:tc>
          <w:tcPr>
            <w:tcW w:w="963" w:type="dxa"/>
            <w:gridSpan w:val="2"/>
            <w:tcBorders>
              <w:right w:val="nil"/>
            </w:tcBorders>
          </w:tcPr>
          <w:p w:rsidR="002B54A0" w:rsidRDefault="002B54A0">
            <w:pPr>
              <w:pStyle w:val="TableParagraph"/>
              <w:rPr>
                <w:rFonts w:ascii="Times New Roman"/>
              </w:rPr>
            </w:pPr>
          </w:p>
        </w:tc>
        <w:tc>
          <w:tcPr>
            <w:tcW w:w="1998" w:type="dxa"/>
            <w:tcBorders>
              <w:left w:val="nil"/>
              <w:right w:val="nil"/>
            </w:tcBorders>
          </w:tcPr>
          <w:p w:rsidR="002B54A0" w:rsidRDefault="004D79DE">
            <w:pPr>
              <w:pStyle w:val="TableParagraph"/>
              <w:numPr>
                <w:ilvl w:val="0"/>
                <w:numId w:val="3"/>
              </w:numPr>
              <w:tabs>
                <w:tab w:val="left" w:pos="416"/>
              </w:tabs>
              <w:spacing w:before="30" w:line="260" w:lineRule="exact"/>
              <w:ind w:hanging="362"/>
              <w:rPr>
                <w:sz w:val="20"/>
              </w:rPr>
            </w:pPr>
            <w:r>
              <w:rPr>
                <w:sz w:val="20"/>
              </w:rPr>
              <w:t>電腦繪圖</w:t>
            </w:r>
          </w:p>
          <w:p w:rsidR="002B54A0" w:rsidRDefault="004D79DE">
            <w:pPr>
              <w:pStyle w:val="TableParagraph"/>
              <w:numPr>
                <w:ilvl w:val="0"/>
                <w:numId w:val="3"/>
              </w:numPr>
              <w:tabs>
                <w:tab w:val="left" w:pos="416"/>
              </w:tabs>
              <w:spacing w:line="246" w:lineRule="exact"/>
              <w:ind w:hanging="362"/>
              <w:rPr>
                <w:sz w:val="20"/>
              </w:rPr>
            </w:pPr>
            <w:r>
              <w:rPr>
                <w:sz w:val="20"/>
              </w:rPr>
              <w:t>自畫</w:t>
            </w:r>
          </w:p>
        </w:tc>
        <w:tc>
          <w:tcPr>
            <w:tcW w:w="5395" w:type="dxa"/>
            <w:gridSpan w:val="3"/>
            <w:tcBorders>
              <w:left w:val="nil"/>
            </w:tcBorders>
          </w:tcPr>
          <w:p w:rsidR="002B54A0" w:rsidRDefault="004D79DE">
            <w:pPr>
              <w:pStyle w:val="TableParagraph"/>
              <w:spacing w:before="30"/>
              <w:ind w:left="1019"/>
              <w:rPr>
                <w:rFonts w:ascii="新細明體" w:eastAsia="新細明體" w:hAnsi="新細明體"/>
                <w:sz w:val="20"/>
              </w:rPr>
            </w:pPr>
            <w:r>
              <w:rPr>
                <w:sz w:val="20"/>
              </w:rPr>
              <w:t>□其他(註明出處)</w:t>
            </w:r>
            <w:r>
              <w:rPr>
                <w:rFonts w:ascii="新細明體" w:eastAsia="新細明體" w:hAnsi="新細明體" w:hint="eastAsia"/>
                <w:sz w:val="20"/>
              </w:rPr>
              <w:t>：</w:t>
            </w:r>
          </w:p>
        </w:tc>
      </w:tr>
      <w:tr w:rsidR="002B54A0">
        <w:trPr>
          <w:trHeight w:val="576"/>
        </w:trPr>
        <w:tc>
          <w:tcPr>
            <w:tcW w:w="1147" w:type="dxa"/>
            <w:vMerge w:val="restart"/>
          </w:tcPr>
          <w:p w:rsidR="002B54A0" w:rsidRDefault="002B54A0">
            <w:pPr>
              <w:pStyle w:val="TableParagraph"/>
              <w:spacing w:before="1"/>
              <w:rPr>
                <w:sz w:val="21"/>
              </w:rPr>
            </w:pPr>
          </w:p>
          <w:p w:rsidR="002B54A0" w:rsidRDefault="004D79DE">
            <w:pPr>
              <w:pStyle w:val="TableParagraph"/>
              <w:spacing w:line="340" w:lineRule="auto"/>
              <w:ind w:left="374" w:right="256" w:hanging="101"/>
              <w:rPr>
                <w:sz w:val="20"/>
              </w:rPr>
            </w:pPr>
            <w:r>
              <w:rPr>
                <w:sz w:val="20"/>
              </w:rPr>
              <w:t>創作者學生</w:t>
            </w:r>
          </w:p>
        </w:tc>
        <w:tc>
          <w:tcPr>
            <w:tcW w:w="1148" w:type="dxa"/>
            <w:vMerge w:val="restart"/>
          </w:tcPr>
          <w:p w:rsidR="002B54A0" w:rsidRDefault="002B54A0">
            <w:pPr>
              <w:pStyle w:val="TableParagraph"/>
              <w:rPr>
                <w:sz w:val="20"/>
              </w:rPr>
            </w:pPr>
          </w:p>
          <w:p w:rsidR="002B54A0" w:rsidRDefault="004D79DE">
            <w:pPr>
              <w:pStyle w:val="TableParagraph"/>
              <w:spacing w:before="164"/>
              <w:ind w:left="274"/>
              <w:rPr>
                <w:sz w:val="20"/>
              </w:rPr>
            </w:pPr>
            <w:r>
              <w:rPr>
                <w:sz w:val="20"/>
              </w:rPr>
              <w:t>創作者</w:t>
            </w:r>
          </w:p>
        </w:tc>
        <w:tc>
          <w:tcPr>
            <w:tcW w:w="860" w:type="dxa"/>
          </w:tcPr>
          <w:p w:rsidR="002B54A0" w:rsidRDefault="004D79DE">
            <w:pPr>
              <w:pStyle w:val="TableParagraph"/>
              <w:spacing w:before="160"/>
              <w:ind w:left="225"/>
              <w:rPr>
                <w:sz w:val="20"/>
              </w:rPr>
            </w:pPr>
            <w:r>
              <w:rPr>
                <w:sz w:val="20"/>
              </w:rPr>
              <w:t>姓名</w:t>
            </w:r>
          </w:p>
        </w:tc>
        <w:tc>
          <w:tcPr>
            <w:tcW w:w="3299" w:type="dxa"/>
            <w:gridSpan w:val="3"/>
          </w:tcPr>
          <w:p w:rsidR="002B54A0" w:rsidRDefault="002B54A0">
            <w:pPr>
              <w:pStyle w:val="TableParagraph"/>
              <w:rPr>
                <w:rFonts w:ascii="Times New Roman"/>
              </w:rPr>
            </w:pPr>
          </w:p>
        </w:tc>
        <w:tc>
          <w:tcPr>
            <w:tcW w:w="1292" w:type="dxa"/>
          </w:tcPr>
          <w:p w:rsidR="002B54A0" w:rsidRDefault="004D79DE">
            <w:pPr>
              <w:pStyle w:val="TableParagraph"/>
              <w:spacing w:before="160"/>
              <w:ind w:left="143" w:right="131"/>
              <w:jc w:val="center"/>
              <w:rPr>
                <w:sz w:val="20"/>
              </w:rPr>
            </w:pPr>
            <w:r>
              <w:rPr>
                <w:sz w:val="20"/>
              </w:rPr>
              <w:t>就讀年級</w:t>
            </w:r>
          </w:p>
        </w:tc>
        <w:tc>
          <w:tcPr>
            <w:tcW w:w="2905" w:type="dxa"/>
          </w:tcPr>
          <w:p w:rsidR="002B54A0" w:rsidRDefault="004D79DE">
            <w:pPr>
              <w:pStyle w:val="TableParagraph"/>
              <w:spacing w:before="160"/>
              <w:ind w:left="1751"/>
              <w:rPr>
                <w:sz w:val="20"/>
              </w:rPr>
            </w:pPr>
            <w:r>
              <w:rPr>
                <w:sz w:val="20"/>
              </w:rPr>
              <w:t>年級</w:t>
            </w:r>
          </w:p>
        </w:tc>
      </w:tr>
      <w:tr w:rsidR="002B54A0">
        <w:trPr>
          <w:trHeight w:val="556"/>
        </w:trPr>
        <w:tc>
          <w:tcPr>
            <w:tcW w:w="1147" w:type="dxa"/>
            <w:vMerge/>
            <w:tcBorders>
              <w:top w:val="nil"/>
            </w:tcBorders>
          </w:tcPr>
          <w:p w:rsidR="002B54A0" w:rsidRDefault="002B54A0">
            <w:pPr>
              <w:rPr>
                <w:sz w:val="2"/>
                <w:szCs w:val="2"/>
              </w:rPr>
            </w:pPr>
          </w:p>
        </w:tc>
        <w:tc>
          <w:tcPr>
            <w:tcW w:w="1148" w:type="dxa"/>
            <w:vMerge/>
            <w:tcBorders>
              <w:top w:val="nil"/>
            </w:tcBorders>
          </w:tcPr>
          <w:p w:rsidR="002B54A0" w:rsidRDefault="002B54A0">
            <w:pPr>
              <w:rPr>
                <w:sz w:val="2"/>
                <w:szCs w:val="2"/>
              </w:rPr>
            </w:pPr>
          </w:p>
        </w:tc>
        <w:tc>
          <w:tcPr>
            <w:tcW w:w="860" w:type="dxa"/>
          </w:tcPr>
          <w:p w:rsidR="002B54A0" w:rsidRDefault="004D79DE">
            <w:pPr>
              <w:pStyle w:val="TableParagraph"/>
              <w:spacing w:before="150"/>
              <w:ind w:left="225"/>
              <w:rPr>
                <w:sz w:val="20"/>
              </w:rPr>
            </w:pPr>
            <w:r>
              <w:rPr>
                <w:sz w:val="20"/>
              </w:rPr>
              <w:t>電話</w:t>
            </w:r>
          </w:p>
        </w:tc>
        <w:tc>
          <w:tcPr>
            <w:tcW w:w="3299" w:type="dxa"/>
            <w:gridSpan w:val="3"/>
          </w:tcPr>
          <w:p w:rsidR="002B54A0" w:rsidRDefault="002B54A0">
            <w:pPr>
              <w:pStyle w:val="TableParagraph"/>
              <w:rPr>
                <w:rFonts w:ascii="Times New Roman"/>
              </w:rPr>
            </w:pPr>
          </w:p>
        </w:tc>
        <w:tc>
          <w:tcPr>
            <w:tcW w:w="1292" w:type="dxa"/>
          </w:tcPr>
          <w:p w:rsidR="002B54A0" w:rsidRDefault="004D79DE">
            <w:pPr>
              <w:pStyle w:val="TableParagraph"/>
              <w:spacing w:before="150"/>
              <w:ind w:left="148" w:right="131"/>
              <w:jc w:val="center"/>
              <w:rPr>
                <w:sz w:val="20"/>
              </w:rPr>
            </w:pPr>
            <w:r>
              <w:rPr>
                <w:sz w:val="20"/>
              </w:rPr>
              <w:t>Email</w:t>
            </w:r>
          </w:p>
        </w:tc>
        <w:tc>
          <w:tcPr>
            <w:tcW w:w="2905" w:type="dxa"/>
          </w:tcPr>
          <w:p w:rsidR="002B54A0" w:rsidRDefault="002B54A0">
            <w:pPr>
              <w:pStyle w:val="TableParagraph"/>
              <w:rPr>
                <w:rFonts w:ascii="Times New Roman"/>
              </w:rPr>
            </w:pPr>
          </w:p>
        </w:tc>
      </w:tr>
      <w:tr w:rsidR="002B54A0">
        <w:trPr>
          <w:trHeight w:val="743"/>
        </w:trPr>
        <w:tc>
          <w:tcPr>
            <w:tcW w:w="1147" w:type="dxa"/>
            <w:vMerge w:val="restart"/>
          </w:tcPr>
          <w:p w:rsidR="002B54A0" w:rsidRDefault="002B54A0">
            <w:pPr>
              <w:pStyle w:val="TableParagraph"/>
              <w:rPr>
                <w:sz w:val="20"/>
              </w:rPr>
            </w:pPr>
          </w:p>
          <w:p w:rsidR="002B54A0" w:rsidRDefault="002B54A0">
            <w:pPr>
              <w:pStyle w:val="TableParagraph"/>
              <w:spacing w:before="5"/>
              <w:rPr>
                <w:sz w:val="24"/>
              </w:rPr>
            </w:pPr>
          </w:p>
          <w:p w:rsidR="002B54A0" w:rsidRDefault="004D79DE">
            <w:pPr>
              <w:pStyle w:val="TableParagraph"/>
              <w:ind w:left="172"/>
              <w:rPr>
                <w:sz w:val="20"/>
              </w:rPr>
            </w:pPr>
            <w:r>
              <w:rPr>
                <w:sz w:val="20"/>
              </w:rPr>
              <w:t>指導教師</w:t>
            </w:r>
          </w:p>
        </w:tc>
        <w:tc>
          <w:tcPr>
            <w:tcW w:w="2008" w:type="dxa"/>
            <w:gridSpan w:val="2"/>
          </w:tcPr>
          <w:p w:rsidR="002B54A0" w:rsidRDefault="002B54A0">
            <w:pPr>
              <w:pStyle w:val="TableParagraph"/>
              <w:spacing w:before="8"/>
              <w:rPr>
                <w:sz w:val="17"/>
              </w:rPr>
            </w:pPr>
          </w:p>
          <w:p w:rsidR="002B54A0" w:rsidRDefault="004D79DE">
            <w:pPr>
              <w:pStyle w:val="TableParagraph"/>
              <w:ind w:left="788" w:right="769"/>
              <w:jc w:val="center"/>
              <w:rPr>
                <w:sz w:val="20"/>
              </w:rPr>
            </w:pPr>
            <w:r>
              <w:rPr>
                <w:sz w:val="20"/>
              </w:rPr>
              <w:t>姓名</w:t>
            </w:r>
          </w:p>
        </w:tc>
        <w:tc>
          <w:tcPr>
            <w:tcW w:w="7496" w:type="dxa"/>
            <w:gridSpan w:val="5"/>
          </w:tcPr>
          <w:p w:rsidR="002B54A0" w:rsidRDefault="002B54A0">
            <w:pPr>
              <w:pStyle w:val="TableParagraph"/>
              <w:rPr>
                <w:rFonts w:ascii="Times New Roman"/>
              </w:rPr>
            </w:pPr>
          </w:p>
        </w:tc>
      </w:tr>
      <w:tr w:rsidR="002B54A0">
        <w:trPr>
          <w:trHeight w:val="738"/>
        </w:trPr>
        <w:tc>
          <w:tcPr>
            <w:tcW w:w="1147" w:type="dxa"/>
            <w:vMerge/>
            <w:tcBorders>
              <w:top w:val="nil"/>
            </w:tcBorders>
          </w:tcPr>
          <w:p w:rsidR="002B54A0" w:rsidRDefault="002B54A0">
            <w:pPr>
              <w:rPr>
                <w:sz w:val="2"/>
                <w:szCs w:val="2"/>
              </w:rPr>
            </w:pPr>
          </w:p>
        </w:tc>
        <w:tc>
          <w:tcPr>
            <w:tcW w:w="2008" w:type="dxa"/>
            <w:gridSpan w:val="2"/>
          </w:tcPr>
          <w:p w:rsidR="002B54A0" w:rsidRDefault="002B54A0">
            <w:pPr>
              <w:pStyle w:val="TableParagraph"/>
              <w:spacing w:before="3"/>
              <w:rPr>
                <w:sz w:val="17"/>
              </w:rPr>
            </w:pPr>
          </w:p>
          <w:p w:rsidR="002B54A0" w:rsidRDefault="004D79DE">
            <w:pPr>
              <w:pStyle w:val="TableParagraph"/>
              <w:ind w:left="605"/>
              <w:rPr>
                <w:sz w:val="20"/>
              </w:rPr>
            </w:pPr>
            <w:r>
              <w:rPr>
                <w:sz w:val="20"/>
              </w:rPr>
              <w:t>聯絡電話</w:t>
            </w:r>
          </w:p>
        </w:tc>
        <w:tc>
          <w:tcPr>
            <w:tcW w:w="3299" w:type="dxa"/>
            <w:gridSpan w:val="3"/>
          </w:tcPr>
          <w:p w:rsidR="002B54A0" w:rsidRDefault="004D79DE">
            <w:pPr>
              <w:pStyle w:val="TableParagraph"/>
              <w:spacing w:before="149" w:line="206" w:lineRule="auto"/>
              <w:ind w:left="109" w:right="2174"/>
              <w:rPr>
                <w:sz w:val="20"/>
              </w:rPr>
            </w:pPr>
            <w:r>
              <w:rPr>
                <w:spacing w:val="-1"/>
                <w:sz w:val="20"/>
              </w:rPr>
              <w:t>學校電話：</w:t>
            </w:r>
            <w:r>
              <w:rPr>
                <w:sz w:val="20"/>
              </w:rPr>
              <w:t>行動電話:</w:t>
            </w:r>
          </w:p>
        </w:tc>
        <w:tc>
          <w:tcPr>
            <w:tcW w:w="1292" w:type="dxa"/>
          </w:tcPr>
          <w:p w:rsidR="002B54A0" w:rsidRDefault="002B54A0">
            <w:pPr>
              <w:pStyle w:val="TableParagraph"/>
              <w:spacing w:before="3"/>
              <w:rPr>
                <w:sz w:val="17"/>
              </w:rPr>
            </w:pPr>
          </w:p>
          <w:p w:rsidR="002B54A0" w:rsidRDefault="004D79DE">
            <w:pPr>
              <w:pStyle w:val="TableParagraph"/>
              <w:ind w:left="148" w:right="131"/>
              <w:jc w:val="center"/>
              <w:rPr>
                <w:sz w:val="20"/>
              </w:rPr>
            </w:pPr>
            <w:r>
              <w:rPr>
                <w:sz w:val="20"/>
              </w:rPr>
              <w:t>Email</w:t>
            </w:r>
          </w:p>
        </w:tc>
        <w:tc>
          <w:tcPr>
            <w:tcW w:w="2905" w:type="dxa"/>
          </w:tcPr>
          <w:p w:rsidR="002B54A0" w:rsidRDefault="002B54A0">
            <w:pPr>
              <w:pStyle w:val="TableParagraph"/>
              <w:rPr>
                <w:rFonts w:ascii="Times New Roman"/>
              </w:rPr>
            </w:pPr>
          </w:p>
        </w:tc>
      </w:tr>
      <w:tr w:rsidR="002B54A0">
        <w:trPr>
          <w:trHeight w:val="3192"/>
        </w:trPr>
        <w:tc>
          <w:tcPr>
            <w:tcW w:w="1147" w:type="dxa"/>
          </w:tcPr>
          <w:p w:rsidR="002B54A0" w:rsidRDefault="002B54A0">
            <w:pPr>
              <w:pStyle w:val="TableParagraph"/>
              <w:rPr>
                <w:sz w:val="20"/>
              </w:rPr>
            </w:pPr>
          </w:p>
          <w:p w:rsidR="002B54A0" w:rsidRDefault="002B54A0">
            <w:pPr>
              <w:pStyle w:val="TableParagraph"/>
              <w:rPr>
                <w:sz w:val="20"/>
              </w:rPr>
            </w:pPr>
          </w:p>
          <w:p w:rsidR="002B54A0" w:rsidRDefault="002B54A0">
            <w:pPr>
              <w:pStyle w:val="TableParagraph"/>
              <w:spacing w:before="3"/>
              <w:rPr>
                <w:sz w:val="24"/>
              </w:rPr>
            </w:pPr>
          </w:p>
          <w:p w:rsidR="002B54A0" w:rsidRDefault="004D79DE">
            <w:pPr>
              <w:pStyle w:val="TableParagraph"/>
              <w:spacing w:line="206" w:lineRule="auto"/>
              <w:ind w:left="172" w:right="157"/>
              <w:jc w:val="center"/>
              <w:rPr>
                <w:sz w:val="20"/>
              </w:rPr>
            </w:pPr>
            <w:r>
              <w:rPr>
                <w:sz w:val="20"/>
              </w:rPr>
              <w:t>作品介紹(創作理念、簡介等)</w:t>
            </w:r>
          </w:p>
          <w:p w:rsidR="002B54A0" w:rsidRDefault="004D79DE">
            <w:pPr>
              <w:pStyle w:val="TableParagraph"/>
              <w:spacing w:line="224" w:lineRule="exact"/>
              <w:ind w:left="115" w:right="101"/>
              <w:jc w:val="center"/>
            </w:pPr>
            <w:r>
              <w:t>(150-200</w:t>
            </w:r>
          </w:p>
          <w:p w:rsidR="002B54A0" w:rsidRDefault="004D79DE">
            <w:pPr>
              <w:pStyle w:val="TableParagraph"/>
              <w:spacing w:line="274" w:lineRule="exact"/>
              <w:ind w:left="166" w:right="157"/>
              <w:jc w:val="center"/>
            </w:pPr>
            <w:r>
              <w:t>字)</w:t>
            </w:r>
          </w:p>
        </w:tc>
        <w:tc>
          <w:tcPr>
            <w:tcW w:w="9504" w:type="dxa"/>
            <w:gridSpan w:val="7"/>
          </w:tcPr>
          <w:p w:rsidR="002B54A0" w:rsidRDefault="002B54A0">
            <w:pPr>
              <w:pStyle w:val="TableParagraph"/>
              <w:rPr>
                <w:rFonts w:ascii="Times New Roman"/>
              </w:rPr>
            </w:pPr>
          </w:p>
        </w:tc>
      </w:tr>
      <w:tr w:rsidR="002B54A0">
        <w:trPr>
          <w:trHeight w:val="561"/>
        </w:trPr>
        <w:tc>
          <w:tcPr>
            <w:tcW w:w="10651" w:type="dxa"/>
            <w:gridSpan w:val="8"/>
            <w:shd w:val="clear" w:color="auto" w:fill="D9D9D9"/>
          </w:tcPr>
          <w:p w:rsidR="002B54A0" w:rsidRDefault="004D79DE">
            <w:pPr>
              <w:pStyle w:val="TableParagraph"/>
              <w:spacing w:before="130"/>
              <w:ind w:left="3109" w:right="3091"/>
              <w:jc w:val="center"/>
            </w:pPr>
            <w:r>
              <w:t>各縣(市)初選承辦單位審核(由參賽縣市填寫)</w:t>
            </w:r>
          </w:p>
        </w:tc>
      </w:tr>
      <w:tr w:rsidR="002B54A0">
        <w:trPr>
          <w:trHeight w:val="2107"/>
        </w:trPr>
        <w:tc>
          <w:tcPr>
            <w:tcW w:w="6454" w:type="dxa"/>
            <w:gridSpan w:val="6"/>
          </w:tcPr>
          <w:p w:rsidR="002B54A0" w:rsidRDefault="002B54A0">
            <w:pPr>
              <w:pStyle w:val="TableParagraph"/>
              <w:rPr>
                <w:sz w:val="30"/>
              </w:rPr>
            </w:pPr>
          </w:p>
          <w:p w:rsidR="002B54A0" w:rsidRDefault="002B54A0">
            <w:pPr>
              <w:pStyle w:val="TableParagraph"/>
              <w:spacing w:before="7"/>
              <w:rPr>
                <w:sz w:val="27"/>
              </w:rPr>
            </w:pPr>
          </w:p>
          <w:p w:rsidR="002B54A0" w:rsidRDefault="004D79DE">
            <w:pPr>
              <w:pStyle w:val="TableParagraph"/>
              <w:tabs>
                <w:tab w:val="left" w:pos="3466"/>
              </w:tabs>
              <w:spacing w:before="1"/>
              <w:ind w:left="249"/>
              <w:rPr>
                <w:sz w:val="28"/>
              </w:rPr>
            </w:pPr>
            <w:r>
              <w:rPr>
                <w:rFonts w:ascii="Times New Roman" w:eastAsia="Times New Roman"/>
                <w:sz w:val="28"/>
                <w:u w:val="single"/>
              </w:rPr>
              <w:tab/>
            </w:r>
            <w:r>
              <w:rPr>
                <w:sz w:val="28"/>
              </w:rPr>
              <w:t>縣(市)教育局(處)</w:t>
            </w:r>
          </w:p>
        </w:tc>
        <w:tc>
          <w:tcPr>
            <w:tcW w:w="1292" w:type="dxa"/>
          </w:tcPr>
          <w:p w:rsidR="002B54A0" w:rsidRDefault="002B54A0">
            <w:pPr>
              <w:pStyle w:val="TableParagraph"/>
              <w:rPr>
                <w:sz w:val="24"/>
              </w:rPr>
            </w:pPr>
          </w:p>
          <w:p w:rsidR="002B54A0" w:rsidRDefault="004D79DE">
            <w:pPr>
              <w:pStyle w:val="TableParagraph"/>
              <w:spacing w:before="202" w:line="285" w:lineRule="auto"/>
              <w:ind w:left="407" w:right="392"/>
              <w:jc w:val="center"/>
              <w:rPr>
                <w:sz w:val="24"/>
              </w:rPr>
            </w:pPr>
            <w:r>
              <w:rPr>
                <w:spacing w:val="-2"/>
                <w:sz w:val="24"/>
              </w:rPr>
              <w:t>業務單位</w:t>
            </w:r>
          </w:p>
          <w:p w:rsidR="002B54A0" w:rsidRDefault="004D79DE">
            <w:pPr>
              <w:pStyle w:val="TableParagraph"/>
              <w:spacing w:line="334" w:lineRule="exact"/>
              <w:ind w:left="149" w:right="131"/>
              <w:jc w:val="center"/>
              <w:rPr>
                <w:sz w:val="24"/>
              </w:rPr>
            </w:pPr>
            <w:r>
              <w:rPr>
                <w:sz w:val="24"/>
              </w:rPr>
              <w:t>(</w:t>
            </w:r>
            <w:r>
              <w:rPr>
                <w:b/>
                <w:sz w:val="24"/>
                <w:u w:val="thick"/>
              </w:rPr>
              <w:t>需用印</w:t>
            </w:r>
            <w:r>
              <w:rPr>
                <w:sz w:val="24"/>
              </w:rPr>
              <w:t>)</w:t>
            </w:r>
          </w:p>
        </w:tc>
        <w:tc>
          <w:tcPr>
            <w:tcW w:w="2905" w:type="dxa"/>
          </w:tcPr>
          <w:p w:rsidR="002B54A0" w:rsidRDefault="004D79DE">
            <w:pPr>
              <w:pStyle w:val="TableParagraph"/>
              <w:spacing w:before="69" w:after="10"/>
              <w:ind w:left="104"/>
              <w:rPr>
                <w:sz w:val="20"/>
              </w:rPr>
            </w:pPr>
            <w:r>
              <w:rPr>
                <w:sz w:val="20"/>
              </w:rPr>
              <w:t>承辦人</w:t>
            </w:r>
          </w:p>
          <w:p w:rsidR="002B54A0" w:rsidRDefault="00CC42E6">
            <w:pPr>
              <w:pStyle w:val="TableParagraph"/>
              <w:ind w:left="395"/>
              <w:rPr>
                <w:sz w:val="20"/>
              </w:rPr>
            </w:pPr>
            <w:r>
              <w:rPr>
                <w:noProof/>
                <w:sz w:val="20"/>
              </w:rPr>
              <mc:AlternateContent>
                <mc:Choice Requires="wpg">
                  <w:drawing>
                    <wp:inline distT="0" distB="0" distL="0" distR="0">
                      <wp:extent cx="1445260" cy="416560"/>
                      <wp:effectExtent l="0" t="8255" r="2540" b="3810"/>
                      <wp:docPr id="2" name="docshapegroup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45260" cy="416560"/>
                                <a:chOff x="0" y="0"/>
                                <a:chExt cx="2276" cy="656"/>
                              </a:xfrm>
                            </wpg:grpSpPr>
                            <wps:wsp>
                              <wps:cNvPr id="3" name="docshape7"/>
                              <wps:cNvSpPr>
                                <a:spLocks noChangeArrowheads="1"/>
                              </wps:cNvSpPr>
                              <wps:spPr bwMode="auto">
                                <a:xfrm>
                                  <a:off x="10" y="10"/>
                                  <a:ext cx="2256" cy="636"/>
                                </a:xfrm>
                                <a:prstGeom prst="rect">
                                  <a:avLst/>
                                </a:prstGeom>
                                <a:noFill/>
                                <a:ln w="12700">
                                  <a:solidFill>
                                    <a:srgbClr val="D9D9D9"/>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cx1="http://schemas.microsoft.com/office/drawing/2015/9/8/chartex">
                  <w:pict>
                    <v:group w14:anchorId="5E19D1D2" id="docshapegroup6" o:spid="_x0000_s1026" style="width:113.8pt;height:32.8pt;mso-position-horizontal-relative:char;mso-position-vertical-relative:line" coordsize="2276,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">
                      <v:rect id="docshape7" o:spid="_x0000_s1027" style="position:absolute;left:10;top:10;width:2256;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" filled="f" strokecolor="#d9d9d9" strokeweight="1pt">
                        <v:stroke dashstyle="1 1"/>
                      </v:rect>
                      <w10:anchorlock/>
                    </v:group>
                  </w:pict>
                </mc:Fallback>
              </mc:AlternateContent>
            </w:r>
          </w:p>
          <w:p w:rsidR="002B54A0" w:rsidRDefault="004D79DE">
            <w:pPr>
              <w:pStyle w:val="TableParagraph"/>
              <w:spacing w:before="10"/>
              <w:ind w:left="104"/>
              <w:rPr>
                <w:sz w:val="20"/>
              </w:rPr>
            </w:pPr>
            <w:r>
              <w:rPr>
                <w:sz w:val="20"/>
              </w:rPr>
              <w:t>業務主管</w:t>
            </w:r>
          </w:p>
        </w:tc>
      </w:tr>
    </w:tbl>
    <w:p w:rsidR="002B54A0" w:rsidRDefault="002B54A0">
      <w:pPr>
        <w:rPr>
          <w:sz w:val="20"/>
        </w:rPr>
        <w:sectPr w:rsidR="002B54A0">
          <w:pgSz w:w="11910" w:h="16840"/>
          <w:pgMar w:top="480" w:right="500" w:bottom="1180" w:left="500" w:header="0" w:footer="983" w:gutter="0"/>
          <w:cols w:space="720"/>
        </w:sectPr>
      </w:pPr>
    </w:p>
    <w:p w:rsidR="002B54A0" w:rsidRDefault="004D79DE">
      <w:pPr>
        <w:pStyle w:val="a3"/>
        <w:spacing w:before="25"/>
      </w:pPr>
      <w:r>
        <w:rPr>
          <w:w w:val="95"/>
        </w:rPr>
        <w:lastRenderedPageBreak/>
        <w:t>【附件2】授權同意書</w:t>
      </w:r>
    </w:p>
    <w:p w:rsidR="002B54A0" w:rsidRDefault="002B54A0">
      <w:pPr>
        <w:pStyle w:val="a3"/>
        <w:spacing w:before="1"/>
        <w:ind w:left="0"/>
        <w:rPr>
          <w:sz w:val="39"/>
        </w:rPr>
      </w:pPr>
    </w:p>
    <w:p w:rsidR="002B54A0" w:rsidRDefault="004D79DE">
      <w:pPr>
        <w:ind w:left="945"/>
        <w:rPr>
          <w:sz w:val="34"/>
        </w:rPr>
      </w:pPr>
      <w:r>
        <w:rPr>
          <w:sz w:val="34"/>
        </w:rPr>
        <w:t>110年防制學生藥物濫用創意梗圖作品著作使用權授權同意書</w:t>
      </w:r>
    </w:p>
    <w:p w:rsidR="002B54A0" w:rsidRDefault="002B54A0">
      <w:pPr>
        <w:pStyle w:val="a3"/>
        <w:spacing w:before="3"/>
        <w:ind w:left="0"/>
        <w:rPr>
          <w:sz w:val="33"/>
        </w:rPr>
      </w:pPr>
    </w:p>
    <w:p w:rsidR="002B54A0" w:rsidRDefault="004D79DE">
      <w:pPr>
        <w:pStyle w:val="a3"/>
        <w:spacing w:line="223" w:lineRule="auto"/>
        <w:ind w:right="221" w:firstLine="240"/>
        <w:jc w:val="both"/>
      </w:pPr>
      <w:r>
        <w:rPr>
          <w:w w:val="99"/>
        </w:rPr>
        <w:t>本人（</w:t>
      </w:r>
      <w:r>
        <w:rPr>
          <w:spacing w:val="2"/>
          <w:w w:val="99"/>
        </w:rPr>
        <w:t>參賽人</w:t>
      </w:r>
      <w:r>
        <w:rPr>
          <w:w w:val="99"/>
        </w:rPr>
        <w:t>）及本人法定代理人</w:t>
      </w:r>
      <w:r>
        <w:rPr>
          <w:spacing w:val="4"/>
          <w:w w:val="99"/>
        </w:rPr>
        <w:t>（</w:t>
      </w:r>
      <w:r>
        <w:rPr>
          <w:w w:val="99"/>
        </w:rPr>
        <w:t>以下簡稱甲方</w:t>
      </w:r>
      <w:r>
        <w:rPr>
          <w:spacing w:val="-135"/>
          <w:w w:val="99"/>
        </w:rPr>
        <w:t>）</w:t>
      </w:r>
      <w:r>
        <w:rPr>
          <w:w w:val="99"/>
        </w:rPr>
        <w:t>，茲同意無償授權教育部國民及</w:t>
      </w:r>
      <w:r>
        <w:rPr>
          <w:w w:val="95"/>
        </w:rPr>
        <w:t>學前教育署（以下簡稱乙方）使用甲方報名參加「110年防制學生藥物濫用創意梗圖作</w:t>
      </w:r>
      <w:r>
        <w:t>品」徵選活動之作品：</w:t>
      </w:r>
    </w:p>
    <w:p w:rsidR="002B54A0" w:rsidRDefault="002B54A0">
      <w:pPr>
        <w:pStyle w:val="a3"/>
        <w:spacing w:before="7"/>
        <w:ind w:left="0"/>
        <w:rPr>
          <w:sz w:val="24"/>
        </w:rPr>
      </w:pPr>
    </w:p>
    <w:p w:rsidR="002B54A0" w:rsidRDefault="004D79DE">
      <w:pPr>
        <w:pStyle w:val="a3"/>
        <w:spacing w:line="378" w:lineRule="exact"/>
      </w:pPr>
      <w:r>
        <w:rPr>
          <w:w w:val="95"/>
        </w:rPr>
        <w:t>甲方同意並擔保以下條款：</w:t>
      </w:r>
    </w:p>
    <w:p w:rsidR="002B54A0" w:rsidRDefault="004D79DE">
      <w:pPr>
        <w:pStyle w:val="a5"/>
        <w:numPr>
          <w:ilvl w:val="0"/>
          <w:numId w:val="2"/>
        </w:numPr>
        <w:tabs>
          <w:tab w:val="left" w:pos="500"/>
        </w:tabs>
        <w:spacing w:line="365" w:lineRule="exact"/>
        <w:rPr>
          <w:sz w:val="28"/>
        </w:rPr>
      </w:pPr>
      <w:r>
        <w:rPr>
          <w:w w:val="95"/>
          <w:sz w:val="28"/>
        </w:rPr>
        <w:t>甲方授權之作品內容皆為自行創作。</w:t>
      </w:r>
    </w:p>
    <w:p w:rsidR="002B54A0" w:rsidRDefault="004D79DE">
      <w:pPr>
        <w:pStyle w:val="a5"/>
        <w:numPr>
          <w:ilvl w:val="0"/>
          <w:numId w:val="2"/>
        </w:numPr>
        <w:tabs>
          <w:tab w:val="left" w:pos="504"/>
        </w:tabs>
        <w:spacing w:before="6" w:line="223" w:lineRule="auto"/>
        <w:ind w:left="546" w:right="212" w:hanging="327"/>
        <w:rPr>
          <w:sz w:val="28"/>
        </w:rPr>
      </w:pPr>
      <w:r>
        <w:rPr>
          <w:w w:val="95"/>
          <w:sz w:val="28"/>
        </w:rPr>
        <w:t>甲方擁有權限簽署並履行本同意書，且已取得簽署本同意書必要之第三者同意與授</w:t>
      </w:r>
      <w:r>
        <w:rPr>
          <w:sz w:val="28"/>
        </w:rPr>
        <w:t>權。</w:t>
      </w:r>
    </w:p>
    <w:p w:rsidR="002B54A0" w:rsidRDefault="004D79DE">
      <w:pPr>
        <w:pStyle w:val="a5"/>
        <w:numPr>
          <w:ilvl w:val="0"/>
          <w:numId w:val="2"/>
        </w:numPr>
        <w:tabs>
          <w:tab w:val="left" w:pos="500"/>
        </w:tabs>
        <w:spacing w:before="2" w:line="223" w:lineRule="auto"/>
        <w:ind w:left="546" w:right="224" w:hanging="327"/>
        <w:rPr>
          <w:sz w:val="28"/>
        </w:rPr>
      </w:pPr>
      <w:r>
        <w:rPr>
          <w:w w:val="95"/>
          <w:sz w:val="28"/>
        </w:rPr>
        <w:t>甲方作品無償授權乙方於非營利目的下，得典藏、推廣、借閱、公布、發行、重製、</w:t>
      </w:r>
      <w:r>
        <w:rPr>
          <w:sz w:val="28"/>
        </w:rPr>
        <w:t>複製、公開展示及上網與宣傳之使用。</w:t>
      </w:r>
    </w:p>
    <w:p w:rsidR="002B54A0" w:rsidRDefault="004D79DE">
      <w:pPr>
        <w:pStyle w:val="a5"/>
        <w:numPr>
          <w:ilvl w:val="0"/>
          <w:numId w:val="2"/>
        </w:numPr>
        <w:tabs>
          <w:tab w:val="left" w:pos="500"/>
        </w:tabs>
        <w:spacing w:line="223" w:lineRule="auto"/>
        <w:ind w:left="546" w:right="220" w:hanging="327"/>
        <w:rPr>
          <w:sz w:val="28"/>
        </w:rPr>
      </w:pPr>
      <w:r>
        <w:rPr>
          <w:w w:val="95"/>
          <w:sz w:val="28"/>
        </w:rPr>
        <w:t>授權之作品無侵害任何第三者之著作權、專利權、商標權、商業機密或其他智慧財產</w:t>
      </w:r>
      <w:r>
        <w:rPr>
          <w:sz w:val="28"/>
        </w:rPr>
        <w:t>權之情形。</w:t>
      </w:r>
    </w:p>
    <w:p w:rsidR="002B54A0" w:rsidRDefault="004D79DE">
      <w:pPr>
        <w:pStyle w:val="a5"/>
        <w:numPr>
          <w:ilvl w:val="0"/>
          <w:numId w:val="2"/>
        </w:numPr>
        <w:tabs>
          <w:tab w:val="left" w:pos="500"/>
        </w:tabs>
        <w:spacing w:line="223" w:lineRule="auto"/>
        <w:ind w:left="546" w:right="225" w:hanging="327"/>
        <w:rPr>
          <w:sz w:val="28"/>
        </w:rPr>
      </w:pPr>
      <w:r>
        <w:rPr>
          <w:w w:val="95"/>
          <w:sz w:val="28"/>
        </w:rPr>
        <w:t>甲方不得運用同一作品參加其他比賽，亦不得運用前已獲獎之作品參加本競賽；就讀</w:t>
      </w:r>
      <w:r>
        <w:rPr>
          <w:sz w:val="28"/>
        </w:rPr>
        <w:t>學校內部辦理校內競賽得獎不在此限。</w:t>
      </w:r>
    </w:p>
    <w:p w:rsidR="002B54A0" w:rsidRDefault="004D79DE">
      <w:pPr>
        <w:pStyle w:val="a5"/>
        <w:numPr>
          <w:ilvl w:val="0"/>
          <w:numId w:val="2"/>
        </w:numPr>
        <w:tabs>
          <w:tab w:val="left" w:pos="500"/>
        </w:tabs>
        <w:spacing w:line="223" w:lineRule="auto"/>
        <w:ind w:left="546" w:right="228" w:hanging="327"/>
        <w:jc w:val="both"/>
        <w:rPr>
          <w:sz w:val="28"/>
        </w:rPr>
      </w:pPr>
      <w:r>
        <w:rPr>
          <w:w w:val="95"/>
          <w:sz w:val="28"/>
        </w:rPr>
        <w:t>如違反本同意書各項規定，甲方須自負法律責任，乙方並得要求甲方返還全數得獎獎勵，於本同意書內容範圍內，因可歸責於甲方之事由致乙方受有損害，甲方應負賠</w:t>
      </w:r>
      <w:r>
        <w:rPr>
          <w:sz w:val="28"/>
        </w:rPr>
        <w:t>償乙方之責。</w:t>
      </w:r>
    </w:p>
    <w:p w:rsidR="002B54A0" w:rsidRDefault="004D79DE">
      <w:pPr>
        <w:pStyle w:val="a5"/>
        <w:numPr>
          <w:ilvl w:val="0"/>
          <w:numId w:val="2"/>
        </w:numPr>
        <w:tabs>
          <w:tab w:val="left" w:pos="500"/>
        </w:tabs>
        <w:spacing w:before="5" w:line="220" w:lineRule="auto"/>
        <w:ind w:left="546" w:right="225" w:hanging="327"/>
        <w:rPr>
          <w:sz w:val="28"/>
        </w:rPr>
      </w:pPr>
      <w:r>
        <w:rPr>
          <w:spacing w:val="-3"/>
          <w:w w:val="99"/>
          <w:sz w:val="28"/>
        </w:rPr>
        <w:t>甲方得獎作品無償授權乙方不限時間、方式、次數及地域利用</w:t>
      </w:r>
      <w:r>
        <w:rPr>
          <w:w w:val="99"/>
          <w:sz w:val="28"/>
        </w:rPr>
        <w:t>（包括公開傳輸</w:t>
      </w:r>
      <w:r>
        <w:rPr>
          <w:spacing w:val="-144"/>
          <w:w w:val="99"/>
          <w:sz w:val="28"/>
        </w:rPr>
        <w:t>）</w:t>
      </w:r>
      <w:r>
        <w:rPr>
          <w:spacing w:val="-9"/>
          <w:w w:val="99"/>
          <w:sz w:val="28"/>
        </w:rPr>
        <w:t>，其</w:t>
      </w:r>
      <w:r>
        <w:rPr>
          <w:sz w:val="28"/>
        </w:rPr>
        <w:t>著作人格權並受著作權法保護。</w:t>
      </w:r>
    </w:p>
    <w:p w:rsidR="002B54A0" w:rsidRDefault="004D79DE">
      <w:pPr>
        <w:spacing w:before="86"/>
        <w:ind w:left="1022"/>
        <w:rPr>
          <w:sz w:val="32"/>
        </w:rPr>
      </w:pPr>
      <w:r>
        <w:rPr>
          <w:sz w:val="32"/>
        </w:rPr>
        <w:t>此致</w:t>
      </w:r>
    </w:p>
    <w:p w:rsidR="002B54A0" w:rsidRDefault="004D79DE">
      <w:pPr>
        <w:spacing w:before="57"/>
        <w:ind w:left="1022"/>
        <w:rPr>
          <w:sz w:val="32"/>
        </w:rPr>
      </w:pPr>
      <w:r>
        <w:rPr>
          <w:sz w:val="32"/>
        </w:rPr>
        <w:t>教育部國民及學前教育署</w:t>
      </w:r>
    </w:p>
    <w:tbl>
      <w:tblPr>
        <w:tblStyle w:val="TableNormal"/>
        <w:tblW w:w="0" w:type="auto"/>
        <w:tblInd w:w="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89"/>
        <w:gridCol w:w="5571"/>
      </w:tblGrid>
      <w:tr w:rsidR="002B54A0">
        <w:trPr>
          <w:trHeight w:val="609"/>
        </w:trPr>
        <w:tc>
          <w:tcPr>
            <w:tcW w:w="4389" w:type="dxa"/>
          </w:tcPr>
          <w:p w:rsidR="002B54A0" w:rsidRDefault="004D79DE">
            <w:pPr>
              <w:pStyle w:val="TableParagraph"/>
              <w:tabs>
                <w:tab w:val="left" w:pos="787"/>
                <w:tab w:val="left" w:pos="1575"/>
                <w:tab w:val="left" w:pos="2362"/>
                <w:tab w:val="left" w:pos="3150"/>
                <w:tab w:val="left" w:pos="3937"/>
              </w:tabs>
              <w:spacing w:before="155"/>
              <w:ind w:right="88"/>
              <w:jc w:val="right"/>
              <w:rPr>
                <w:sz w:val="24"/>
              </w:rPr>
            </w:pPr>
            <w:r>
              <w:rPr>
                <w:sz w:val="24"/>
              </w:rPr>
              <w:t>參</w:t>
            </w:r>
            <w:r>
              <w:rPr>
                <w:sz w:val="24"/>
              </w:rPr>
              <w:tab/>
              <w:t>賽</w:t>
            </w:r>
            <w:r>
              <w:rPr>
                <w:sz w:val="24"/>
              </w:rPr>
              <w:tab/>
              <w:t>作</w:t>
            </w:r>
            <w:r>
              <w:rPr>
                <w:sz w:val="24"/>
              </w:rPr>
              <w:tab/>
              <w:t>品</w:t>
            </w:r>
            <w:r>
              <w:rPr>
                <w:sz w:val="24"/>
              </w:rPr>
              <w:tab/>
              <w:t>名</w:t>
            </w:r>
            <w:r>
              <w:rPr>
                <w:sz w:val="24"/>
              </w:rPr>
              <w:tab/>
              <w:t>稱</w:t>
            </w:r>
          </w:p>
        </w:tc>
        <w:tc>
          <w:tcPr>
            <w:tcW w:w="5571" w:type="dxa"/>
          </w:tcPr>
          <w:p w:rsidR="002B54A0" w:rsidRDefault="002B54A0">
            <w:pPr>
              <w:pStyle w:val="TableParagraph"/>
              <w:rPr>
                <w:rFonts w:ascii="Times New Roman"/>
                <w:sz w:val="26"/>
              </w:rPr>
            </w:pPr>
          </w:p>
        </w:tc>
      </w:tr>
      <w:tr w:rsidR="002B54A0">
        <w:trPr>
          <w:trHeight w:val="633"/>
        </w:trPr>
        <w:tc>
          <w:tcPr>
            <w:tcW w:w="4389" w:type="dxa"/>
          </w:tcPr>
          <w:p w:rsidR="002B54A0" w:rsidRDefault="004D79DE">
            <w:pPr>
              <w:pStyle w:val="TableParagraph"/>
              <w:spacing w:before="170"/>
              <w:ind w:right="89"/>
              <w:jc w:val="right"/>
              <w:rPr>
                <w:sz w:val="24"/>
              </w:rPr>
            </w:pPr>
            <w:r>
              <w:rPr>
                <w:spacing w:val="-19"/>
                <w:sz w:val="24"/>
              </w:rPr>
              <w:t>參賽人(創作人)簽名(甲方)</w:t>
            </w:r>
          </w:p>
        </w:tc>
        <w:tc>
          <w:tcPr>
            <w:tcW w:w="5571" w:type="dxa"/>
          </w:tcPr>
          <w:p w:rsidR="002B54A0" w:rsidRDefault="002B54A0">
            <w:pPr>
              <w:pStyle w:val="TableParagraph"/>
              <w:rPr>
                <w:rFonts w:ascii="Times New Roman"/>
                <w:sz w:val="26"/>
              </w:rPr>
            </w:pPr>
          </w:p>
        </w:tc>
      </w:tr>
      <w:tr w:rsidR="002B54A0">
        <w:trPr>
          <w:trHeight w:val="614"/>
        </w:trPr>
        <w:tc>
          <w:tcPr>
            <w:tcW w:w="4389" w:type="dxa"/>
          </w:tcPr>
          <w:p w:rsidR="002B54A0" w:rsidRDefault="004D79DE">
            <w:pPr>
              <w:pStyle w:val="TableParagraph"/>
              <w:spacing w:before="156"/>
              <w:ind w:right="100"/>
              <w:jc w:val="right"/>
              <w:rPr>
                <w:sz w:val="24"/>
              </w:rPr>
            </w:pPr>
            <w:r>
              <w:rPr>
                <w:spacing w:val="-14"/>
                <w:sz w:val="24"/>
              </w:rPr>
              <w:t>參賽人(創作人)身分證字號</w:t>
            </w:r>
          </w:p>
        </w:tc>
        <w:tc>
          <w:tcPr>
            <w:tcW w:w="5571" w:type="dxa"/>
          </w:tcPr>
          <w:p w:rsidR="002B54A0" w:rsidRDefault="002B54A0">
            <w:pPr>
              <w:pStyle w:val="TableParagraph"/>
              <w:rPr>
                <w:rFonts w:ascii="Times New Roman"/>
                <w:sz w:val="26"/>
              </w:rPr>
            </w:pPr>
          </w:p>
        </w:tc>
      </w:tr>
      <w:tr w:rsidR="002B54A0">
        <w:trPr>
          <w:trHeight w:val="609"/>
        </w:trPr>
        <w:tc>
          <w:tcPr>
            <w:tcW w:w="4389" w:type="dxa"/>
          </w:tcPr>
          <w:p w:rsidR="002B54A0" w:rsidRDefault="004D79DE">
            <w:pPr>
              <w:pStyle w:val="TableParagraph"/>
              <w:spacing w:before="155"/>
              <w:ind w:right="98"/>
              <w:jc w:val="right"/>
              <w:rPr>
                <w:sz w:val="24"/>
              </w:rPr>
            </w:pPr>
            <w:r>
              <w:rPr>
                <w:spacing w:val="51"/>
                <w:w w:val="95"/>
                <w:sz w:val="24"/>
              </w:rPr>
              <w:t>法定代理人簽名(已成年者免填)</w:t>
            </w:r>
          </w:p>
        </w:tc>
        <w:tc>
          <w:tcPr>
            <w:tcW w:w="5571" w:type="dxa"/>
          </w:tcPr>
          <w:p w:rsidR="002B54A0" w:rsidRDefault="002B54A0">
            <w:pPr>
              <w:pStyle w:val="TableParagraph"/>
              <w:rPr>
                <w:rFonts w:ascii="Times New Roman"/>
                <w:sz w:val="26"/>
              </w:rPr>
            </w:pPr>
          </w:p>
        </w:tc>
      </w:tr>
      <w:tr w:rsidR="002B54A0">
        <w:trPr>
          <w:trHeight w:val="633"/>
        </w:trPr>
        <w:tc>
          <w:tcPr>
            <w:tcW w:w="4389" w:type="dxa"/>
          </w:tcPr>
          <w:p w:rsidR="002B54A0" w:rsidRDefault="004D79DE">
            <w:pPr>
              <w:pStyle w:val="TableParagraph"/>
              <w:spacing w:before="165"/>
              <w:ind w:right="98"/>
              <w:jc w:val="right"/>
              <w:rPr>
                <w:sz w:val="24"/>
              </w:rPr>
            </w:pPr>
            <w:r>
              <w:rPr>
                <w:sz w:val="24"/>
              </w:rPr>
              <w:t>法定代理人身分證字號(已成年者免填)</w:t>
            </w:r>
          </w:p>
        </w:tc>
        <w:tc>
          <w:tcPr>
            <w:tcW w:w="5571" w:type="dxa"/>
          </w:tcPr>
          <w:p w:rsidR="002B54A0" w:rsidRDefault="002B54A0">
            <w:pPr>
              <w:pStyle w:val="TableParagraph"/>
              <w:rPr>
                <w:rFonts w:ascii="Times New Roman"/>
                <w:sz w:val="26"/>
              </w:rPr>
            </w:pPr>
          </w:p>
        </w:tc>
      </w:tr>
      <w:tr w:rsidR="002B54A0">
        <w:trPr>
          <w:trHeight w:val="613"/>
        </w:trPr>
        <w:tc>
          <w:tcPr>
            <w:tcW w:w="4389" w:type="dxa"/>
          </w:tcPr>
          <w:p w:rsidR="002B54A0" w:rsidRDefault="004D79DE">
            <w:pPr>
              <w:pStyle w:val="TableParagraph"/>
              <w:tabs>
                <w:tab w:val="left" w:pos="1310"/>
                <w:tab w:val="left" w:pos="2621"/>
                <w:tab w:val="left" w:pos="3932"/>
              </w:tabs>
              <w:spacing w:before="155"/>
              <w:ind w:right="94"/>
              <w:jc w:val="right"/>
              <w:rPr>
                <w:sz w:val="24"/>
              </w:rPr>
            </w:pPr>
            <w:r>
              <w:rPr>
                <w:sz w:val="24"/>
              </w:rPr>
              <w:t>戶</w:t>
            </w:r>
            <w:r>
              <w:rPr>
                <w:sz w:val="24"/>
              </w:rPr>
              <w:tab/>
              <w:t>籍</w:t>
            </w:r>
            <w:r>
              <w:rPr>
                <w:sz w:val="24"/>
              </w:rPr>
              <w:tab/>
              <w:t>地</w:t>
            </w:r>
            <w:r>
              <w:rPr>
                <w:sz w:val="24"/>
              </w:rPr>
              <w:tab/>
              <w:t>址</w:t>
            </w:r>
          </w:p>
        </w:tc>
        <w:tc>
          <w:tcPr>
            <w:tcW w:w="5571" w:type="dxa"/>
          </w:tcPr>
          <w:p w:rsidR="002B54A0" w:rsidRDefault="002B54A0">
            <w:pPr>
              <w:pStyle w:val="TableParagraph"/>
              <w:rPr>
                <w:rFonts w:ascii="Times New Roman"/>
                <w:sz w:val="26"/>
              </w:rPr>
            </w:pPr>
          </w:p>
        </w:tc>
      </w:tr>
    </w:tbl>
    <w:p w:rsidR="002B54A0" w:rsidRDefault="004D79DE">
      <w:pPr>
        <w:tabs>
          <w:tab w:val="left" w:pos="3302"/>
          <w:tab w:val="left" w:pos="5267"/>
          <w:tab w:val="left" w:pos="7543"/>
          <w:tab w:val="left" w:pos="10366"/>
        </w:tabs>
        <w:spacing w:before="54"/>
        <w:ind w:left="220"/>
        <w:rPr>
          <w:sz w:val="32"/>
        </w:rPr>
      </w:pPr>
      <w:r>
        <w:rPr>
          <w:sz w:val="32"/>
        </w:rPr>
        <w:t>中華民國</w:t>
      </w:r>
      <w:r>
        <w:rPr>
          <w:sz w:val="32"/>
        </w:rPr>
        <w:tab/>
        <w:t>110</w:t>
      </w:r>
      <w:r>
        <w:rPr>
          <w:sz w:val="32"/>
        </w:rPr>
        <w:tab/>
        <w:t>年</w:t>
      </w:r>
      <w:r>
        <w:rPr>
          <w:sz w:val="32"/>
        </w:rPr>
        <w:tab/>
        <w:t>月</w:t>
      </w:r>
      <w:r>
        <w:rPr>
          <w:sz w:val="32"/>
        </w:rPr>
        <w:tab/>
        <w:t>日</w:t>
      </w:r>
    </w:p>
    <w:sectPr w:rsidR="002B54A0">
      <w:pgSz w:w="11910" w:h="16840"/>
      <w:pgMar w:top="800" w:right="500" w:bottom="1180" w:left="500" w:header="0" w:footer="983"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6D55" w:rsidRDefault="005A6D55">
      <w:r>
        <w:separator/>
      </w:r>
    </w:p>
  </w:endnote>
  <w:endnote w:type="continuationSeparator" w:id="0">
    <w:p w:rsidR="005A6D55" w:rsidRDefault="005A6D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標楷體">
    <w:altName w:val=".D·￠Ae"/>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54A0" w:rsidRDefault="00CC42E6">
    <w:pPr>
      <w:pStyle w:val="a3"/>
      <w:spacing w:line="14" w:lineRule="auto"/>
      <w:ind w:left="0"/>
      <w:rPr>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3709670</wp:posOffset>
              </wp:positionH>
              <wp:positionV relativeFrom="page">
                <wp:posOffset>9928225</wp:posOffset>
              </wp:positionV>
              <wp:extent cx="154305" cy="153670"/>
              <wp:effectExtent l="0" t="0" r="0" b="0"/>
              <wp:wrapNone/>
              <wp:docPr id="1"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54A0" w:rsidRDefault="004D79DE">
                          <w:pPr>
                            <w:spacing w:line="225" w:lineRule="exact"/>
                            <w:ind w:left="60"/>
                            <w:rPr>
                              <w:rFonts w:ascii="Calibri"/>
                              <w:sz w:val="20"/>
                            </w:rPr>
                          </w:pPr>
                          <w:r>
                            <w:fldChar w:fldCharType="begin"/>
                          </w:r>
                          <w:r>
                            <w:rPr>
                              <w:rFonts w:ascii="Calibri"/>
                              <w:sz w:val="20"/>
                            </w:rPr>
                            <w:instrText xml:space="preserve"> PAGE </w:instrText>
                          </w:r>
                          <w:r>
                            <w:fldChar w:fldCharType="separate"/>
                          </w:r>
                          <w:r w:rsidR="00C91D86">
                            <w:rPr>
                              <w:rFonts w:ascii="Calibri"/>
                              <w:noProof/>
                              <w:sz w:val="20"/>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1" o:spid="_x0000_s1029" type="#_x0000_t202" style="position:absolute;margin-left:292.1pt;margin-top:781.75pt;width:12.15pt;height:12.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" filled="f" stroked="f">
              <v:textbox inset="0,0,0,0">
                <w:txbxContent>
                  <w:p w:rsidR="002B54A0" w:rsidRDefault="004D79DE">
                    <w:pPr>
                      <w:spacing w:line="225" w:lineRule="exact"/>
                      <w:ind w:left="60"/>
                      <w:rPr>
                        <w:rFonts w:ascii="Calibri"/>
                        <w:sz w:val="20"/>
                      </w:rPr>
                    </w:pPr>
                    <w:r>
                      <w:fldChar w:fldCharType="begin"/>
                    </w:r>
                    <w:r>
                      <w:rPr>
                        <w:rFonts w:ascii="Calibri"/>
                        <w:sz w:val="20"/>
                      </w:rPr>
                      <w:instrText xml:space="preserve"> PAGE </w:instrText>
                    </w:r>
                    <w:r>
                      <w:fldChar w:fldCharType="separate"/>
                    </w:r>
                    <w:r w:rsidR="00C91D86">
                      <w:rPr>
                        <w:rFonts w:ascii="Calibri"/>
                        <w:noProof/>
                        <w:sz w:val="20"/>
                      </w:rPr>
                      <w:t>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6D55" w:rsidRDefault="005A6D55">
      <w:r>
        <w:separator/>
      </w:r>
    </w:p>
  </w:footnote>
  <w:footnote w:type="continuationSeparator" w:id="0">
    <w:p w:rsidR="005A6D55" w:rsidRDefault="005A6D5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274BB"/>
    <w:multiLevelType w:val="hybridMultilevel"/>
    <w:tmpl w:val="DAEACAE6"/>
    <w:lvl w:ilvl="0" w:tplc="6E74DDB0">
      <w:start w:val="1"/>
      <w:numFmt w:val="decimal"/>
      <w:lvlText w:val="%1."/>
      <w:lvlJc w:val="left"/>
      <w:pPr>
        <w:ind w:left="1622" w:hanging="280"/>
        <w:jc w:val="right"/>
      </w:pPr>
      <w:rPr>
        <w:rFonts w:ascii="標楷體" w:eastAsia="標楷體" w:hAnsi="標楷體" w:cs="標楷體" w:hint="default"/>
        <w:b w:val="0"/>
        <w:bCs w:val="0"/>
        <w:i w:val="0"/>
        <w:iCs w:val="0"/>
        <w:w w:val="99"/>
        <w:sz w:val="26"/>
        <w:szCs w:val="26"/>
        <w:lang w:val="en-US" w:eastAsia="zh-TW" w:bidi="ar-SA"/>
      </w:rPr>
    </w:lvl>
    <w:lvl w:ilvl="1" w:tplc="334EC92C">
      <w:numFmt w:val="bullet"/>
      <w:lvlText w:val="•"/>
      <w:lvlJc w:val="left"/>
      <w:pPr>
        <w:ind w:left="2548" w:hanging="280"/>
      </w:pPr>
      <w:rPr>
        <w:rFonts w:hint="default"/>
        <w:lang w:val="en-US" w:eastAsia="zh-TW" w:bidi="ar-SA"/>
      </w:rPr>
    </w:lvl>
    <w:lvl w:ilvl="2" w:tplc="30383AD6">
      <w:numFmt w:val="bullet"/>
      <w:lvlText w:val="•"/>
      <w:lvlJc w:val="left"/>
      <w:pPr>
        <w:ind w:left="3476" w:hanging="280"/>
      </w:pPr>
      <w:rPr>
        <w:rFonts w:hint="default"/>
        <w:lang w:val="en-US" w:eastAsia="zh-TW" w:bidi="ar-SA"/>
      </w:rPr>
    </w:lvl>
    <w:lvl w:ilvl="3" w:tplc="718EC554">
      <w:numFmt w:val="bullet"/>
      <w:lvlText w:val="•"/>
      <w:lvlJc w:val="left"/>
      <w:pPr>
        <w:ind w:left="4405" w:hanging="280"/>
      </w:pPr>
      <w:rPr>
        <w:rFonts w:hint="default"/>
        <w:lang w:val="en-US" w:eastAsia="zh-TW" w:bidi="ar-SA"/>
      </w:rPr>
    </w:lvl>
    <w:lvl w:ilvl="4" w:tplc="AC1639B0">
      <w:numFmt w:val="bullet"/>
      <w:lvlText w:val="•"/>
      <w:lvlJc w:val="left"/>
      <w:pPr>
        <w:ind w:left="5333" w:hanging="280"/>
      </w:pPr>
      <w:rPr>
        <w:rFonts w:hint="default"/>
        <w:lang w:val="en-US" w:eastAsia="zh-TW" w:bidi="ar-SA"/>
      </w:rPr>
    </w:lvl>
    <w:lvl w:ilvl="5" w:tplc="5E3CBCC2">
      <w:numFmt w:val="bullet"/>
      <w:lvlText w:val="•"/>
      <w:lvlJc w:val="left"/>
      <w:pPr>
        <w:ind w:left="6262" w:hanging="280"/>
      </w:pPr>
      <w:rPr>
        <w:rFonts w:hint="default"/>
        <w:lang w:val="en-US" w:eastAsia="zh-TW" w:bidi="ar-SA"/>
      </w:rPr>
    </w:lvl>
    <w:lvl w:ilvl="6" w:tplc="F3F6CB6A">
      <w:numFmt w:val="bullet"/>
      <w:lvlText w:val="•"/>
      <w:lvlJc w:val="left"/>
      <w:pPr>
        <w:ind w:left="7190" w:hanging="280"/>
      </w:pPr>
      <w:rPr>
        <w:rFonts w:hint="default"/>
        <w:lang w:val="en-US" w:eastAsia="zh-TW" w:bidi="ar-SA"/>
      </w:rPr>
    </w:lvl>
    <w:lvl w:ilvl="7" w:tplc="5F68B5FC">
      <w:numFmt w:val="bullet"/>
      <w:lvlText w:val="•"/>
      <w:lvlJc w:val="left"/>
      <w:pPr>
        <w:ind w:left="8118" w:hanging="280"/>
      </w:pPr>
      <w:rPr>
        <w:rFonts w:hint="default"/>
        <w:lang w:val="en-US" w:eastAsia="zh-TW" w:bidi="ar-SA"/>
      </w:rPr>
    </w:lvl>
    <w:lvl w:ilvl="8" w:tplc="0AA829CA">
      <w:numFmt w:val="bullet"/>
      <w:lvlText w:val="•"/>
      <w:lvlJc w:val="left"/>
      <w:pPr>
        <w:ind w:left="9047" w:hanging="280"/>
      </w:pPr>
      <w:rPr>
        <w:rFonts w:hint="default"/>
        <w:lang w:val="en-US" w:eastAsia="zh-TW" w:bidi="ar-SA"/>
      </w:rPr>
    </w:lvl>
  </w:abstractNum>
  <w:abstractNum w:abstractNumId="1" w15:restartNumberingAfterBreak="0">
    <w:nsid w:val="23DC7174"/>
    <w:multiLevelType w:val="hybridMultilevel"/>
    <w:tmpl w:val="945CF17E"/>
    <w:lvl w:ilvl="0" w:tplc="FF02B21E">
      <w:numFmt w:val="bullet"/>
      <w:lvlText w:val="□"/>
      <w:lvlJc w:val="left"/>
      <w:pPr>
        <w:ind w:left="415" w:hanging="361"/>
      </w:pPr>
      <w:rPr>
        <w:rFonts w:ascii="標楷體" w:eastAsia="標楷體" w:hAnsi="標楷體" w:cs="標楷體" w:hint="default"/>
        <w:b w:val="0"/>
        <w:bCs w:val="0"/>
        <w:i w:val="0"/>
        <w:iCs w:val="0"/>
        <w:w w:val="100"/>
        <w:sz w:val="20"/>
        <w:szCs w:val="20"/>
        <w:lang w:val="en-US" w:eastAsia="zh-TW" w:bidi="ar-SA"/>
      </w:rPr>
    </w:lvl>
    <w:lvl w:ilvl="1" w:tplc="C0C6FF4A">
      <w:numFmt w:val="bullet"/>
      <w:lvlText w:val="•"/>
      <w:lvlJc w:val="left"/>
      <w:pPr>
        <w:ind w:left="577" w:hanging="361"/>
      </w:pPr>
      <w:rPr>
        <w:rFonts w:hint="default"/>
        <w:lang w:val="en-US" w:eastAsia="zh-TW" w:bidi="ar-SA"/>
      </w:rPr>
    </w:lvl>
    <w:lvl w:ilvl="2" w:tplc="7122B1DE">
      <w:numFmt w:val="bullet"/>
      <w:lvlText w:val="•"/>
      <w:lvlJc w:val="left"/>
      <w:pPr>
        <w:ind w:left="735" w:hanging="361"/>
      </w:pPr>
      <w:rPr>
        <w:rFonts w:hint="default"/>
        <w:lang w:val="en-US" w:eastAsia="zh-TW" w:bidi="ar-SA"/>
      </w:rPr>
    </w:lvl>
    <w:lvl w:ilvl="3" w:tplc="13BEDCA2">
      <w:numFmt w:val="bullet"/>
      <w:lvlText w:val="•"/>
      <w:lvlJc w:val="left"/>
      <w:pPr>
        <w:ind w:left="893" w:hanging="361"/>
      </w:pPr>
      <w:rPr>
        <w:rFonts w:hint="default"/>
        <w:lang w:val="en-US" w:eastAsia="zh-TW" w:bidi="ar-SA"/>
      </w:rPr>
    </w:lvl>
    <w:lvl w:ilvl="4" w:tplc="C0CE4A38">
      <w:numFmt w:val="bullet"/>
      <w:lvlText w:val="•"/>
      <w:lvlJc w:val="left"/>
      <w:pPr>
        <w:ind w:left="1051" w:hanging="361"/>
      </w:pPr>
      <w:rPr>
        <w:rFonts w:hint="default"/>
        <w:lang w:val="en-US" w:eastAsia="zh-TW" w:bidi="ar-SA"/>
      </w:rPr>
    </w:lvl>
    <w:lvl w:ilvl="5" w:tplc="B87E45D2">
      <w:numFmt w:val="bullet"/>
      <w:lvlText w:val="•"/>
      <w:lvlJc w:val="left"/>
      <w:pPr>
        <w:ind w:left="1209" w:hanging="361"/>
      </w:pPr>
      <w:rPr>
        <w:rFonts w:hint="default"/>
        <w:lang w:val="en-US" w:eastAsia="zh-TW" w:bidi="ar-SA"/>
      </w:rPr>
    </w:lvl>
    <w:lvl w:ilvl="6" w:tplc="FD1841EE">
      <w:numFmt w:val="bullet"/>
      <w:lvlText w:val="•"/>
      <w:lvlJc w:val="left"/>
      <w:pPr>
        <w:ind w:left="1366" w:hanging="361"/>
      </w:pPr>
      <w:rPr>
        <w:rFonts w:hint="default"/>
        <w:lang w:val="en-US" w:eastAsia="zh-TW" w:bidi="ar-SA"/>
      </w:rPr>
    </w:lvl>
    <w:lvl w:ilvl="7" w:tplc="A19E92E2">
      <w:numFmt w:val="bullet"/>
      <w:lvlText w:val="•"/>
      <w:lvlJc w:val="left"/>
      <w:pPr>
        <w:ind w:left="1524" w:hanging="361"/>
      </w:pPr>
      <w:rPr>
        <w:rFonts w:hint="default"/>
        <w:lang w:val="en-US" w:eastAsia="zh-TW" w:bidi="ar-SA"/>
      </w:rPr>
    </w:lvl>
    <w:lvl w:ilvl="8" w:tplc="921E1A06">
      <w:numFmt w:val="bullet"/>
      <w:lvlText w:val="•"/>
      <w:lvlJc w:val="left"/>
      <w:pPr>
        <w:ind w:left="1682" w:hanging="361"/>
      </w:pPr>
      <w:rPr>
        <w:rFonts w:hint="default"/>
        <w:lang w:val="en-US" w:eastAsia="zh-TW" w:bidi="ar-SA"/>
      </w:rPr>
    </w:lvl>
  </w:abstractNum>
  <w:abstractNum w:abstractNumId="2" w15:restartNumberingAfterBreak="0">
    <w:nsid w:val="26A707AF"/>
    <w:multiLevelType w:val="hybridMultilevel"/>
    <w:tmpl w:val="97CE67A4"/>
    <w:lvl w:ilvl="0" w:tplc="1896BA0A">
      <w:start w:val="1"/>
      <w:numFmt w:val="ideographLegalTraditional"/>
      <w:lvlText w:val="%1、"/>
      <w:lvlJc w:val="left"/>
      <w:pPr>
        <w:ind w:left="940" w:hanging="720"/>
      </w:pPr>
      <w:rPr>
        <w:rFonts w:hint="default"/>
      </w:rPr>
    </w:lvl>
    <w:lvl w:ilvl="1" w:tplc="04090019" w:tentative="1">
      <w:start w:val="1"/>
      <w:numFmt w:val="ideographTraditional"/>
      <w:lvlText w:val="%2、"/>
      <w:lvlJc w:val="left"/>
      <w:pPr>
        <w:ind w:left="1180" w:hanging="480"/>
      </w:pPr>
    </w:lvl>
    <w:lvl w:ilvl="2" w:tplc="0409001B" w:tentative="1">
      <w:start w:val="1"/>
      <w:numFmt w:val="lowerRoman"/>
      <w:lvlText w:val="%3."/>
      <w:lvlJc w:val="right"/>
      <w:pPr>
        <w:ind w:left="1660" w:hanging="480"/>
      </w:pPr>
    </w:lvl>
    <w:lvl w:ilvl="3" w:tplc="0409000F" w:tentative="1">
      <w:start w:val="1"/>
      <w:numFmt w:val="decimal"/>
      <w:lvlText w:val="%4."/>
      <w:lvlJc w:val="left"/>
      <w:pPr>
        <w:ind w:left="2140" w:hanging="480"/>
      </w:pPr>
    </w:lvl>
    <w:lvl w:ilvl="4" w:tplc="04090019" w:tentative="1">
      <w:start w:val="1"/>
      <w:numFmt w:val="ideographTraditional"/>
      <w:lvlText w:val="%5、"/>
      <w:lvlJc w:val="left"/>
      <w:pPr>
        <w:ind w:left="2620" w:hanging="480"/>
      </w:pPr>
    </w:lvl>
    <w:lvl w:ilvl="5" w:tplc="0409001B" w:tentative="1">
      <w:start w:val="1"/>
      <w:numFmt w:val="lowerRoman"/>
      <w:lvlText w:val="%6."/>
      <w:lvlJc w:val="right"/>
      <w:pPr>
        <w:ind w:left="3100" w:hanging="480"/>
      </w:pPr>
    </w:lvl>
    <w:lvl w:ilvl="6" w:tplc="0409000F" w:tentative="1">
      <w:start w:val="1"/>
      <w:numFmt w:val="decimal"/>
      <w:lvlText w:val="%7."/>
      <w:lvlJc w:val="left"/>
      <w:pPr>
        <w:ind w:left="3580" w:hanging="480"/>
      </w:pPr>
    </w:lvl>
    <w:lvl w:ilvl="7" w:tplc="04090019" w:tentative="1">
      <w:start w:val="1"/>
      <w:numFmt w:val="ideographTraditional"/>
      <w:lvlText w:val="%8、"/>
      <w:lvlJc w:val="left"/>
      <w:pPr>
        <w:ind w:left="4060" w:hanging="480"/>
      </w:pPr>
    </w:lvl>
    <w:lvl w:ilvl="8" w:tplc="0409001B" w:tentative="1">
      <w:start w:val="1"/>
      <w:numFmt w:val="lowerRoman"/>
      <w:lvlText w:val="%9."/>
      <w:lvlJc w:val="right"/>
      <w:pPr>
        <w:ind w:left="4540" w:hanging="480"/>
      </w:pPr>
    </w:lvl>
  </w:abstractNum>
  <w:abstractNum w:abstractNumId="3" w15:restartNumberingAfterBreak="0">
    <w:nsid w:val="48070AF5"/>
    <w:multiLevelType w:val="hybridMultilevel"/>
    <w:tmpl w:val="29D2AB14"/>
    <w:lvl w:ilvl="0" w:tplc="9FCC03E6">
      <w:start w:val="1"/>
      <w:numFmt w:val="decimal"/>
      <w:lvlText w:val="%1."/>
      <w:lvlJc w:val="left"/>
      <w:pPr>
        <w:ind w:left="499" w:hanging="280"/>
      </w:pPr>
      <w:rPr>
        <w:rFonts w:ascii="標楷體" w:eastAsia="標楷體" w:hAnsi="標楷體" w:cs="標楷體" w:hint="default"/>
        <w:b w:val="0"/>
        <w:bCs w:val="0"/>
        <w:i w:val="0"/>
        <w:iCs w:val="0"/>
        <w:w w:val="99"/>
        <w:sz w:val="26"/>
        <w:szCs w:val="26"/>
        <w:lang w:val="en-US" w:eastAsia="zh-TW" w:bidi="ar-SA"/>
      </w:rPr>
    </w:lvl>
    <w:lvl w:ilvl="1" w:tplc="E458A194">
      <w:numFmt w:val="bullet"/>
      <w:lvlText w:val="•"/>
      <w:lvlJc w:val="left"/>
      <w:pPr>
        <w:ind w:left="1540" w:hanging="280"/>
      </w:pPr>
      <w:rPr>
        <w:rFonts w:hint="default"/>
        <w:lang w:val="en-US" w:eastAsia="zh-TW" w:bidi="ar-SA"/>
      </w:rPr>
    </w:lvl>
    <w:lvl w:ilvl="2" w:tplc="4C108126">
      <w:numFmt w:val="bullet"/>
      <w:lvlText w:val="•"/>
      <w:lvlJc w:val="left"/>
      <w:pPr>
        <w:ind w:left="2580" w:hanging="280"/>
      </w:pPr>
      <w:rPr>
        <w:rFonts w:hint="default"/>
        <w:lang w:val="en-US" w:eastAsia="zh-TW" w:bidi="ar-SA"/>
      </w:rPr>
    </w:lvl>
    <w:lvl w:ilvl="3" w:tplc="F1AC0FE4">
      <w:numFmt w:val="bullet"/>
      <w:lvlText w:val="•"/>
      <w:lvlJc w:val="left"/>
      <w:pPr>
        <w:ind w:left="3621" w:hanging="280"/>
      </w:pPr>
      <w:rPr>
        <w:rFonts w:hint="default"/>
        <w:lang w:val="en-US" w:eastAsia="zh-TW" w:bidi="ar-SA"/>
      </w:rPr>
    </w:lvl>
    <w:lvl w:ilvl="4" w:tplc="F1B8DAD4">
      <w:numFmt w:val="bullet"/>
      <w:lvlText w:val="•"/>
      <w:lvlJc w:val="left"/>
      <w:pPr>
        <w:ind w:left="4661" w:hanging="280"/>
      </w:pPr>
      <w:rPr>
        <w:rFonts w:hint="default"/>
        <w:lang w:val="en-US" w:eastAsia="zh-TW" w:bidi="ar-SA"/>
      </w:rPr>
    </w:lvl>
    <w:lvl w:ilvl="5" w:tplc="726C06F6">
      <w:numFmt w:val="bullet"/>
      <w:lvlText w:val="•"/>
      <w:lvlJc w:val="left"/>
      <w:pPr>
        <w:ind w:left="5702" w:hanging="280"/>
      </w:pPr>
      <w:rPr>
        <w:rFonts w:hint="default"/>
        <w:lang w:val="en-US" w:eastAsia="zh-TW" w:bidi="ar-SA"/>
      </w:rPr>
    </w:lvl>
    <w:lvl w:ilvl="6" w:tplc="45DED2E0">
      <w:numFmt w:val="bullet"/>
      <w:lvlText w:val="•"/>
      <w:lvlJc w:val="left"/>
      <w:pPr>
        <w:ind w:left="6742" w:hanging="280"/>
      </w:pPr>
      <w:rPr>
        <w:rFonts w:hint="default"/>
        <w:lang w:val="en-US" w:eastAsia="zh-TW" w:bidi="ar-SA"/>
      </w:rPr>
    </w:lvl>
    <w:lvl w:ilvl="7" w:tplc="7D105030">
      <w:numFmt w:val="bullet"/>
      <w:lvlText w:val="•"/>
      <w:lvlJc w:val="left"/>
      <w:pPr>
        <w:ind w:left="7782" w:hanging="280"/>
      </w:pPr>
      <w:rPr>
        <w:rFonts w:hint="default"/>
        <w:lang w:val="en-US" w:eastAsia="zh-TW" w:bidi="ar-SA"/>
      </w:rPr>
    </w:lvl>
    <w:lvl w:ilvl="8" w:tplc="CCEAE79E">
      <w:numFmt w:val="bullet"/>
      <w:lvlText w:val="•"/>
      <w:lvlJc w:val="left"/>
      <w:pPr>
        <w:ind w:left="8823" w:hanging="280"/>
      </w:pPr>
      <w:rPr>
        <w:rFonts w:hint="default"/>
        <w:lang w:val="en-US" w:eastAsia="zh-TW" w:bidi="ar-SA"/>
      </w:rPr>
    </w:lvl>
  </w:abstractNum>
  <w:abstractNum w:abstractNumId="4" w15:restartNumberingAfterBreak="0">
    <w:nsid w:val="4FAE1C08"/>
    <w:multiLevelType w:val="hybridMultilevel"/>
    <w:tmpl w:val="3C40E6E8"/>
    <w:lvl w:ilvl="0" w:tplc="053E62C6">
      <w:start w:val="1"/>
      <w:numFmt w:val="decimal"/>
      <w:lvlText w:val="%1."/>
      <w:lvlJc w:val="left"/>
      <w:pPr>
        <w:ind w:left="1396" w:hanging="280"/>
      </w:pPr>
      <w:rPr>
        <w:rFonts w:ascii="標楷體" w:eastAsia="標楷體" w:hAnsi="標楷體" w:cs="標楷體" w:hint="default"/>
        <w:b w:val="0"/>
        <w:bCs w:val="0"/>
        <w:i w:val="0"/>
        <w:iCs w:val="0"/>
        <w:w w:val="99"/>
        <w:sz w:val="26"/>
        <w:szCs w:val="26"/>
        <w:lang w:val="en-US" w:eastAsia="zh-TW" w:bidi="ar-SA"/>
      </w:rPr>
    </w:lvl>
    <w:lvl w:ilvl="1" w:tplc="BEC8ABC8">
      <w:numFmt w:val="bullet"/>
      <w:lvlText w:val="•"/>
      <w:lvlJc w:val="left"/>
      <w:pPr>
        <w:ind w:left="2350" w:hanging="280"/>
      </w:pPr>
      <w:rPr>
        <w:rFonts w:hint="default"/>
        <w:lang w:val="en-US" w:eastAsia="zh-TW" w:bidi="ar-SA"/>
      </w:rPr>
    </w:lvl>
    <w:lvl w:ilvl="2" w:tplc="87009A34">
      <w:numFmt w:val="bullet"/>
      <w:lvlText w:val="•"/>
      <w:lvlJc w:val="left"/>
      <w:pPr>
        <w:ind w:left="3300" w:hanging="280"/>
      </w:pPr>
      <w:rPr>
        <w:rFonts w:hint="default"/>
        <w:lang w:val="en-US" w:eastAsia="zh-TW" w:bidi="ar-SA"/>
      </w:rPr>
    </w:lvl>
    <w:lvl w:ilvl="3" w:tplc="2BD2726E">
      <w:numFmt w:val="bullet"/>
      <w:lvlText w:val="•"/>
      <w:lvlJc w:val="left"/>
      <w:pPr>
        <w:ind w:left="4251" w:hanging="280"/>
      </w:pPr>
      <w:rPr>
        <w:rFonts w:hint="default"/>
        <w:lang w:val="en-US" w:eastAsia="zh-TW" w:bidi="ar-SA"/>
      </w:rPr>
    </w:lvl>
    <w:lvl w:ilvl="4" w:tplc="737E0B28">
      <w:numFmt w:val="bullet"/>
      <w:lvlText w:val="•"/>
      <w:lvlJc w:val="left"/>
      <w:pPr>
        <w:ind w:left="5201" w:hanging="280"/>
      </w:pPr>
      <w:rPr>
        <w:rFonts w:hint="default"/>
        <w:lang w:val="en-US" w:eastAsia="zh-TW" w:bidi="ar-SA"/>
      </w:rPr>
    </w:lvl>
    <w:lvl w:ilvl="5" w:tplc="80965BF4">
      <w:numFmt w:val="bullet"/>
      <w:lvlText w:val="•"/>
      <w:lvlJc w:val="left"/>
      <w:pPr>
        <w:ind w:left="6152" w:hanging="280"/>
      </w:pPr>
      <w:rPr>
        <w:rFonts w:hint="default"/>
        <w:lang w:val="en-US" w:eastAsia="zh-TW" w:bidi="ar-SA"/>
      </w:rPr>
    </w:lvl>
    <w:lvl w:ilvl="6" w:tplc="3C0CEE18">
      <w:numFmt w:val="bullet"/>
      <w:lvlText w:val="•"/>
      <w:lvlJc w:val="left"/>
      <w:pPr>
        <w:ind w:left="7102" w:hanging="280"/>
      </w:pPr>
      <w:rPr>
        <w:rFonts w:hint="default"/>
        <w:lang w:val="en-US" w:eastAsia="zh-TW" w:bidi="ar-SA"/>
      </w:rPr>
    </w:lvl>
    <w:lvl w:ilvl="7" w:tplc="B7502976">
      <w:numFmt w:val="bullet"/>
      <w:lvlText w:val="•"/>
      <w:lvlJc w:val="left"/>
      <w:pPr>
        <w:ind w:left="8052" w:hanging="280"/>
      </w:pPr>
      <w:rPr>
        <w:rFonts w:hint="default"/>
        <w:lang w:val="en-US" w:eastAsia="zh-TW" w:bidi="ar-SA"/>
      </w:rPr>
    </w:lvl>
    <w:lvl w:ilvl="8" w:tplc="FA263640">
      <w:numFmt w:val="bullet"/>
      <w:lvlText w:val="•"/>
      <w:lvlJc w:val="left"/>
      <w:pPr>
        <w:ind w:left="9003" w:hanging="280"/>
      </w:pPr>
      <w:rPr>
        <w:rFonts w:hint="default"/>
        <w:lang w:val="en-US" w:eastAsia="zh-TW" w:bidi="ar-SA"/>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4A0"/>
    <w:rsid w:val="00031562"/>
    <w:rsid w:val="000616A7"/>
    <w:rsid w:val="000F5D57"/>
    <w:rsid w:val="0010020B"/>
    <w:rsid w:val="001002C8"/>
    <w:rsid w:val="0010187F"/>
    <w:rsid w:val="00121B7A"/>
    <w:rsid w:val="00124759"/>
    <w:rsid w:val="001B2F0B"/>
    <w:rsid w:val="002B54A0"/>
    <w:rsid w:val="003615FC"/>
    <w:rsid w:val="00435DA4"/>
    <w:rsid w:val="00452D2E"/>
    <w:rsid w:val="004D4B63"/>
    <w:rsid w:val="004D79DE"/>
    <w:rsid w:val="004E74C6"/>
    <w:rsid w:val="005055FF"/>
    <w:rsid w:val="005A6D55"/>
    <w:rsid w:val="005E78C0"/>
    <w:rsid w:val="0065368A"/>
    <w:rsid w:val="006A0C63"/>
    <w:rsid w:val="006E48FF"/>
    <w:rsid w:val="007E0CB0"/>
    <w:rsid w:val="0095731F"/>
    <w:rsid w:val="00A808A4"/>
    <w:rsid w:val="00B55180"/>
    <w:rsid w:val="00C91D86"/>
    <w:rsid w:val="00CA400B"/>
    <w:rsid w:val="00CC42E6"/>
    <w:rsid w:val="00CC5158"/>
    <w:rsid w:val="00D7301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7BBBD92-6D2E-4A41-B823-0F682831F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標楷體" w:eastAsia="標楷體" w:hAnsi="標楷體" w:cs="標楷體"/>
      <w:lang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20"/>
    </w:pPr>
    <w:rPr>
      <w:sz w:val="28"/>
      <w:szCs w:val="28"/>
    </w:rPr>
  </w:style>
  <w:style w:type="paragraph" w:styleId="a4">
    <w:name w:val="Title"/>
    <w:basedOn w:val="a"/>
    <w:uiPriority w:val="1"/>
    <w:qFormat/>
    <w:pPr>
      <w:spacing w:line="492" w:lineRule="exact"/>
      <w:ind w:left="154" w:right="1804"/>
      <w:jc w:val="center"/>
    </w:pPr>
    <w:rPr>
      <w:b/>
      <w:bCs/>
      <w:sz w:val="36"/>
      <w:szCs w:val="36"/>
    </w:rPr>
  </w:style>
  <w:style w:type="paragraph" w:styleId="a5">
    <w:name w:val="List Paragraph"/>
    <w:basedOn w:val="a"/>
    <w:uiPriority w:val="1"/>
    <w:qFormat/>
    <w:pPr>
      <w:ind w:left="546" w:hanging="327"/>
    </w:pPr>
  </w:style>
  <w:style w:type="paragraph" w:customStyle="1" w:styleId="TableParagraph">
    <w:name w:val="Table Paragraph"/>
    <w:basedOn w:val="a"/>
    <w:uiPriority w:val="1"/>
    <w:qFormat/>
  </w:style>
  <w:style w:type="paragraph" w:styleId="a6">
    <w:name w:val="header"/>
    <w:basedOn w:val="a"/>
    <w:link w:val="a7"/>
    <w:uiPriority w:val="99"/>
    <w:unhideWhenUsed/>
    <w:rsid w:val="001B2F0B"/>
    <w:pPr>
      <w:tabs>
        <w:tab w:val="center" w:pos="4153"/>
        <w:tab w:val="right" w:pos="8306"/>
      </w:tabs>
      <w:snapToGrid w:val="0"/>
    </w:pPr>
    <w:rPr>
      <w:sz w:val="20"/>
      <w:szCs w:val="20"/>
    </w:rPr>
  </w:style>
  <w:style w:type="character" w:customStyle="1" w:styleId="a7">
    <w:name w:val="頁首 字元"/>
    <w:basedOn w:val="a0"/>
    <w:link w:val="a6"/>
    <w:uiPriority w:val="99"/>
    <w:rsid w:val="001B2F0B"/>
    <w:rPr>
      <w:rFonts w:ascii="標楷體" w:eastAsia="標楷體" w:hAnsi="標楷體" w:cs="標楷體"/>
      <w:sz w:val="20"/>
      <w:szCs w:val="20"/>
      <w:lang w:eastAsia="zh-TW"/>
    </w:rPr>
  </w:style>
  <w:style w:type="paragraph" w:styleId="a8">
    <w:name w:val="footer"/>
    <w:basedOn w:val="a"/>
    <w:link w:val="a9"/>
    <w:uiPriority w:val="99"/>
    <w:unhideWhenUsed/>
    <w:rsid w:val="001B2F0B"/>
    <w:pPr>
      <w:tabs>
        <w:tab w:val="center" w:pos="4153"/>
        <w:tab w:val="right" w:pos="8306"/>
      </w:tabs>
      <w:snapToGrid w:val="0"/>
    </w:pPr>
    <w:rPr>
      <w:sz w:val="20"/>
      <w:szCs w:val="20"/>
    </w:rPr>
  </w:style>
  <w:style w:type="character" w:customStyle="1" w:styleId="a9">
    <w:name w:val="頁尾 字元"/>
    <w:basedOn w:val="a0"/>
    <w:link w:val="a8"/>
    <w:uiPriority w:val="99"/>
    <w:rsid w:val="001B2F0B"/>
    <w:rPr>
      <w:rFonts w:ascii="標楷體" w:eastAsia="標楷體" w:hAnsi="標楷體" w:cs="標楷體"/>
      <w:sz w:val="20"/>
      <w:szCs w:val="20"/>
      <w:lang w:eastAsia="zh-TW"/>
    </w:rPr>
  </w:style>
  <w:style w:type="paragraph" w:styleId="aa">
    <w:name w:val="Balloon Text"/>
    <w:basedOn w:val="a"/>
    <w:link w:val="ab"/>
    <w:uiPriority w:val="99"/>
    <w:semiHidden/>
    <w:unhideWhenUsed/>
    <w:rsid w:val="00435DA4"/>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435DA4"/>
    <w:rPr>
      <w:rFonts w:asciiTheme="majorHAnsi" w:eastAsiaTheme="majorEastAsia" w:hAnsiTheme="majorHAnsi" w:cstheme="majorBidi"/>
      <w:sz w:val="18"/>
      <w:szCs w:val="1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612</Words>
  <Characters>3493</Characters>
  <Application>Microsoft Office Word</Application>
  <DocSecurity>0</DocSecurity>
  <Lines>29</Lines>
  <Paragraphs>8</Paragraphs>
  <ScaleCrop>false</ScaleCrop>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應維新</dc:creator>
  <cp:lastModifiedBy>User</cp:lastModifiedBy>
  <cp:revision>2</cp:revision>
  <cp:lastPrinted>2021-05-05T03:13:00Z</cp:lastPrinted>
  <dcterms:created xsi:type="dcterms:W3CDTF">2021-05-07T02:57:00Z</dcterms:created>
  <dcterms:modified xsi:type="dcterms:W3CDTF">2021-05-07T02:57:00Z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2021-04-26T00:00:00Z</vt:filetime>
  </property>
  <property fmtid="{D5CDD505-2E9C-101B-9397-08002B2CF9AE}" pid="3" name="Creator">
    <vt:lpwstr>Microsoft® Word 2013</vt:lpwstr>
  </property>
  <property fmtid="{D5CDD505-2E9C-101B-9397-08002B2CF9AE}" pid="4" name="LastSaved">
    <vt:filetime>2021-05-03T00:00:00Z</vt:filetime>
  </property>
</Properties>
</file>