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5F2" w:rsidRPr="008E45F2" w:rsidRDefault="008E45F2" w:rsidP="008E45F2">
      <w:pPr>
        <w:pStyle w:val="Heading1"/>
        <w:shd w:val="clear" w:color="auto" w:fill="FFFFFF"/>
        <w:rPr>
          <w:rFonts w:ascii="Segoe UI" w:hAnsi="Segoe UI" w:cs="Segoe UI"/>
          <w:color w:val="1F2328"/>
        </w:rPr>
      </w:pPr>
      <w:r w:rsidRPr="008E45F2">
        <w:rPr>
          <w:rFonts w:ascii="Segoe UI" w:hAnsi="Segoe UI" w:cs="Segoe UI"/>
          <w:color w:val="1F2328"/>
        </w:rPr>
        <w:t>Does the project do no harm?</w:t>
      </w:r>
    </w:p>
    <w:p w:rsidR="008E45F2" w:rsidRPr="008E45F2" w:rsidRDefault="008E45F2" w:rsidP="008E45F2">
      <w:pPr>
        <w:spacing w:before="100" w:beforeAutospacing="1" w:after="100" w:afterAutospacing="1" w:line="240" w:lineRule="auto"/>
        <w:jc w:val="both"/>
        <w:rPr>
          <w:rFonts w:ascii="Segoe UI" w:eastAsia="Times New Roman" w:hAnsi="Segoe UI" w:cs="Segoe UI"/>
          <w:sz w:val="24"/>
          <w:szCs w:val="24"/>
          <w:lang w:eastAsia="en-IN"/>
        </w:rPr>
      </w:pPr>
      <w:r w:rsidRPr="008E45F2">
        <w:rPr>
          <w:rFonts w:ascii="Segoe UI" w:eastAsia="Times New Roman" w:hAnsi="Segoe UI" w:cs="Segoe UI"/>
          <w:sz w:val="24"/>
          <w:szCs w:val="24"/>
          <w:lang w:eastAsia="en-IN"/>
        </w:rPr>
        <w:t xml:space="preserve">The </w:t>
      </w:r>
      <w:r w:rsidRPr="008E45F2">
        <w:rPr>
          <w:rFonts w:ascii="Segoe UI" w:eastAsia="Times New Roman" w:hAnsi="Segoe UI" w:cs="Segoe UI"/>
          <w:b/>
          <w:bCs/>
          <w:sz w:val="24"/>
          <w:szCs w:val="24"/>
          <w:lang w:eastAsia="en-IN"/>
        </w:rPr>
        <w:t>Marine Spatial Planning (MSP) platform</w:t>
      </w:r>
      <w:r w:rsidRPr="008E45F2">
        <w:rPr>
          <w:rFonts w:ascii="Segoe UI" w:eastAsia="Times New Roman" w:hAnsi="Segoe UI" w:cs="Segoe UI"/>
          <w:sz w:val="24"/>
          <w:szCs w:val="24"/>
          <w:lang w:eastAsia="en-IN"/>
        </w:rPr>
        <w:t xml:space="preserve"> is designed with a strong commitment to privacy, security, and ethical data use. The platform follows strict measures to prevent harm while ensuring transparency, security, and user protection.</w:t>
      </w:r>
    </w:p>
    <w:p w:rsidR="008E45F2" w:rsidRPr="008E45F2" w:rsidRDefault="008E45F2" w:rsidP="008E45F2">
      <w:pPr>
        <w:spacing w:before="100" w:beforeAutospacing="1" w:after="100" w:afterAutospacing="1" w:line="240" w:lineRule="auto"/>
        <w:jc w:val="both"/>
        <w:outlineLvl w:val="2"/>
        <w:rPr>
          <w:rFonts w:ascii="Segoe UI" w:eastAsia="Times New Roman" w:hAnsi="Segoe UI" w:cs="Segoe UI"/>
          <w:b/>
          <w:bCs/>
          <w:sz w:val="24"/>
          <w:szCs w:val="24"/>
          <w:lang w:eastAsia="en-IN"/>
        </w:rPr>
      </w:pPr>
      <w:r>
        <w:rPr>
          <w:rFonts w:ascii="Segoe UI" w:eastAsia="Times New Roman" w:hAnsi="Segoe UI" w:cs="Segoe UI"/>
          <w:b/>
          <w:bCs/>
          <w:sz w:val="24"/>
          <w:szCs w:val="24"/>
          <w:lang w:eastAsia="en-IN"/>
        </w:rPr>
        <w:t xml:space="preserve">9. </w:t>
      </w:r>
      <w:r w:rsidRPr="008E45F2">
        <w:rPr>
          <w:rFonts w:ascii="Segoe UI" w:eastAsia="Times New Roman" w:hAnsi="Segoe UI" w:cs="Segoe UI"/>
          <w:b/>
          <w:bCs/>
          <w:sz w:val="24"/>
          <w:szCs w:val="24"/>
          <w:lang w:eastAsia="en-IN"/>
        </w:rPr>
        <w:t>a) Handling of Personally Identifiable Information (PII)</w:t>
      </w:r>
    </w:p>
    <w:p w:rsidR="008E45F2" w:rsidRPr="008E45F2" w:rsidRDefault="008E45F2" w:rsidP="008E45F2">
      <w:pPr>
        <w:spacing w:before="100" w:beforeAutospacing="1" w:after="100" w:afterAutospacing="1" w:line="240" w:lineRule="auto"/>
        <w:jc w:val="both"/>
        <w:rPr>
          <w:rFonts w:ascii="Segoe UI" w:eastAsia="Times New Roman" w:hAnsi="Segoe UI" w:cs="Segoe UI"/>
          <w:sz w:val="24"/>
          <w:szCs w:val="24"/>
          <w:lang w:eastAsia="en-IN"/>
        </w:rPr>
      </w:pPr>
      <w:r w:rsidRPr="008E45F2">
        <w:rPr>
          <w:rFonts w:ascii="Segoe UI" w:eastAsia="Times New Roman" w:hAnsi="Segoe UI" w:cs="Segoe UI"/>
          <w:sz w:val="24"/>
          <w:szCs w:val="24"/>
          <w:lang w:eastAsia="en-IN"/>
        </w:rPr>
        <w:t>The MSP platform minimally collects personally identifiab</w:t>
      </w:r>
      <w:r>
        <w:rPr>
          <w:rFonts w:ascii="Segoe UI" w:eastAsia="Times New Roman" w:hAnsi="Segoe UI" w:cs="Segoe UI"/>
          <w:sz w:val="24"/>
          <w:szCs w:val="24"/>
          <w:lang w:eastAsia="en-IN"/>
        </w:rPr>
        <w:t xml:space="preserve">le information (PII) limited to </w:t>
      </w:r>
      <w:r w:rsidRPr="008E45F2">
        <w:rPr>
          <w:rFonts w:ascii="Segoe UI" w:eastAsia="Times New Roman" w:hAnsi="Segoe UI" w:cs="Segoe UI"/>
          <w:sz w:val="24"/>
          <w:szCs w:val="24"/>
          <w:lang w:eastAsia="en-IN"/>
        </w:rPr>
        <w:t>User Name</w:t>
      </w:r>
      <w:r>
        <w:rPr>
          <w:rFonts w:ascii="Segoe UI" w:eastAsia="Times New Roman" w:hAnsi="Segoe UI" w:cs="Segoe UI"/>
          <w:sz w:val="24"/>
          <w:szCs w:val="24"/>
          <w:lang w:eastAsia="en-IN"/>
        </w:rPr>
        <w:t xml:space="preserve"> and </w:t>
      </w:r>
      <w:r w:rsidRPr="008E45F2">
        <w:rPr>
          <w:rFonts w:ascii="Segoe UI" w:eastAsia="Times New Roman" w:hAnsi="Segoe UI" w:cs="Segoe UI"/>
          <w:sz w:val="24"/>
          <w:szCs w:val="24"/>
          <w:lang w:eastAsia="en-IN"/>
        </w:rPr>
        <w:t>Email ID</w:t>
      </w:r>
      <w:r>
        <w:rPr>
          <w:rFonts w:ascii="Segoe UI" w:eastAsia="Times New Roman" w:hAnsi="Segoe UI" w:cs="Segoe UI"/>
          <w:sz w:val="24"/>
          <w:szCs w:val="24"/>
          <w:lang w:eastAsia="en-IN"/>
        </w:rPr>
        <w:t xml:space="preserve">. </w:t>
      </w:r>
      <w:r w:rsidRPr="008E45F2">
        <w:rPr>
          <w:rFonts w:ascii="Segoe UI" w:eastAsia="Times New Roman" w:hAnsi="Segoe UI" w:cs="Segoe UI"/>
          <w:sz w:val="24"/>
          <w:szCs w:val="24"/>
          <w:lang w:eastAsia="en-IN"/>
        </w:rPr>
        <w:t>This data is collected solely for user engagement analysis and platform communication purposes. To prevent any adverse impacts, the following security measures are in place:</w:t>
      </w:r>
    </w:p>
    <w:p w:rsidR="008E45F2" w:rsidRPr="008E45F2" w:rsidRDefault="008E45F2" w:rsidP="008E45F2">
      <w:pPr>
        <w:numPr>
          <w:ilvl w:val="0"/>
          <w:numId w:val="2"/>
        </w:numPr>
        <w:spacing w:before="100" w:beforeAutospacing="1" w:after="100" w:afterAutospacing="1" w:line="240" w:lineRule="auto"/>
        <w:jc w:val="both"/>
        <w:rPr>
          <w:rFonts w:ascii="Segoe UI" w:eastAsia="Times New Roman" w:hAnsi="Segoe UI" w:cs="Segoe UI"/>
          <w:sz w:val="24"/>
          <w:szCs w:val="24"/>
          <w:lang w:eastAsia="en-IN"/>
        </w:rPr>
      </w:pPr>
      <w:r w:rsidRPr="008E45F2">
        <w:rPr>
          <w:rFonts w:ascii="Segoe UI" w:eastAsia="Times New Roman" w:hAnsi="Segoe UI" w:cs="Segoe UI"/>
          <w:b/>
          <w:bCs/>
          <w:sz w:val="24"/>
          <w:szCs w:val="24"/>
          <w:lang w:eastAsia="en-IN"/>
        </w:rPr>
        <w:t>Data Minimization:</w:t>
      </w:r>
      <w:r w:rsidRPr="008E45F2">
        <w:rPr>
          <w:rFonts w:ascii="Segoe UI" w:eastAsia="Times New Roman" w:hAnsi="Segoe UI" w:cs="Segoe UI"/>
          <w:sz w:val="24"/>
          <w:szCs w:val="24"/>
          <w:lang w:eastAsia="en-IN"/>
        </w:rPr>
        <w:t xml:space="preserve"> Only essential PII is collected, with no sensitive personal data stored.</w:t>
      </w:r>
    </w:p>
    <w:p w:rsidR="008E45F2" w:rsidRPr="008E45F2" w:rsidRDefault="008E45F2" w:rsidP="008E45F2">
      <w:pPr>
        <w:numPr>
          <w:ilvl w:val="0"/>
          <w:numId w:val="2"/>
        </w:numPr>
        <w:spacing w:before="100" w:beforeAutospacing="1" w:after="100" w:afterAutospacing="1" w:line="240" w:lineRule="auto"/>
        <w:jc w:val="both"/>
        <w:rPr>
          <w:rFonts w:ascii="Segoe UI" w:eastAsia="Times New Roman" w:hAnsi="Segoe UI" w:cs="Segoe UI"/>
          <w:sz w:val="24"/>
          <w:szCs w:val="24"/>
          <w:lang w:eastAsia="en-IN"/>
        </w:rPr>
      </w:pPr>
      <w:r w:rsidRPr="008E45F2">
        <w:rPr>
          <w:rFonts w:ascii="Segoe UI" w:eastAsia="Times New Roman" w:hAnsi="Segoe UI" w:cs="Segoe UI"/>
          <w:b/>
          <w:bCs/>
          <w:sz w:val="24"/>
          <w:szCs w:val="24"/>
          <w:lang w:eastAsia="en-IN"/>
        </w:rPr>
        <w:t>Access Control:</w:t>
      </w:r>
      <w:r w:rsidRPr="008E45F2">
        <w:rPr>
          <w:rFonts w:ascii="Segoe UI" w:eastAsia="Times New Roman" w:hAnsi="Segoe UI" w:cs="Segoe UI"/>
          <w:sz w:val="24"/>
          <w:szCs w:val="24"/>
          <w:lang w:eastAsia="en-IN"/>
        </w:rPr>
        <w:t xml:space="preserve"> Multi-factor authentication (MFA) is implemented to restrict unauthorized access.</w:t>
      </w:r>
    </w:p>
    <w:p w:rsidR="008E45F2" w:rsidRPr="008E45F2" w:rsidRDefault="008E45F2" w:rsidP="008E45F2">
      <w:pPr>
        <w:numPr>
          <w:ilvl w:val="0"/>
          <w:numId w:val="2"/>
        </w:numPr>
        <w:spacing w:before="100" w:beforeAutospacing="1" w:after="100" w:afterAutospacing="1" w:line="240" w:lineRule="auto"/>
        <w:jc w:val="both"/>
        <w:rPr>
          <w:rFonts w:ascii="Segoe UI" w:eastAsia="Times New Roman" w:hAnsi="Segoe UI" w:cs="Segoe UI"/>
          <w:sz w:val="24"/>
          <w:szCs w:val="24"/>
          <w:lang w:eastAsia="en-IN"/>
        </w:rPr>
      </w:pPr>
      <w:r w:rsidRPr="008E45F2">
        <w:rPr>
          <w:rFonts w:ascii="Segoe UI" w:eastAsia="Times New Roman" w:hAnsi="Segoe UI" w:cs="Segoe UI"/>
          <w:b/>
          <w:bCs/>
          <w:sz w:val="24"/>
          <w:szCs w:val="24"/>
          <w:lang w:eastAsia="en-IN"/>
        </w:rPr>
        <w:t>Data Encryption:</w:t>
      </w:r>
      <w:r w:rsidRPr="008E45F2">
        <w:rPr>
          <w:rFonts w:ascii="Segoe UI" w:eastAsia="Times New Roman" w:hAnsi="Segoe UI" w:cs="Segoe UI"/>
          <w:sz w:val="24"/>
          <w:szCs w:val="24"/>
          <w:lang w:eastAsia="en-IN"/>
        </w:rPr>
        <w:t xml:space="preserve"> All stored PII is encrypted, ensuring protection against unauthorized access or breaches.</w:t>
      </w:r>
    </w:p>
    <w:p w:rsidR="008E45F2" w:rsidRPr="008E45F2" w:rsidRDefault="008E45F2" w:rsidP="008E45F2">
      <w:pPr>
        <w:numPr>
          <w:ilvl w:val="0"/>
          <w:numId w:val="2"/>
        </w:numPr>
        <w:spacing w:before="100" w:beforeAutospacing="1" w:after="100" w:afterAutospacing="1" w:line="240" w:lineRule="auto"/>
        <w:jc w:val="both"/>
        <w:rPr>
          <w:rFonts w:ascii="Segoe UI" w:eastAsia="Times New Roman" w:hAnsi="Segoe UI" w:cs="Segoe UI"/>
          <w:sz w:val="24"/>
          <w:szCs w:val="24"/>
          <w:lang w:eastAsia="en-IN"/>
        </w:rPr>
      </w:pPr>
      <w:r w:rsidRPr="008E45F2">
        <w:rPr>
          <w:rFonts w:ascii="Segoe UI" w:eastAsia="Times New Roman" w:hAnsi="Segoe UI" w:cs="Segoe UI"/>
          <w:b/>
          <w:bCs/>
          <w:sz w:val="24"/>
          <w:szCs w:val="24"/>
          <w:lang w:eastAsia="en-IN"/>
        </w:rPr>
        <w:t>No Third-Party Sharing:</w:t>
      </w:r>
      <w:r w:rsidRPr="008E45F2">
        <w:rPr>
          <w:rFonts w:ascii="Segoe UI" w:eastAsia="Times New Roman" w:hAnsi="Segoe UI" w:cs="Segoe UI"/>
          <w:sz w:val="24"/>
          <w:szCs w:val="24"/>
          <w:lang w:eastAsia="en-IN"/>
        </w:rPr>
        <w:t xml:space="preserve"> The platform does not transfer or share PII with external entities.</w:t>
      </w:r>
    </w:p>
    <w:p w:rsidR="008E45F2" w:rsidRPr="008E45F2" w:rsidRDefault="008E45F2" w:rsidP="008E45F2">
      <w:pPr>
        <w:numPr>
          <w:ilvl w:val="0"/>
          <w:numId w:val="2"/>
        </w:numPr>
        <w:spacing w:before="100" w:beforeAutospacing="1" w:after="100" w:afterAutospacing="1" w:line="240" w:lineRule="auto"/>
        <w:jc w:val="both"/>
        <w:rPr>
          <w:rFonts w:ascii="Segoe UI" w:eastAsia="Times New Roman" w:hAnsi="Segoe UI" w:cs="Segoe UI"/>
          <w:sz w:val="24"/>
          <w:szCs w:val="24"/>
          <w:lang w:eastAsia="en-IN"/>
        </w:rPr>
      </w:pPr>
      <w:r w:rsidRPr="008E45F2">
        <w:rPr>
          <w:rFonts w:ascii="Segoe UI" w:eastAsia="Times New Roman" w:hAnsi="Segoe UI" w:cs="Segoe UI"/>
          <w:b/>
          <w:bCs/>
          <w:sz w:val="24"/>
          <w:szCs w:val="24"/>
          <w:lang w:eastAsia="en-IN"/>
        </w:rPr>
        <w:t>Regular Security Audits:</w:t>
      </w:r>
      <w:r w:rsidRPr="008E45F2">
        <w:rPr>
          <w:rFonts w:ascii="Segoe UI" w:eastAsia="Times New Roman" w:hAnsi="Segoe UI" w:cs="Segoe UI"/>
          <w:sz w:val="24"/>
          <w:szCs w:val="24"/>
          <w:lang w:eastAsia="en-IN"/>
        </w:rPr>
        <w:t xml:space="preserve"> Periodic security reviews are conducted to identify and mitigate vulnerabilities.</w:t>
      </w:r>
    </w:p>
    <w:p w:rsidR="008E45F2" w:rsidRPr="008E45F2" w:rsidRDefault="008E45F2" w:rsidP="008E45F2">
      <w:pPr>
        <w:numPr>
          <w:ilvl w:val="0"/>
          <w:numId w:val="2"/>
        </w:numPr>
        <w:spacing w:before="100" w:beforeAutospacing="1" w:after="100" w:afterAutospacing="1" w:line="240" w:lineRule="auto"/>
        <w:jc w:val="both"/>
        <w:rPr>
          <w:rFonts w:ascii="Segoe UI" w:eastAsia="Times New Roman" w:hAnsi="Segoe UI" w:cs="Segoe UI"/>
          <w:sz w:val="24"/>
          <w:szCs w:val="24"/>
          <w:lang w:eastAsia="en-IN"/>
        </w:rPr>
      </w:pPr>
      <w:r w:rsidRPr="008E45F2">
        <w:rPr>
          <w:rFonts w:ascii="Segoe UI" w:eastAsia="Times New Roman" w:hAnsi="Segoe UI" w:cs="Segoe UI"/>
          <w:b/>
          <w:bCs/>
          <w:sz w:val="24"/>
          <w:szCs w:val="24"/>
          <w:lang w:eastAsia="en-IN"/>
        </w:rPr>
        <w:t>Data Retention &amp; Deletion Policies:</w:t>
      </w:r>
      <w:r w:rsidRPr="008E45F2">
        <w:rPr>
          <w:rFonts w:ascii="Segoe UI" w:eastAsia="Times New Roman" w:hAnsi="Segoe UI" w:cs="Segoe UI"/>
          <w:sz w:val="24"/>
          <w:szCs w:val="24"/>
          <w:lang w:eastAsia="en-IN"/>
        </w:rPr>
        <w:t xml:space="preserve"> PII is stored only for the required duration and deleted securely when no longer needed.</w:t>
      </w:r>
    </w:p>
    <w:p w:rsidR="008E45F2" w:rsidRPr="008E45F2" w:rsidRDefault="008E45F2" w:rsidP="008E45F2">
      <w:pPr>
        <w:spacing w:before="100" w:beforeAutospacing="1" w:after="100" w:afterAutospacing="1" w:line="240" w:lineRule="auto"/>
        <w:jc w:val="both"/>
        <w:outlineLvl w:val="2"/>
        <w:rPr>
          <w:rFonts w:ascii="Segoe UI" w:eastAsia="Times New Roman" w:hAnsi="Segoe UI" w:cs="Segoe UI"/>
          <w:b/>
          <w:bCs/>
          <w:sz w:val="24"/>
          <w:szCs w:val="24"/>
          <w:lang w:eastAsia="en-IN"/>
        </w:rPr>
      </w:pPr>
      <w:r>
        <w:rPr>
          <w:rFonts w:ascii="Segoe UI" w:eastAsia="Times New Roman" w:hAnsi="Segoe UI" w:cs="Segoe UI"/>
          <w:b/>
          <w:bCs/>
          <w:sz w:val="24"/>
          <w:szCs w:val="24"/>
          <w:lang w:eastAsia="en-IN"/>
        </w:rPr>
        <w:t>9. b</w:t>
      </w:r>
      <w:r w:rsidRPr="008E45F2">
        <w:rPr>
          <w:rFonts w:ascii="Segoe UI" w:eastAsia="Times New Roman" w:hAnsi="Segoe UI" w:cs="Segoe UI"/>
          <w:b/>
          <w:bCs/>
          <w:sz w:val="24"/>
          <w:szCs w:val="24"/>
          <w:lang w:eastAsia="en-IN"/>
        </w:rPr>
        <w:t>) Handling of Content</w:t>
      </w:r>
    </w:p>
    <w:p w:rsidR="008E45F2" w:rsidRPr="008E45F2" w:rsidRDefault="008E45F2" w:rsidP="008E45F2">
      <w:pPr>
        <w:spacing w:before="100" w:beforeAutospacing="1" w:after="100" w:afterAutospacing="1" w:line="240" w:lineRule="auto"/>
        <w:jc w:val="both"/>
        <w:rPr>
          <w:rFonts w:ascii="Segoe UI" w:eastAsia="Times New Roman" w:hAnsi="Segoe UI" w:cs="Segoe UI"/>
          <w:sz w:val="24"/>
          <w:szCs w:val="24"/>
          <w:lang w:eastAsia="en-IN"/>
        </w:rPr>
      </w:pPr>
      <w:r w:rsidRPr="008E45F2">
        <w:rPr>
          <w:rFonts w:ascii="Segoe UI" w:eastAsia="Times New Roman" w:hAnsi="Segoe UI" w:cs="Segoe UI"/>
          <w:sz w:val="24"/>
          <w:szCs w:val="24"/>
          <w:lang w:eastAsia="en-IN"/>
        </w:rPr>
        <w:t>The MSP platform primarily deals with non-personally identifiable (non-PI) geospatial and economic data. All content published or shared on the platform follows strict guidelines to prevent misinformation and misuse.</w:t>
      </w:r>
    </w:p>
    <w:p w:rsidR="008E45F2" w:rsidRPr="008E45F2" w:rsidRDefault="008E45F2" w:rsidP="008E45F2">
      <w:pPr>
        <w:spacing w:before="100" w:beforeAutospacing="1" w:after="100" w:afterAutospacing="1" w:line="240" w:lineRule="auto"/>
        <w:jc w:val="both"/>
        <w:rPr>
          <w:rFonts w:ascii="Segoe UI" w:eastAsia="Times New Roman" w:hAnsi="Segoe UI" w:cs="Segoe UI"/>
          <w:sz w:val="24"/>
          <w:szCs w:val="24"/>
          <w:lang w:eastAsia="en-IN"/>
        </w:rPr>
      </w:pPr>
      <w:r w:rsidRPr="008E45F2">
        <w:rPr>
          <w:rFonts w:ascii="Segoe UI" w:eastAsia="Times New Roman" w:hAnsi="Segoe UI" w:cs="Segoe UI"/>
          <w:sz w:val="24"/>
          <w:szCs w:val="24"/>
          <w:lang w:eastAsia="en-IN"/>
        </w:rPr>
        <w:t>To ensure content integrity:</w:t>
      </w:r>
    </w:p>
    <w:p w:rsidR="008E45F2" w:rsidRPr="008E45F2" w:rsidRDefault="008E45F2" w:rsidP="008E45F2">
      <w:pPr>
        <w:numPr>
          <w:ilvl w:val="0"/>
          <w:numId w:val="3"/>
        </w:numPr>
        <w:spacing w:before="100" w:beforeAutospacing="1" w:after="100" w:afterAutospacing="1" w:line="240" w:lineRule="auto"/>
        <w:jc w:val="both"/>
        <w:rPr>
          <w:rFonts w:ascii="Segoe UI" w:eastAsia="Times New Roman" w:hAnsi="Segoe UI" w:cs="Segoe UI"/>
          <w:sz w:val="24"/>
          <w:szCs w:val="24"/>
          <w:lang w:eastAsia="en-IN"/>
        </w:rPr>
      </w:pPr>
      <w:r w:rsidRPr="008E45F2">
        <w:rPr>
          <w:rFonts w:ascii="Segoe UI" w:eastAsia="Times New Roman" w:hAnsi="Segoe UI" w:cs="Segoe UI"/>
          <w:b/>
          <w:bCs/>
          <w:sz w:val="24"/>
          <w:szCs w:val="24"/>
          <w:lang w:eastAsia="en-IN"/>
        </w:rPr>
        <w:t>Content Policies:</w:t>
      </w:r>
      <w:r w:rsidRPr="008E45F2">
        <w:rPr>
          <w:rFonts w:ascii="Segoe UI" w:eastAsia="Times New Roman" w:hAnsi="Segoe UI" w:cs="Segoe UI"/>
          <w:sz w:val="24"/>
          <w:szCs w:val="24"/>
          <w:lang w:eastAsia="en-IN"/>
        </w:rPr>
        <w:t xml:space="preserve"> Data uploaded to the platform must align with scientific accuracy and legal compliance.</w:t>
      </w:r>
    </w:p>
    <w:p w:rsidR="008E45F2" w:rsidRPr="008E45F2" w:rsidRDefault="008E45F2" w:rsidP="008E45F2">
      <w:pPr>
        <w:numPr>
          <w:ilvl w:val="0"/>
          <w:numId w:val="3"/>
        </w:numPr>
        <w:spacing w:before="100" w:beforeAutospacing="1" w:after="100" w:afterAutospacing="1" w:line="240" w:lineRule="auto"/>
        <w:jc w:val="both"/>
        <w:rPr>
          <w:rFonts w:ascii="Segoe UI" w:eastAsia="Times New Roman" w:hAnsi="Segoe UI" w:cs="Segoe UI"/>
          <w:sz w:val="24"/>
          <w:szCs w:val="24"/>
          <w:lang w:eastAsia="en-IN"/>
        </w:rPr>
      </w:pPr>
      <w:r w:rsidRPr="008E45F2">
        <w:rPr>
          <w:rFonts w:ascii="Segoe UI" w:eastAsia="Times New Roman" w:hAnsi="Segoe UI" w:cs="Segoe UI"/>
          <w:b/>
          <w:bCs/>
          <w:sz w:val="24"/>
          <w:szCs w:val="24"/>
          <w:lang w:eastAsia="en-IN"/>
        </w:rPr>
        <w:t>Inappropriate &amp; Illegal Content Identification:</w:t>
      </w:r>
      <w:r w:rsidRPr="008E45F2">
        <w:rPr>
          <w:rFonts w:ascii="Segoe UI" w:eastAsia="Times New Roman" w:hAnsi="Segoe UI" w:cs="Segoe UI"/>
          <w:sz w:val="24"/>
          <w:szCs w:val="24"/>
          <w:lang w:eastAsia="en-IN"/>
        </w:rPr>
        <w:t xml:space="preserve"> The platform has mechanisms to flag and report content that violates legal and ethical standards.</w:t>
      </w:r>
    </w:p>
    <w:p w:rsidR="008E45F2" w:rsidRPr="008E45F2" w:rsidRDefault="008E45F2" w:rsidP="008E45F2">
      <w:pPr>
        <w:numPr>
          <w:ilvl w:val="0"/>
          <w:numId w:val="3"/>
        </w:numPr>
        <w:spacing w:before="100" w:beforeAutospacing="1" w:after="100" w:afterAutospacing="1" w:line="240" w:lineRule="auto"/>
        <w:jc w:val="both"/>
        <w:rPr>
          <w:rFonts w:ascii="Segoe UI" w:eastAsia="Times New Roman" w:hAnsi="Segoe UI" w:cs="Segoe UI"/>
          <w:sz w:val="24"/>
          <w:szCs w:val="24"/>
          <w:lang w:eastAsia="en-IN"/>
        </w:rPr>
      </w:pPr>
      <w:r w:rsidRPr="008E45F2">
        <w:rPr>
          <w:rFonts w:ascii="Segoe UI" w:eastAsia="Times New Roman" w:hAnsi="Segoe UI" w:cs="Segoe UI"/>
          <w:b/>
          <w:bCs/>
          <w:sz w:val="24"/>
          <w:szCs w:val="24"/>
          <w:lang w:eastAsia="en-IN"/>
        </w:rPr>
        <w:t>Content Moderation &amp; Reporting:</w:t>
      </w:r>
      <w:r w:rsidRPr="008E45F2">
        <w:rPr>
          <w:rFonts w:ascii="Segoe UI" w:eastAsia="Times New Roman" w:hAnsi="Segoe UI" w:cs="Segoe UI"/>
          <w:sz w:val="24"/>
          <w:szCs w:val="24"/>
          <w:lang w:eastAsia="en-IN"/>
        </w:rPr>
        <w:t xml:space="preserve"> Users can report incorrect or inappropriate content, which is reviewed and addressed by the moderation team.</w:t>
      </w:r>
    </w:p>
    <w:p w:rsidR="008E45F2" w:rsidRPr="008E45F2" w:rsidRDefault="008E45F2" w:rsidP="008E45F2">
      <w:pPr>
        <w:numPr>
          <w:ilvl w:val="0"/>
          <w:numId w:val="3"/>
        </w:numPr>
        <w:spacing w:before="100" w:beforeAutospacing="1" w:after="100" w:afterAutospacing="1" w:line="240" w:lineRule="auto"/>
        <w:jc w:val="both"/>
        <w:rPr>
          <w:rFonts w:ascii="Segoe UI" w:eastAsia="Times New Roman" w:hAnsi="Segoe UI" w:cs="Segoe UI"/>
          <w:sz w:val="24"/>
          <w:szCs w:val="24"/>
          <w:lang w:eastAsia="en-IN"/>
        </w:rPr>
      </w:pPr>
      <w:r w:rsidRPr="008E45F2">
        <w:rPr>
          <w:rFonts w:ascii="Segoe UI" w:eastAsia="Times New Roman" w:hAnsi="Segoe UI" w:cs="Segoe UI"/>
          <w:b/>
          <w:bCs/>
          <w:sz w:val="24"/>
          <w:szCs w:val="24"/>
          <w:lang w:eastAsia="en-IN"/>
        </w:rPr>
        <w:t>Data Integrity Checks:</w:t>
      </w:r>
      <w:r w:rsidRPr="008E45F2">
        <w:rPr>
          <w:rFonts w:ascii="Segoe UI" w:eastAsia="Times New Roman" w:hAnsi="Segoe UI" w:cs="Segoe UI"/>
          <w:sz w:val="24"/>
          <w:szCs w:val="24"/>
          <w:lang w:eastAsia="en-IN"/>
        </w:rPr>
        <w:t xml:space="preserve"> Data contributors are verified before they can upload information to the platform.</w:t>
      </w:r>
    </w:p>
    <w:p w:rsidR="008E45F2" w:rsidRPr="008E45F2" w:rsidRDefault="008E45F2" w:rsidP="008E45F2">
      <w:pPr>
        <w:spacing w:before="100" w:beforeAutospacing="1" w:after="100" w:afterAutospacing="1" w:line="240" w:lineRule="auto"/>
        <w:jc w:val="both"/>
        <w:outlineLvl w:val="2"/>
        <w:rPr>
          <w:rFonts w:ascii="Segoe UI" w:eastAsia="Times New Roman" w:hAnsi="Segoe UI" w:cs="Segoe UI"/>
          <w:b/>
          <w:bCs/>
          <w:sz w:val="24"/>
          <w:szCs w:val="24"/>
          <w:lang w:eastAsia="en-IN"/>
        </w:rPr>
      </w:pPr>
      <w:r>
        <w:rPr>
          <w:rFonts w:ascii="Segoe UI" w:eastAsia="Times New Roman" w:hAnsi="Segoe UI" w:cs="Segoe UI"/>
          <w:b/>
          <w:bCs/>
          <w:sz w:val="24"/>
          <w:szCs w:val="24"/>
          <w:lang w:eastAsia="en-IN"/>
        </w:rPr>
        <w:lastRenderedPageBreak/>
        <w:t xml:space="preserve">9. </w:t>
      </w:r>
      <w:r w:rsidRPr="008E45F2">
        <w:rPr>
          <w:rFonts w:ascii="Segoe UI" w:eastAsia="Times New Roman" w:hAnsi="Segoe UI" w:cs="Segoe UI"/>
          <w:b/>
          <w:bCs/>
          <w:sz w:val="24"/>
          <w:szCs w:val="24"/>
          <w:lang w:eastAsia="en-IN"/>
        </w:rPr>
        <w:t>c) User Interaction and Protection Against Harassment</w:t>
      </w:r>
    </w:p>
    <w:p w:rsidR="008E45F2" w:rsidRPr="008E45F2" w:rsidRDefault="008E45F2" w:rsidP="008E45F2">
      <w:pPr>
        <w:spacing w:before="100" w:beforeAutospacing="1" w:after="100" w:afterAutospacing="1" w:line="240" w:lineRule="auto"/>
        <w:jc w:val="both"/>
        <w:rPr>
          <w:rFonts w:ascii="Segoe UI" w:eastAsia="Times New Roman" w:hAnsi="Segoe UI" w:cs="Segoe UI"/>
          <w:sz w:val="24"/>
          <w:szCs w:val="24"/>
          <w:lang w:eastAsia="en-IN"/>
        </w:rPr>
      </w:pPr>
      <w:r w:rsidRPr="008E45F2">
        <w:rPr>
          <w:rFonts w:ascii="Segoe UI" w:eastAsia="Times New Roman" w:hAnsi="Segoe UI" w:cs="Segoe UI"/>
          <w:sz w:val="24"/>
          <w:szCs w:val="24"/>
          <w:lang w:eastAsia="en-IN"/>
        </w:rPr>
        <w:t>The MSP platform allows users to engage with open geospatial data, contribute datasets, and collaborate through open-source tools. To ensure a safe and harassment-free environment, the following measures are in place:</w:t>
      </w:r>
    </w:p>
    <w:p w:rsidR="008E45F2" w:rsidRPr="008E45F2" w:rsidRDefault="008E45F2" w:rsidP="008E45F2">
      <w:pPr>
        <w:numPr>
          <w:ilvl w:val="0"/>
          <w:numId w:val="4"/>
        </w:numPr>
        <w:spacing w:before="100" w:beforeAutospacing="1" w:after="100" w:afterAutospacing="1" w:line="240" w:lineRule="auto"/>
        <w:jc w:val="both"/>
        <w:rPr>
          <w:rFonts w:ascii="Segoe UI" w:eastAsia="Times New Roman" w:hAnsi="Segoe UI" w:cs="Segoe UI"/>
          <w:sz w:val="24"/>
          <w:szCs w:val="24"/>
          <w:lang w:eastAsia="en-IN"/>
        </w:rPr>
      </w:pPr>
      <w:r w:rsidRPr="008E45F2">
        <w:rPr>
          <w:rFonts w:ascii="Segoe UI" w:eastAsia="Times New Roman" w:hAnsi="Segoe UI" w:cs="Segoe UI"/>
          <w:b/>
          <w:bCs/>
          <w:sz w:val="24"/>
          <w:szCs w:val="24"/>
          <w:lang w:eastAsia="en-IN"/>
        </w:rPr>
        <w:t>Code of Conduct:</w:t>
      </w:r>
      <w:r w:rsidRPr="008E45F2">
        <w:rPr>
          <w:rFonts w:ascii="Segoe UI" w:eastAsia="Times New Roman" w:hAnsi="Segoe UI" w:cs="Segoe UI"/>
          <w:sz w:val="24"/>
          <w:szCs w:val="24"/>
          <w:lang w:eastAsia="en-IN"/>
        </w:rPr>
        <w:t xml:space="preserve"> Users must adhere to ethical guidelines while contributing or engaging on the platform.</w:t>
      </w:r>
    </w:p>
    <w:p w:rsidR="008E45F2" w:rsidRPr="008E45F2" w:rsidRDefault="008E45F2" w:rsidP="008E45F2">
      <w:pPr>
        <w:numPr>
          <w:ilvl w:val="0"/>
          <w:numId w:val="4"/>
        </w:numPr>
        <w:spacing w:before="100" w:beforeAutospacing="1" w:after="100" w:afterAutospacing="1" w:line="240" w:lineRule="auto"/>
        <w:jc w:val="both"/>
        <w:rPr>
          <w:rFonts w:ascii="Segoe UI" w:eastAsia="Times New Roman" w:hAnsi="Segoe UI" w:cs="Segoe UI"/>
          <w:sz w:val="24"/>
          <w:szCs w:val="24"/>
          <w:lang w:eastAsia="en-IN"/>
        </w:rPr>
      </w:pPr>
      <w:r w:rsidRPr="008E45F2">
        <w:rPr>
          <w:rFonts w:ascii="Segoe UI" w:eastAsia="Times New Roman" w:hAnsi="Segoe UI" w:cs="Segoe UI"/>
          <w:b/>
          <w:bCs/>
          <w:sz w:val="24"/>
          <w:szCs w:val="24"/>
          <w:lang w:eastAsia="en-IN"/>
        </w:rPr>
        <w:t>User Protection Policies:</w:t>
      </w:r>
      <w:r w:rsidRPr="008E45F2">
        <w:rPr>
          <w:rFonts w:ascii="Segoe UI" w:eastAsia="Times New Roman" w:hAnsi="Segoe UI" w:cs="Segoe UI"/>
          <w:sz w:val="24"/>
          <w:szCs w:val="24"/>
          <w:lang w:eastAsia="en-IN"/>
        </w:rPr>
        <w:t xml:space="preserve"> Clear guidelines are provided to users on responsible data sharing and interactions.</w:t>
      </w:r>
    </w:p>
    <w:p w:rsidR="008E45F2" w:rsidRPr="008E45F2" w:rsidRDefault="008E45F2" w:rsidP="008E45F2">
      <w:pPr>
        <w:numPr>
          <w:ilvl w:val="0"/>
          <w:numId w:val="4"/>
        </w:numPr>
        <w:spacing w:before="100" w:beforeAutospacing="1" w:after="100" w:afterAutospacing="1" w:line="240" w:lineRule="auto"/>
        <w:jc w:val="both"/>
        <w:rPr>
          <w:rFonts w:ascii="Segoe UI" w:eastAsia="Times New Roman" w:hAnsi="Segoe UI" w:cs="Segoe UI"/>
          <w:sz w:val="24"/>
          <w:szCs w:val="24"/>
          <w:lang w:eastAsia="en-IN"/>
        </w:rPr>
      </w:pPr>
      <w:r w:rsidRPr="008E45F2">
        <w:rPr>
          <w:rFonts w:ascii="Segoe UI" w:eastAsia="Times New Roman" w:hAnsi="Segoe UI" w:cs="Segoe UI"/>
          <w:b/>
          <w:bCs/>
          <w:sz w:val="24"/>
          <w:szCs w:val="24"/>
          <w:lang w:eastAsia="en-IN"/>
        </w:rPr>
        <w:t>Moderation &amp; Reporting System:</w:t>
      </w:r>
      <w:r w:rsidRPr="008E45F2">
        <w:rPr>
          <w:rFonts w:ascii="Segoe UI" w:eastAsia="Times New Roman" w:hAnsi="Segoe UI" w:cs="Segoe UI"/>
          <w:sz w:val="24"/>
          <w:szCs w:val="24"/>
          <w:lang w:eastAsia="en-IN"/>
        </w:rPr>
        <w:t xml:space="preserve"> Users can report any misconduct, and appropriate actions are taken by the administrative team.</w:t>
      </w:r>
    </w:p>
    <w:p w:rsidR="008E45F2" w:rsidRPr="008E45F2" w:rsidRDefault="008E45F2" w:rsidP="008E45F2">
      <w:pPr>
        <w:numPr>
          <w:ilvl w:val="0"/>
          <w:numId w:val="4"/>
        </w:numPr>
        <w:spacing w:before="100" w:beforeAutospacing="1" w:after="100" w:afterAutospacing="1" w:line="240" w:lineRule="auto"/>
        <w:jc w:val="both"/>
        <w:rPr>
          <w:rFonts w:ascii="Segoe UI" w:eastAsia="Times New Roman" w:hAnsi="Segoe UI" w:cs="Segoe UI"/>
          <w:sz w:val="24"/>
          <w:szCs w:val="24"/>
          <w:lang w:eastAsia="en-IN"/>
        </w:rPr>
      </w:pPr>
      <w:r w:rsidRPr="008E45F2">
        <w:rPr>
          <w:rFonts w:ascii="Segoe UI" w:eastAsia="Times New Roman" w:hAnsi="Segoe UI" w:cs="Segoe UI"/>
          <w:b/>
          <w:bCs/>
          <w:sz w:val="24"/>
          <w:szCs w:val="24"/>
          <w:lang w:eastAsia="en-IN"/>
        </w:rPr>
        <w:t>Secure Communication:</w:t>
      </w:r>
      <w:r w:rsidRPr="008E45F2">
        <w:rPr>
          <w:rFonts w:ascii="Segoe UI" w:eastAsia="Times New Roman" w:hAnsi="Segoe UI" w:cs="Segoe UI"/>
          <w:sz w:val="24"/>
          <w:szCs w:val="24"/>
          <w:lang w:eastAsia="en-IN"/>
        </w:rPr>
        <w:t xml:space="preserve"> Any official communication is managed through secure channels to prevent abuse.</w:t>
      </w:r>
    </w:p>
    <w:p w:rsidR="008E45F2" w:rsidRPr="008E45F2" w:rsidRDefault="008E45F2" w:rsidP="008E45F2">
      <w:pPr>
        <w:spacing w:before="100" w:beforeAutospacing="1" w:after="100" w:afterAutospacing="1" w:line="240" w:lineRule="auto"/>
        <w:jc w:val="both"/>
        <w:rPr>
          <w:rFonts w:ascii="Segoe UI" w:eastAsia="Times New Roman" w:hAnsi="Segoe UI" w:cs="Segoe UI"/>
          <w:sz w:val="24"/>
          <w:szCs w:val="24"/>
          <w:lang w:eastAsia="en-IN"/>
        </w:rPr>
      </w:pPr>
      <w:r w:rsidRPr="008E45F2">
        <w:rPr>
          <w:rFonts w:ascii="Segoe UI" w:eastAsia="Times New Roman" w:hAnsi="Segoe UI" w:cs="Segoe UI"/>
          <w:sz w:val="24"/>
          <w:szCs w:val="24"/>
          <w:lang w:eastAsia="en-IN"/>
        </w:rPr>
        <w:t>The platform aligns with global best practices, including the United Nations Personal Data Protection and Privacy Principles and India’s Digital Personal Data Protection (DPDP) Act, 2023, ensuring that it operates in a secure, ethical, and privacy-conscious manner.</w:t>
      </w:r>
    </w:p>
    <w:p w:rsidR="008E45F2" w:rsidRPr="008E45F2" w:rsidRDefault="008E45F2" w:rsidP="008E45F2">
      <w:pPr>
        <w:spacing w:before="100" w:beforeAutospacing="1" w:after="100" w:afterAutospacing="1" w:line="240" w:lineRule="auto"/>
        <w:jc w:val="both"/>
        <w:rPr>
          <w:rFonts w:ascii="Segoe UI" w:eastAsia="Times New Roman" w:hAnsi="Segoe UI" w:cs="Segoe UI"/>
          <w:sz w:val="24"/>
          <w:szCs w:val="24"/>
          <w:lang w:eastAsia="en-IN"/>
        </w:rPr>
      </w:pPr>
      <w:r w:rsidRPr="008E45F2">
        <w:rPr>
          <w:rFonts w:ascii="Segoe UI" w:eastAsia="Times New Roman" w:hAnsi="Segoe UI" w:cs="Segoe UI"/>
          <w:sz w:val="24"/>
          <w:szCs w:val="24"/>
          <w:lang w:eastAsia="en-IN"/>
        </w:rPr>
        <w:t xml:space="preserve">For more details, visit: </w:t>
      </w:r>
      <w:hyperlink r:id="rId5" w:tgtFrame="_new" w:history="1">
        <w:r w:rsidRPr="008E45F2">
          <w:rPr>
            <w:rFonts w:ascii="Segoe UI" w:eastAsia="Times New Roman" w:hAnsi="Segoe UI" w:cs="Segoe UI"/>
            <w:color w:val="0000FF"/>
            <w:sz w:val="24"/>
            <w:szCs w:val="24"/>
            <w:u w:val="single"/>
            <w:lang w:eastAsia="en-IN"/>
          </w:rPr>
          <w:t>MSP Platform</w:t>
        </w:r>
      </w:hyperlink>
      <w:bookmarkStart w:id="0" w:name="_GoBack"/>
      <w:bookmarkEnd w:id="0"/>
    </w:p>
    <w:p w:rsidR="00301F7F" w:rsidRPr="008E45F2" w:rsidRDefault="00301F7F" w:rsidP="008E45F2">
      <w:pPr>
        <w:jc w:val="both"/>
        <w:rPr>
          <w:rFonts w:ascii="Segoe UI" w:hAnsi="Segoe UI" w:cs="Segoe UI"/>
          <w:sz w:val="24"/>
          <w:szCs w:val="24"/>
        </w:rPr>
      </w:pPr>
    </w:p>
    <w:sectPr w:rsidR="00301F7F" w:rsidRPr="008E4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E7A5E"/>
    <w:multiLevelType w:val="multilevel"/>
    <w:tmpl w:val="78A4C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030B3E"/>
    <w:multiLevelType w:val="multilevel"/>
    <w:tmpl w:val="F92A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9320E1"/>
    <w:multiLevelType w:val="multilevel"/>
    <w:tmpl w:val="283C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7E029E"/>
    <w:multiLevelType w:val="multilevel"/>
    <w:tmpl w:val="2686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5F2"/>
    <w:rsid w:val="00301F7F"/>
    <w:rsid w:val="008E45F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936322"/>
  <w15:chartTrackingRefBased/>
  <w15:docId w15:val="{70FC62EA-DE63-4FCD-8B92-BEAB4540E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E45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5F2"/>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266914">
      <w:bodyDiv w:val="1"/>
      <w:marLeft w:val="0"/>
      <w:marRight w:val="0"/>
      <w:marTop w:val="0"/>
      <w:marBottom w:val="0"/>
      <w:divBdr>
        <w:top w:val="none" w:sz="0" w:space="0" w:color="auto"/>
        <w:left w:val="none" w:sz="0" w:space="0" w:color="auto"/>
        <w:bottom w:val="none" w:sz="0" w:space="0" w:color="auto"/>
        <w:right w:val="none" w:sz="0" w:space="0" w:color="auto"/>
      </w:divBdr>
    </w:div>
    <w:div w:id="173069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arinespatialplanning.in/puducherryge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435</Words>
  <Characters>2667</Characters>
  <Application>Microsoft Office Word</Application>
  <DocSecurity>0</DocSecurity>
  <Lines>55</Lines>
  <Paragraphs>32</Paragraphs>
  <ScaleCrop>false</ScaleCrop>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2025-03-18T09:43:00Z</dcterms:created>
  <dcterms:modified xsi:type="dcterms:W3CDTF">2025-03-18T09:47:00Z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7bfd09be-a8a3-4b6f-b26f-268b0e265a2a</vt:lpwstr>
  </property>
</Properties>
</file>