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8839F3" w14:textId="701B1B76" w:rsidR="003E4648" w:rsidRPr="00876AC2" w:rsidRDefault="00876AC2" w:rsidP="00876AC2">
      <w:pPr>
        <w:rPr>
          <w:b/>
          <w:bCs/>
        </w:rPr>
      </w:pPr>
      <w:r w:rsidRPr="00876AC2">
        <w:rPr>
          <w:b/>
          <w:bCs/>
        </w:rPr>
        <w:t xml:space="preserve">API Operation </w:t>
      </w:r>
      <w:r w:rsidR="00232B98">
        <w:rPr>
          <w:b/>
          <w:bCs/>
        </w:rPr>
        <w:t>Staging Table Setting Examples</w:t>
      </w:r>
    </w:p>
    <w:p w14:paraId="46BC3B5F" w14:textId="3E3E8A99" w:rsidR="00876AC2" w:rsidRDefault="00876AC2" w:rsidP="00876AC2">
      <w:pPr>
        <w:pStyle w:val="ListParagraph"/>
      </w:pPr>
    </w:p>
    <w:p w14:paraId="0057D652" w14:textId="0503C9D3" w:rsidR="00876AC2" w:rsidRDefault="00876AC2" w:rsidP="00876AC2">
      <w:r>
        <w:t>Example 1: A table links to json result child level node.</w:t>
      </w:r>
    </w:p>
    <w:p w14:paraId="5AFE8813" w14:textId="0E555ED1" w:rsidR="00876AC2" w:rsidRDefault="00876AC2" w:rsidP="00876AC2">
      <w:r>
        <w:t xml:space="preserve">As the screenshot below, if we want to store the data array in </w:t>
      </w:r>
      <w:proofErr w:type="spellStart"/>
      <w:r>
        <w:t>json</w:t>
      </w:r>
      <w:proofErr w:type="spellEnd"/>
      <w:r>
        <w:t xml:space="preserve"> array node “</w:t>
      </w:r>
      <w:proofErr w:type="spellStart"/>
      <w:r>
        <w:t>response.data</w:t>
      </w:r>
      <w:proofErr w:type="spellEnd"/>
      <w:r>
        <w:t xml:space="preserve">” in </w:t>
      </w:r>
      <w:r w:rsidR="004256C3">
        <w:t xml:space="preserve">a single </w:t>
      </w:r>
      <w:r>
        <w:t>table “</w:t>
      </w:r>
      <w:proofErr w:type="spellStart"/>
      <w:r>
        <w:t>response__data</w:t>
      </w:r>
      <w:proofErr w:type="spellEnd"/>
      <w:r>
        <w:t xml:space="preserve">”. </w:t>
      </w:r>
    </w:p>
    <w:p w14:paraId="1B249EB2" w14:textId="43661C1C" w:rsidR="00876AC2" w:rsidRDefault="004256C3" w:rsidP="004256C3">
      <w:pPr>
        <w:ind w:firstLine="720"/>
      </w:pPr>
      <w:r>
        <w:t>Step 1, g</w:t>
      </w:r>
      <w:r w:rsidR="00876AC2">
        <w:t xml:space="preserve">enerate default </w:t>
      </w:r>
      <w:proofErr w:type="spellStart"/>
      <w:r w:rsidR="00876AC2">
        <w:t>json</w:t>
      </w:r>
      <w:proofErr w:type="spellEnd"/>
      <w:r w:rsidR="00876AC2">
        <w:t xml:space="preserve"> schema </w:t>
      </w:r>
      <w:proofErr w:type="spellStart"/>
      <w:r w:rsidR="00876AC2">
        <w:t>datamap</w:t>
      </w:r>
      <w:proofErr w:type="spellEnd"/>
      <w:r w:rsidR="00876AC2">
        <w:t xml:space="preserve"> mapping.</w:t>
      </w:r>
    </w:p>
    <w:p w14:paraId="1AC5C025" w14:textId="6CC5AF7C" w:rsidR="004256C3" w:rsidRDefault="004256C3" w:rsidP="004256C3">
      <w:pPr>
        <w:ind w:firstLine="720"/>
      </w:pPr>
      <w:r>
        <w:t xml:space="preserve">Step 2, edit the schema dataset mapping, in </w:t>
      </w:r>
      <w:proofErr w:type="spellStart"/>
      <w:r>
        <w:t>userdefines</w:t>
      </w:r>
      <w:proofErr w:type="spellEnd"/>
      <w:r>
        <w:t xml:space="preserve"> section, set </w:t>
      </w:r>
      <w:proofErr w:type="spellStart"/>
      <w:r>
        <w:t>root_type_name</w:t>
      </w:r>
      <w:proofErr w:type="spellEnd"/>
      <w:r>
        <w:t xml:space="preserve"> to “response”, which is the root node of the </w:t>
      </w:r>
      <w:proofErr w:type="spellStart"/>
      <w:r>
        <w:t>api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response.</w:t>
      </w:r>
    </w:p>
    <w:p w14:paraId="3F513FA7" w14:textId="2739A34A" w:rsidR="004256C3" w:rsidRDefault="004256C3" w:rsidP="004256C3">
      <w:pPr>
        <w:ind w:firstLine="720"/>
      </w:pPr>
      <w:r>
        <w:t xml:space="preserve">Step 3, remove other tables’ options in </w:t>
      </w:r>
      <w:proofErr w:type="spellStart"/>
      <w:r>
        <w:t>userdefines</w:t>
      </w:r>
      <w:proofErr w:type="spellEnd"/>
      <w:r>
        <w:t xml:space="preserve"> section.</w:t>
      </w:r>
    </w:p>
    <w:p w14:paraId="0979FD4D" w14:textId="555DCDEF" w:rsidR="004256C3" w:rsidRDefault="004256C3" w:rsidP="00876AC2">
      <w:r>
        <w:tab/>
        <w:t>Step 4, Continue the Staging table setting steps, generate runtime schema, generate table and script, and then commit to run.</w:t>
      </w:r>
    </w:p>
    <w:p w14:paraId="5FF4978E" w14:textId="45670471" w:rsidR="00876AC2" w:rsidRDefault="00876AC2" w:rsidP="00876AC2"/>
    <w:p w14:paraId="1C22456F" w14:textId="481A8E59" w:rsidR="00876AC2" w:rsidRDefault="00876AC2" w:rsidP="00876AC2">
      <w:r>
        <w:rPr>
          <w:noProof/>
        </w:rPr>
        <w:drawing>
          <wp:inline distT="0" distB="0" distL="0" distR="0" wp14:anchorId="4A4B5592" wp14:editId="6EF7557D">
            <wp:extent cx="7209795" cy="27796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0752" cy="2818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0C9EA" w14:textId="77777777" w:rsidR="00876AC2" w:rsidRDefault="00876AC2" w:rsidP="00876AC2">
      <w:pPr>
        <w:pStyle w:val="ListParagraph"/>
        <w:ind w:left="360"/>
      </w:pPr>
    </w:p>
    <w:p w14:paraId="21978EFA" w14:textId="77777777" w:rsidR="007111B6" w:rsidRDefault="007111B6" w:rsidP="00876AC2">
      <w:pPr>
        <w:pStyle w:val="ListParagraph"/>
        <w:ind w:left="360"/>
      </w:pPr>
    </w:p>
    <w:p w14:paraId="4E54DC52" w14:textId="77777777" w:rsidR="007111B6" w:rsidRDefault="007111B6" w:rsidP="00876AC2">
      <w:pPr>
        <w:pStyle w:val="ListParagraph"/>
        <w:ind w:left="360"/>
      </w:pPr>
    </w:p>
    <w:p w14:paraId="289504EA" w14:textId="77777777" w:rsidR="007111B6" w:rsidRDefault="007111B6" w:rsidP="00876AC2">
      <w:pPr>
        <w:pStyle w:val="ListParagraph"/>
        <w:ind w:left="360"/>
      </w:pPr>
    </w:p>
    <w:p w14:paraId="77EA57A7" w14:textId="77777777" w:rsidR="007111B6" w:rsidRDefault="007111B6" w:rsidP="00876AC2">
      <w:pPr>
        <w:pStyle w:val="ListParagraph"/>
        <w:ind w:left="360"/>
      </w:pPr>
    </w:p>
    <w:p w14:paraId="743188EB" w14:textId="77777777" w:rsidR="007111B6" w:rsidRDefault="007111B6" w:rsidP="00876AC2">
      <w:pPr>
        <w:pStyle w:val="ListParagraph"/>
        <w:ind w:left="360"/>
      </w:pPr>
    </w:p>
    <w:p w14:paraId="2B5E84E7" w14:textId="77777777" w:rsidR="007111B6" w:rsidRDefault="007111B6" w:rsidP="00876AC2">
      <w:pPr>
        <w:pStyle w:val="ListParagraph"/>
        <w:ind w:left="360"/>
      </w:pPr>
    </w:p>
    <w:p w14:paraId="641D4A30" w14:textId="77777777" w:rsidR="007111B6" w:rsidRDefault="007111B6" w:rsidP="00876AC2">
      <w:pPr>
        <w:pStyle w:val="ListParagraph"/>
        <w:ind w:left="360"/>
      </w:pPr>
    </w:p>
    <w:p w14:paraId="52B3FD16" w14:textId="77777777" w:rsidR="007111B6" w:rsidRDefault="007111B6" w:rsidP="00876AC2">
      <w:pPr>
        <w:pStyle w:val="ListParagraph"/>
        <w:ind w:left="360"/>
      </w:pPr>
    </w:p>
    <w:p w14:paraId="5E01132D" w14:textId="77777777" w:rsidR="007111B6" w:rsidRDefault="007111B6" w:rsidP="00876AC2">
      <w:pPr>
        <w:pStyle w:val="ListParagraph"/>
        <w:ind w:left="360"/>
      </w:pPr>
    </w:p>
    <w:p w14:paraId="6A498B8C" w14:textId="77777777" w:rsidR="007111B6" w:rsidRDefault="007111B6" w:rsidP="00876AC2">
      <w:pPr>
        <w:pStyle w:val="ListParagraph"/>
        <w:ind w:left="360"/>
      </w:pPr>
    </w:p>
    <w:p w14:paraId="227B70C6" w14:textId="77777777" w:rsidR="007111B6" w:rsidRDefault="007111B6" w:rsidP="00876AC2">
      <w:pPr>
        <w:pStyle w:val="ListParagraph"/>
        <w:ind w:left="360"/>
      </w:pPr>
    </w:p>
    <w:p w14:paraId="74A21985" w14:textId="77777777" w:rsidR="007111B6" w:rsidRDefault="007111B6" w:rsidP="00876AC2">
      <w:pPr>
        <w:pStyle w:val="ListParagraph"/>
        <w:ind w:left="360"/>
      </w:pPr>
    </w:p>
    <w:p w14:paraId="09B9E8FF" w14:textId="77777777" w:rsidR="007111B6" w:rsidRDefault="007111B6" w:rsidP="00876AC2">
      <w:pPr>
        <w:pStyle w:val="ListParagraph"/>
        <w:ind w:left="360"/>
      </w:pPr>
    </w:p>
    <w:p w14:paraId="3C2C44D8" w14:textId="77777777" w:rsidR="007111B6" w:rsidRDefault="007111B6" w:rsidP="00876AC2">
      <w:pPr>
        <w:pStyle w:val="ListParagraph"/>
        <w:ind w:left="360"/>
      </w:pPr>
    </w:p>
    <w:p w14:paraId="0959F3E1" w14:textId="77777777" w:rsidR="007111B6" w:rsidRDefault="007111B6" w:rsidP="00876AC2">
      <w:pPr>
        <w:pStyle w:val="ListParagraph"/>
        <w:ind w:left="360"/>
      </w:pPr>
    </w:p>
    <w:p w14:paraId="5AEDB74F" w14:textId="77777777" w:rsidR="007111B6" w:rsidRDefault="007111B6" w:rsidP="00876AC2">
      <w:pPr>
        <w:pStyle w:val="ListParagraph"/>
        <w:ind w:left="360"/>
      </w:pPr>
    </w:p>
    <w:p w14:paraId="6C9E30DB" w14:textId="77777777" w:rsidR="007111B6" w:rsidRDefault="007111B6" w:rsidP="00876AC2">
      <w:pPr>
        <w:pStyle w:val="ListParagraph"/>
        <w:ind w:left="360"/>
      </w:pPr>
    </w:p>
    <w:p w14:paraId="0BC535A0" w14:textId="33A33131" w:rsidR="007111B6" w:rsidRPr="000C5163" w:rsidRDefault="007111B6" w:rsidP="00876AC2">
      <w:pPr>
        <w:pStyle w:val="ListParagraph"/>
        <w:ind w:left="360"/>
        <w:rPr>
          <w:b/>
        </w:rPr>
      </w:pPr>
      <w:r w:rsidRPr="000C5163">
        <w:rPr>
          <w:b/>
        </w:rPr>
        <w:t xml:space="preserve">Example 2: </w:t>
      </w:r>
      <w:r w:rsidR="000C5163" w:rsidRPr="000C5163">
        <w:rPr>
          <w:b/>
        </w:rPr>
        <w:t>If we don’t want to generate child tables for some child array nodes.</w:t>
      </w:r>
    </w:p>
    <w:p w14:paraId="4C330390" w14:textId="77777777" w:rsidR="007111B6" w:rsidRDefault="007111B6" w:rsidP="00876AC2">
      <w:pPr>
        <w:pStyle w:val="ListParagraph"/>
        <w:ind w:left="360"/>
      </w:pPr>
    </w:p>
    <w:p w14:paraId="4EC57956" w14:textId="69CF71D7" w:rsidR="000C5163" w:rsidRDefault="000C5163" w:rsidP="00876AC2">
      <w:pPr>
        <w:pStyle w:val="ListParagraph"/>
        <w:ind w:left="360"/>
      </w:pPr>
      <w:r>
        <w:rPr>
          <w:noProof/>
        </w:rPr>
        <w:drawing>
          <wp:inline distT="0" distB="0" distL="0" distR="0" wp14:anchorId="564F38B8" wp14:editId="1445066C">
            <wp:extent cx="6560288" cy="5922482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7120" cy="592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195E" w14:textId="68E7DC1A" w:rsidR="007111B6" w:rsidRDefault="000C5163" w:rsidP="007111B6">
      <w:pPr>
        <w:pStyle w:val="ListParagraph"/>
        <w:ind w:left="360"/>
      </w:pPr>
      <w:r>
        <w:t>As the screenshot above, t</w:t>
      </w:r>
      <w:r w:rsidR="007111B6">
        <w:t xml:space="preserve">he </w:t>
      </w:r>
      <w:proofErr w:type="spellStart"/>
      <w:r w:rsidR="007111B6">
        <w:t>json</w:t>
      </w:r>
      <w:proofErr w:type="spellEnd"/>
      <w:r w:rsidR="007111B6">
        <w:t xml:space="preserve"> data contains </w:t>
      </w:r>
      <w:r>
        <w:t>a</w:t>
      </w:r>
      <w:r w:rsidR="007111B6">
        <w:t xml:space="preserve">n array of products, each product contains a variants array and an options </w:t>
      </w:r>
      <w:proofErr w:type="spellStart"/>
      <w:r w:rsidR="007111B6">
        <w:t>array.By</w:t>
      </w:r>
      <w:proofErr w:type="spellEnd"/>
      <w:r w:rsidR="007111B6">
        <w:t xml:space="preserve"> default, the system will generate 3 tables:  products, </w:t>
      </w:r>
      <w:proofErr w:type="spellStart"/>
      <w:r w:rsidR="007111B6">
        <w:t>products__variants</w:t>
      </w:r>
      <w:proofErr w:type="spellEnd"/>
      <w:r w:rsidR="007111B6">
        <w:t xml:space="preserve">, and </w:t>
      </w:r>
      <w:proofErr w:type="spellStart"/>
      <w:r w:rsidR="007111B6">
        <w:t>products__options</w:t>
      </w:r>
      <w:proofErr w:type="spellEnd"/>
      <w:r>
        <w:t>.</w:t>
      </w:r>
    </w:p>
    <w:p w14:paraId="3DB6A0A8" w14:textId="5247005F" w:rsidR="007111B6" w:rsidRDefault="007111B6" w:rsidP="007111B6">
      <w:pPr>
        <w:pStyle w:val="ListParagraph"/>
        <w:ind w:left="360"/>
      </w:pPr>
      <w:r>
        <w:t>If we only want to generate one table for node "products, and ignore the child nodes: "variants" and "</w:t>
      </w:r>
      <w:proofErr w:type="spellStart"/>
      <w:r>
        <w:t>optoins</w:t>
      </w:r>
      <w:proofErr w:type="spellEnd"/>
      <w:r>
        <w:t>".</w:t>
      </w:r>
    </w:p>
    <w:p w14:paraId="1A500B15" w14:textId="77777777" w:rsidR="000C5163" w:rsidRDefault="000C5163" w:rsidP="007111B6">
      <w:pPr>
        <w:pStyle w:val="ListParagraph"/>
        <w:ind w:left="360"/>
      </w:pPr>
    </w:p>
    <w:p w14:paraId="0BC5DD81" w14:textId="6BA9F133" w:rsidR="000C5163" w:rsidRDefault="000C5163" w:rsidP="007111B6">
      <w:pPr>
        <w:pStyle w:val="ListParagraph"/>
        <w:ind w:left="360"/>
      </w:pPr>
      <w:r>
        <w:t>The steps are below:</w:t>
      </w:r>
    </w:p>
    <w:p w14:paraId="1AA3E9C7" w14:textId="77777777" w:rsidR="002C379F" w:rsidRDefault="002C379F" w:rsidP="007111B6">
      <w:pPr>
        <w:pStyle w:val="ListParagraph"/>
        <w:ind w:left="360"/>
        <w:rPr>
          <w:noProof/>
        </w:rPr>
      </w:pPr>
    </w:p>
    <w:p w14:paraId="1D4C3244" w14:textId="77777777" w:rsidR="002C379F" w:rsidRDefault="002C379F" w:rsidP="007111B6">
      <w:pPr>
        <w:pStyle w:val="ListParagraph"/>
        <w:ind w:left="360"/>
        <w:rPr>
          <w:noProof/>
        </w:rPr>
      </w:pPr>
    </w:p>
    <w:p w14:paraId="0F310C4F" w14:textId="77777777" w:rsidR="002C379F" w:rsidRDefault="002C379F" w:rsidP="007111B6">
      <w:pPr>
        <w:pStyle w:val="ListParagraph"/>
        <w:ind w:left="360"/>
        <w:rPr>
          <w:noProof/>
        </w:rPr>
      </w:pPr>
    </w:p>
    <w:p w14:paraId="67B1EF9D" w14:textId="77777777" w:rsidR="002C379F" w:rsidRDefault="002C379F" w:rsidP="007111B6">
      <w:pPr>
        <w:pStyle w:val="ListParagraph"/>
        <w:ind w:left="360"/>
        <w:rPr>
          <w:noProof/>
        </w:rPr>
      </w:pPr>
    </w:p>
    <w:p w14:paraId="30424DBA" w14:textId="77777777" w:rsidR="002C379F" w:rsidRDefault="002C379F" w:rsidP="007111B6">
      <w:pPr>
        <w:pStyle w:val="ListParagraph"/>
        <w:ind w:left="360"/>
        <w:rPr>
          <w:noProof/>
        </w:rPr>
      </w:pPr>
    </w:p>
    <w:p w14:paraId="7AAC9D6D" w14:textId="77777777" w:rsidR="002C379F" w:rsidRDefault="002C379F" w:rsidP="007111B6">
      <w:pPr>
        <w:pStyle w:val="ListParagraph"/>
        <w:ind w:left="360"/>
        <w:rPr>
          <w:noProof/>
        </w:rPr>
      </w:pPr>
    </w:p>
    <w:p w14:paraId="4B205C07" w14:textId="77777777" w:rsidR="002C379F" w:rsidRDefault="002C379F" w:rsidP="007111B6">
      <w:pPr>
        <w:pStyle w:val="ListParagraph"/>
        <w:ind w:left="360"/>
        <w:rPr>
          <w:noProof/>
        </w:rPr>
      </w:pPr>
    </w:p>
    <w:p w14:paraId="33775515" w14:textId="77777777" w:rsidR="002C379F" w:rsidRDefault="002C379F" w:rsidP="007111B6">
      <w:pPr>
        <w:pStyle w:val="ListParagraph"/>
        <w:ind w:left="360"/>
        <w:rPr>
          <w:noProof/>
        </w:rPr>
      </w:pPr>
    </w:p>
    <w:p w14:paraId="0407C69F" w14:textId="77777777" w:rsidR="002C379F" w:rsidRDefault="002C379F" w:rsidP="007111B6">
      <w:pPr>
        <w:pStyle w:val="ListParagraph"/>
        <w:ind w:left="360"/>
        <w:rPr>
          <w:noProof/>
        </w:rPr>
      </w:pPr>
    </w:p>
    <w:p w14:paraId="395B79E2" w14:textId="68BA94C7" w:rsidR="002C379F" w:rsidRDefault="002C379F" w:rsidP="002C379F">
      <w:pPr>
        <w:pStyle w:val="ListParagraph"/>
        <w:ind w:left="360" w:firstLine="360"/>
        <w:rPr>
          <w:noProof/>
        </w:rPr>
      </w:pPr>
      <w:r>
        <w:rPr>
          <w:noProof/>
        </w:rPr>
        <w:lastRenderedPageBreak/>
        <w:t>Step 1. Remove Node from definition.</w:t>
      </w:r>
    </w:p>
    <w:p w14:paraId="055FAED1" w14:textId="77777777" w:rsidR="002C379F" w:rsidRDefault="002C379F" w:rsidP="007111B6">
      <w:pPr>
        <w:pStyle w:val="ListParagraph"/>
        <w:ind w:left="360"/>
        <w:rPr>
          <w:noProof/>
        </w:rPr>
      </w:pPr>
    </w:p>
    <w:p w14:paraId="40CF4C2B" w14:textId="62E71B54" w:rsidR="000C5163" w:rsidRDefault="000C5163" w:rsidP="007111B6">
      <w:pPr>
        <w:pStyle w:val="ListParagraph"/>
        <w:ind w:left="360"/>
      </w:pPr>
      <w:r>
        <w:rPr>
          <w:noProof/>
        </w:rPr>
        <w:drawing>
          <wp:inline distT="0" distB="0" distL="0" distR="0" wp14:anchorId="57104426" wp14:editId="657427EF">
            <wp:extent cx="6583096" cy="4738001"/>
            <wp:effectExtent l="0" t="0" r="825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9614" cy="474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2D95" w14:textId="77777777" w:rsidR="007111B6" w:rsidRDefault="007111B6" w:rsidP="007111B6">
      <w:pPr>
        <w:pStyle w:val="ListParagraph"/>
        <w:ind w:left="360"/>
      </w:pPr>
    </w:p>
    <w:p w14:paraId="72AD4BFB" w14:textId="77777777" w:rsidR="002C379F" w:rsidRDefault="002C379F" w:rsidP="007111B6">
      <w:pPr>
        <w:pStyle w:val="ListParagraph"/>
        <w:ind w:left="360"/>
      </w:pPr>
      <w:r>
        <w:tab/>
      </w:r>
    </w:p>
    <w:p w14:paraId="6CA0B1B6" w14:textId="77777777" w:rsidR="002C379F" w:rsidRDefault="002C379F" w:rsidP="007111B6">
      <w:pPr>
        <w:pStyle w:val="ListParagraph"/>
        <w:ind w:left="360"/>
      </w:pPr>
    </w:p>
    <w:p w14:paraId="6BCE96EA" w14:textId="77777777" w:rsidR="002C379F" w:rsidRDefault="002C379F" w:rsidP="007111B6">
      <w:pPr>
        <w:pStyle w:val="ListParagraph"/>
        <w:ind w:left="360"/>
      </w:pPr>
    </w:p>
    <w:p w14:paraId="6F807C53" w14:textId="77777777" w:rsidR="002C379F" w:rsidRDefault="002C379F" w:rsidP="007111B6">
      <w:pPr>
        <w:pStyle w:val="ListParagraph"/>
        <w:ind w:left="360"/>
      </w:pPr>
    </w:p>
    <w:p w14:paraId="2F2E7CF5" w14:textId="77777777" w:rsidR="002C379F" w:rsidRDefault="002C379F" w:rsidP="007111B6">
      <w:pPr>
        <w:pStyle w:val="ListParagraph"/>
        <w:ind w:left="360"/>
      </w:pPr>
    </w:p>
    <w:p w14:paraId="257C7FC6" w14:textId="77777777" w:rsidR="002C379F" w:rsidRDefault="002C379F" w:rsidP="007111B6">
      <w:pPr>
        <w:pStyle w:val="ListParagraph"/>
        <w:ind w:left="360"/>
      </w:pPr>
    </w:p>
    <w:p w14:paraId="343E8E52" w14:textId="77777777" w:rsidR="002C379F" w:rsidRDefault="002C379F" w:rsidP="007111B6">
      <w:pPr>
        <w:pStyle w:val="ListParagraph"/>
        <w:ind w:left="360"/>
      </w:pPr>
    </w:p>
    <w:p w14:paraId="5EE6ACE4" w14:textId="77777777" w:rsidR="002C379F" w:rsidRDefault="002C379F" w:rsidP="007111B6">
      <w:pPr>
        <w:pStyle w:val="ListParagraph"/>
        <w:ind w:left="360"/>
      </w:pPr>
    </w:p>
    <w:p w14:paraId="52837D25" w14:textId="77777777" w:rsidR="002C379F" w:rsidRDefault="002C379F" w:rsidP="007111B6">
      <w:pPr>
        <w:pStyle w:val="ListParagraph"/>
        <w:ind w:left="360"/>
      </w:pPr>
    </w:p>
    <w:p w14:paraId="1964D7E0" w14:textId="77777777" w:rsidR="002C379F" w:rsidRDefault="002C379F" w:rsidP="007111B6">
      <w:pPr>
        <w:pStyle w:val="ListParagraph"/>
        <w:ind w:left="360"/>
      </w:pPr>
    </w:p>
    <w:p w14:paraId="4CBA6146" w14:textId="77777777" w:rsidR="002C379F" w:rsidRDefault="002C379F" w:rsidP="007111B6">
      <w:pPr>
        <w:pStyle w:val="ListParagraph"/>
        <w:ind w:left="360"/>
      </w:pPr>
    </w:p>
    <w:p w14:paraId="25329D69" w14:textId="77777777" w:rsidR="002C379F" w:rsidRDefault="002C379F" w:rsidP="007111B6">
      <w:pPr>
        <w:pStyle w:val="ListParagraph"/>
        <w:ind w:left="360"/>
      </w:pPr>
    </w:p>
    <w:p w14:paraId="21CD9CF6" w14:textId="77777777" w:rsidR="002C379F" w:rsidRDefault="002C379F" w:rsidP="007111B6">
      <w:pPr>
        <w:pStyle w:val="ListParagraph"/>
        <w:ind w:left="360"/>
      </w:pPr>
    </w:p>
    <w:p w14:paraId="680B5EB5" w14:textId="77777777" w:rsidR="002C379F" w:rsidRDefault="002C379F" w:rsidP="007111B6">
      <w:pPr>
        <w:pStyle w:val="ListParagraph"/>
        <w:ind w:left="360"/>
      </w:pPr>
    </w:p>
    <w:p w14:paraId="173D41B0" w14:textId="77777777" w:rsidR="002C379F" w:rsidRDefault="002C379F" w:rsidP="007111B6">
      <w:pPr>
        <w:pStyle w:val="ListParagraph"/>
        <w:ind w:left="360"/>
      </w:pPr>
    </w:p>
    <w:p w14:paraId="240DC10D" w14:textId="77777777" w:rsidR="002C379F" w:rsidRDefault="002C379F" w:rsidP="007111B6">
      <w:pPr>
        <w:pStyle w:val="ListParagraph"/>
        <w:ind w:left="360"/>
      </w:pPr>
    </w:p>
    <w:p w14:paraId="3EB3C778" w14:textId="77777777" w:rsidR="002C379F" w:rsidRDefault="002C379F" w:rsidP="007111B6">
      <w:pPr>
        <w:pStyle w:val="ListParagraph"/>
        <w:ind w:left="360"/>
      </w:pPr>
    </w:p>
    <w:p w14:paraId="11F825D5" w14:textId="77777777" w:rsidR="002C379F" w:rsidRDefault="002C379F" w:rsidP="007111B6">
      <w:pPr>
        <w:pStyle w:val="ListParagraph"/>
        <w:ind w:left="360"/>
      </w:pPr>
    </w:p>
    <w:p w14:paraId="77D00AAE" w14:textId="77777777" w:rsidR="002C379F" w:rsidRDefault="002C379F" w:rsidP="007111B6">
      <w:pPr>
        <w:pStyle w:val="ListParagraph"/>
        <w:ind w:left="360"/>
      </w:pPr>
    </w:p>
    <w:p w14:paraId="0336BF28" w14:textId="77777777" w:rsidR="002C379F" w:rsidRDefault="002C379F" w:rsidP="007111B6">
      <w:pPr>
        <w:pStyle w:val="ListParagraph"/>
        <w:ind w:left="360"/>
      </w:pPr>
    </w:p>
    <w:p w14:paraId="66502471" w14:textId="77777777" w:rsidR="002C379F" w:rsidRDefault="002C379F" w:rsidP="007111B6">
      <w:pPr>
        <w:pStyle w:val="ListParagraph"/>
        <w:ind w:left="360"/>
      </w:pPr>
    </w:p>
    <w:p w14:paraId="016F6448" w14:textId="7D48CB00" w:rsidR="007111B6" w:rsidRDefault="002C379F" w:rsidP="002C379F">
      <w:pPr>
        <w:pStyle w:val="ListParagraph"/>
        <w:ind w:left="360" w:firstLine="360"/>
      </w:pPr>
      <w:r>
        <w:t>Step2. Remove the referenced properties.</w:t>
      </w:r>
    </w:p>
    <w:p w14:paraId="341CD64C" w14:textId="3E6A578D" w:rsidR="007111B6" w:rsidRDefault="000C09E1" w:rsidP="00876AC2">
      <w:pPr>
        <w:pStyle w:val="ListParagraph"/>
        <w:ind w:left="360"/>
      </w:pPr>
      <w:r>
        <w:rPr>
          <w:noProof/>
        </w:rPr>
        <w:drawing>
          <wp:inline distT="0" distB="0" distL="0" distR="0" wp14:anchorId="10AD83EF" wp14:editId="6BAB14C7">
            <wp:extent cx="6019048" cy="66000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048" cy="6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84AD" w14:textId="77777777" w:rsidR="002C379F" w:rsidRDefault="002C379F" w:rsidP="00876AC2">
      <w:pPr>
        <w:pStyle w:val="ListParagraph"/>
        <w:ind w:left="360"/>
      </w:pPr>
    </w:p>
    <w:p w14:paraId="0A80A4F7" w14:textId="77777777" w:rsidR="002C379F" w:rsidRDefault="002C379F" w:rsidP="00876AC2">
      <w:pPr>
        <w:pStyle w:val="ListParagraph"/>
        <w:ind w:left="360"/>
      </w:pPr>
    </w:p>
    <w:p w14:paraId="2EC98814" w14:textId="77777777" w:rsidR="002C379F" w:rsidRDefault="002C379F" w:rsidP="00876AC2">
      <w:pPr>
        <w:pStyle w:val="ListParagraph"/>
        <w:ind w:left="360"/>
      </w:pPr>
    </w:p>
    <w:p w14:paraId="047627C8" w14:textId="77777777" w:rsidR="002C379F" w:rsidRDefault="002C379F" w:rsidP="00876AC2">
      <w:pPr>
        <w:pStyle w:val="ListParagraph"/>
        <w:ind w:left="360"/>
      </w:pPr>
    </w:p>
    <w:p w14:paraId="43E0E631" w14:textId="77777777" w:rsidR="002C379F" w:rsidRDefault="002C379F" w:rsidP="00876AC2">
      <w:pPr>
        <w:pStyle w:val="ListParagraph"/>
        <w:ind w:left="360"/>
      </w:pPr>
    </w:p>
    <w:p w14:paraId="25EBCB08" w14:textId="77777777" w:rsidR="002C379F" w:rsidRDefault="002C379F" w:rsidP="00876AC2">
      <w:pPr>
        <w:pStyle w:val="ListParagraph"/>
        <w:ind w:left="360"/>
      </w:pPr>
    </w:p>
    <w:p w14:paraId="61D8B497" w14:textId="77777777" w:rsidR="002C379F" w:rsidRDefault="002C379F" w:rsidP="00876AC2">
      <w:pPr>
        <w:pStyle w:val="ListParagraph"/>
        <w:ind w:left="360"/>
      </w:pPr>
    </w:p>
    <w:p w14:paraId="5194F805" w14:textId="77777777" w:rsidR="002C379F" w:rsidRDefault="002C379F" w:rsidP="00876AC2">
      <w:pPr>
        <w:pStyle w:val="ListParagraph"/>
        <w:ind w:left="360"/>
      </w:pPr>
    </w:p>
    <w:p w14:paraId="5AFBB89F" w14:textId="77777777" w:rsidR="002C379F" w:rsidRDefault="002C379F" w:rsidP="00876AC2">
      <w:pPr>
        <w:pStyle w:val="ListParagraph"/>
        <w:ind w:left="360"/>
      </w:pPr>
    </w:p>
    <w:p w14:paraId="05E69FAE" w14:textId="77777777" w:rsidR="002C379F" w:rsidRDefault="002C379F" w:rsidP="00876AC2">
      <w:pPr>
        <w:pStyle w:val="ListParagraph"/>
        <w:ind w:left="360"/>
      </w:pPr>
    </w:p>
    <w:p w14:paraId="7B88899C" w14:textId="77777777" w:rsidR="002C379F" w:rsidRDefault="002C379F" w:rsidP="00876AC2">
      <w:pPr>
        <w:pStyle w:val="ListParagraph"/>
        <w:ind w:left="360"/>
      </w:pPr>
    </w:p>
    <w:p w14:paraId="0445401F" w14:textId="3C15E39B" w:rsidR="002C379F" w:rsidRDefault="002C379F" w:rsidP="00876AC2">
      <w:pPr>
        <w:pStyle w:val="ListParagraph"/>
        <w:ind w:left="360"/>
      </w:pPr>
      <w:bookmarkStart w:id="0" w:name="_GoBack"/>
      <w:bookmarkEnd w:id="0"/>
      <w:r>
        <w:lastRenderedPageBreak/>
        <w:t xml:space="preserve">Step 3. Remove nodes from user defines section. Don’t forget to set the </w:t>
      </w:r>
      <w:proofErr w:type="spellStart"/>
      <w:r>
        <w:t>root_type_name</w:t>
      </w:r>
      <w:proofErr w:type="spellEnd"/>
      <w:r>
        <w:t>.</w:t>
      </w:r>
    </w:p>
    <w:p w14:paraId="6FB99510" w14:textId="18A50F5A" w:rsidR="002C379F" w:rsidRDefault="002C379F" w:rsidP="00876AC2">
      <w:pPr>
        <w:pStyle w:val="ListParagraph"/>
        <w:ind w:left="360"/>
      </w:pPr>
      <w:r>
        <w:rPr>
          <w:noProof/>
        </w:rPr>
        <w:drawing>
          <wp:inline distT="0" distB="0" distL="0" distR="0" wp14:anchorId="0F4AAA98" wp14:editId="4F9D8326">
            <wp:extent cx="6858000" cy="5812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43E7" w14:textId="77777777" w:rsidR="002C379F" w:rsidRDefault="002C379F" w:rsidP="00876AC2">
      <w:pPr>
        <w:pStyle w:val="ListParagraph"/>
        <w:ind w:left="360"/>
      </w:pPr>
    </w:p>
    <w:p w14:paraId="131CECEF" w14:textId="77777777" w:rsidR="002C379F" w:rsidRDefault="002C379F" w:rsidP="00876AC2">
      <w:pPr>
        <w:pStyle w:val="ListParagraph"/>
        <w:ind w:left="360"/>
      </w:pPr>
    </w:p>
    <w:p w14:paraId="1DB7CD5D" w14:textId="77777777" w:rsidR="002C379F" w:rsidRDefault="002C379F" w:rsidP="002C379F">
      <w:pPr>
        <w:ind w:firstLine="360"/>
      </w:pPr>
      <w:r>
        <w:t>Step 4, Continue the Staging table setting steps, generate runtime schema, generate table and script, and then commit to run.</w:t>
      </w:r>
    </w:p>
    <w:p w14:paraId="57BA3609" w14:textId="77777777" w:rsidR="002C379F" w:rsidRDefault="002C379F" w:rsidP="00876AC2">
      <w:pPr>
        <w:pStyle w:val="ListParagraph"/>
        <w:ind w:left="360"/>
      </w:pPr>
    </w:p>
    <w:p w14:paraId="2F4E3750" w14:textId="77777777" w:rsidR="002C379F" w:rsidRDefault="002C379F" w:rsidP="00876AC2">
      <w:pPr>
        <w:pStyle w:val="ListParagraph"/>
        <w:ind w:left="360"/>
      </w:pPr>
    </w:p>
    <w:p w14:paraId="66ACB953" w14:textId="77777777" w:rsidR="002C379F" w:rsidRDefault="002C379F" w:rsidP="00876AC2">
      <w:pPr>
        <w:pStyle w:val="ListParagraph"/>
        <w:ind w:left="360"/>
      </w:pPr>
    </w:p>
    <w:p w14:paraId="0B4E8703" w14:textId="77777777" w:rsidR="002C379F" w:rsidRDefault="002C379F" w:rsidP="00876AC2">
      <w:pPr>
        <w:pStyle w:val="ListParagraph"/>
        <w:ind w:left="360"/>
      </w:pPr>
    </w:p>
    <w:p w14:paraId="5E9E3A1B" w14:textId="77777777" w:rsidR="002C379F" w:rsidRDefault="002C379F" w:rsidP="00876AC2">
      <w:pPr>
        <w:pStyle w:val="ListParagraph"/>
        <w:ind w:left="360"/>
      </w:pPr>
    </w:p>
    <w:p w14:paraId="77280A9A" w14:textId="77777777" w:rsidR="002C379F" w:rsidRDefault="002C379F" w:rsidP="00876AC2">
      <w:pPr>
        <w:pStyle w:val="ListParagraph"/>
        <w:ind w:left="360"/>
      </w:pPr>
    </w:p>
    <w:p w14:paraId="562BAC42" w14:textId="77777777" w:rsidR="002C379F" w:rsidRDefault="002C379F" w:rsidP="00876AC2">
      <w:pPr>
        <w:pStyle w:val="ListParagraph"/>
        <w:ind w:left="360"/>
      </w:pPr>
    </w:p>
    <w:p w14:paraId="647C329F" w14:textId="77777777" w:rsidR="002C379F" w:rsidRDefault="002C379F" w:rsidP="00876AC2">
      <w:pPr>
        <w:pStyle w:val="ListParagraph"/>
        <w:ind w:left="360"/>
      </w:pPr>
    </w:p>
    <w:p w14:paraId="0BAEE504" w14:textId="77777777" w:rsidR="002C379F" w:rsidRDefault="002C379F" w:rsidP="00876AC2">
      <w:pPr>
        <w:pStyle w:val="ListParagraph"/>
        <w:ind w:left="360"/>
      </w:pPr>
    </w:p>
    <w:p w14:paraId="4F948978" w14:textId="77777777" w:rsidR="002C379F" w:rsidRDefault="002C379F" w:rsidP="00876AC2">
      <w:pPr>
        <w:pStyle w:val="ListParagraph"/>
        <w:ind w:left="360"/>
      </w:pPr>
    </w:p>
    <w:p w14:paraId="106A9138" w14:textId="77777777" w:rsidR="002C379F" w:rsidRDefault="002C379F" w:rsidP="00876AC2">
      <w:pPr>
        <w:pStyle w:val="ListParagraph"/>
        <w:ind w:left="360"/>
      </w:pPr>
    </w:p>
    <w:p w14:paraId="6351D5E7" w14:textId="77777777" w:rsidR="002C379F" w:rsidRDefault="002C379F" w:rsidP="00876AC2">
      <w:pPr>
        <w:pStyle w:val="ListParagraph"/>
        <w:ind w:left="360"/>
      </w:pPr>
    </w:p>
    <w:p w14:paraId="5587E079" w14:textId="3AA39920" w:rsidR="002C379F" w:rsidRPr="002C379F" w:rsidRDefault="002C379F" w:rsidP="00876AC2">
      <w:pPr>
        <w:pStyle w:val="ListParagraph"/>
        <w:ind w:left="360"/>
        <w:rPr>
          <w:b/>
        </w:rPr>
      </w:pPr>
      <w:r w:rsidRPr="002C379F">
        <w:rPr>
          <w:b/>
        </w:rPr>
        <w:lastRenderedPageBreak/>
        <w:t>Example 3. Overwrite Table Column Type.</w:t>
      </w:r>
    </w:p>
    <w:p w14:paraId="2058232D" w14:textId="77777777" w:rsidR="002C379F" w:rsidRDefault="002C379F" w:rsidP="00876AC2">
      <w:pPr>
        <w:pStyle w:val="ListParagraph"/>
        <w:ind w:left="360"/>
      </w:pPr>
    </w:p>
    <w:p w14:paraId="305D6E74" w14:textId="18D954CD" w:rsidR="00635C93" w:rsidRDefault="00635C93" w:rsidP="00876AC2">
      <w:pPr>
        <w:pStyle w:val="ListParagraph"/>
        <w:ind w:left="360"/>
      </w:pPr>
      <w:r>
        <w:t>By default, the system will give default property type on the definition of node of JSON schema mapping.</w:t>
      </w:r>
    </w:p>
    <w:p w14:paraId="1CA27B34" w14:textId="12C14653" w:rsidR="00635C93" w:rsidRDefault="00635C93" w:rsidP="00635C93">
      <w:pPr>
        <w:pStyle w:val="ListParagraph"/>
        <w:ind w:left="360"/>
      </w:pPr>
      <w:r>
        <w:t>If we want to overwrite the property type for staging table column creation, we can set it as below:</w:t>
      </w:r>
    </w:p>
    <w:p w14:paraId="71061E32" w14:textId="7B11C948" w:rsidR="00635C93" w:rsidRDefault="00635C93" w:rsidP="00635C93">
      <w:pPr>
        <w:pStyle w:val="ListParagraph"/>
        <w:ind w:left="360"/>
      </w:pPr>
      <w:r>
        <w:tab/>
        <w:t>Add a format setting for the property.</w:t>
      </w:r>
    </w:p>
    <w:p w14:paraId="0B631223" w14:textId="77777777" w:rsidR="00635C93" w:rsidRDefault="00635C93" w:rsidP="00876AC2">
      <w:pPr>
        <w:pStyle w:val="ListParagraph"/>
        <w:ind w:left="360"/>
      </w:pPr>
    </w:p>
    <w:p w14:paraId="704A4645" w14:textId="4B6D2EF9" w:rsidR="002C379F" w:rsidRDefault="00635C93" w:rsidP="00876AC2">
      <w:pPr>
        <w:pStyle w:val="ListParagraph"/>
        <w:ind w:left="360"/>
        <w:rPr>
          <w:b/>
        </w:rPr>
      </w:pPr>
      <w:r>
        <w:rPr>
          <w:noProof/>
        </w:rPr>
        <w:drawing>
          <wp:inline distT="0" distB="0" distL="0" distR="0" wp14:anchorId="36AFDC40" wp14:editId="13A15C45">
            <wp:extent cx="6790476" cy="60285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0476" cy="6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BD5F" w14:textId="77777777" w:rsidR="00635C93" w:rsidRDefault="00635C93" w:rsidP="00876AC2">
      <w:pPr>
        <w:pStyle w:val="ListParagraph"/>
        <w:ind w:left="360"/>
        <w:rPr>
          <w:b/>
        </w:rPr>
      </w:pPr>
    </w:p>
    <w:p w14:paraId="3164ED35" w14:textId="07ECE24C" w:rsidR="00635C93" w:rsidRPr="00635C93" w:rsidRDefault="00635C93" w:rsidP="00876AC2">
      <w:pPr>
        <w:pStyle w:val="ListParagraph"/>
        <w:ind w:left="360"/>
        <w:rPr>
          <w:b/>
        </w:rPr>
      </w:pPr>
      <w:r w:rsidRPr="00635C93">
        <w:t xml:space="preserve"> </w:t>
      </w:r>
      <w:r w:rsidRPr="00635C93">
        <w:rPr>
          <w:b/>
        </w:rPr>
        <w:t>The format list:</w:t>
      </w:r>
    </w:p>
    <w:p w14:paraId="4C46DD08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JsonFormatStrings</w:t>
      </w:r>
      <w:proofErr w:type="spellEnd"/>
    </w:p>
    <w:p w14:paraId="559A6687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F5C3518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 </w:t>
      </w:r>
      <w:r>
        <w:rPr>
          <w:rFonts w:ascii="Cascadia Mono" w:hAnsi="Cascadia Mono" w:cs="Cascadia Mono"/>
          <w:color w:val="808080"/>
          <w:sz w:val="19"/>
          <w:szCs w:val="19"/>
        </w:rPr>
        <w:t>&lt;see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cref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System.DateTime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"/&gt;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2F6D8A59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"date-time"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614DC1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F09B49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>Non-standard Format for a duration (time span)</w:t>
      </w:r>
      <w:r>
        <w:rPr>
          <w:rFonts w:ascii="Cascadia Mono" w:hAnsi="Cascadia Mono" w:cs="Cascadia Mono"/>
          <w:color w:val="808080"/>
          <w:sz w:val="19"/>
          <w:szCs w:val="19"/>
        </w:rPr>
        <w:t>&lt;see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cref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TimeSpan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"/&gt;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148225E0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"time-span"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F3BA7F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4675DA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 duration (time span) as of 2019-09 </w:t>
      </w:r>
      <w:r>
        <w:rPr>
          <w:rFonts w:ascii="Cascadia Mono" w:hAnsi="Cascadia Mono" w:cs="Cascadia Mono"/>
          <w:color w:val="808080"/>
          <w:sz w:val="19"/>
          <w:szCs w:val="19"/>
        </w:rPr>
        <w:t>&lt;see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cref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TimeSpan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"/&gt;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3E23EC42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Duration = </w:t>
      </w:r>
      <w:r>
        <w:rPr>
          <w:rFonts w:ascii="Cascadia Mono" w:hAnsi="Cascadia Mono" w:cs="Cascadia Mono"/>
          <w:color w:val="A31515"/>
          <w:sz w:val="19"/>
          <w:szCs w:val="19"/>
        </w:rPr>
        <w:t>"duration"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2B856F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37AAA48E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an email.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28779C07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Email = </w:t>
      </w:r>
      <w:r>
        <w:rPr>
          <w:rFonts w:ascii="Cascadia Mono" w:hAnsi="Cascadia Mono" w:cs="Cascadia Mono"/>
          <w:color w:val="A31515"/>
          <w:sz w:val="19"/>
          <w:szCs w:val="19"/>
        </w:rPr>
        <w:t>"email"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A98B1E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4AB7D1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an URI.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2B7AB66D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Uri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uri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B543D9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F8A3EA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an GUID.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56B517CE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Guid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guid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5F24D5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14E7E7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an UUID (same as GUID).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621171BE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[Obsolete(</w:t>
      </w:r>
      <w:r>
        <w:rPr>
          <w:rFonts w:ascii="Cascadia Mono" w:hAnsi="Cascadia Mono" w:cs="Cascadia Mono"/>
          <w:color w:val="A31515"/>
          <w:sz w:val="19"/>
          <w:szCs w:val="19"/>
        </w:rPr>
        <w:t>"Now made redundant. Use \"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guid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\" instead."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14:paraId="52456448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Uuid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uuid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250B54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3061F1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an integer.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462A3EE1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Integer = </w:t>
      </w:r>
      <w:r>
        <w:rPr>
          <w:rFonts w:ascii="Cascadia Mono" w:hAnsi="Cascadia Mono" w:cs="Cascadia Mono"/>
          <w:color w:val="A31515"/>
          <w:sz w:val="19"/>
          <w:szCs w:val="19"/>
        </w:rPr>
        <w:t>"int32"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BB1FE5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C36C14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 long integer.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5A163DF0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Long = </w:t>
      </w:r>
      <w:r>
        <w:rPr>
          <w:rFonts w:ascii="Cascadia Mono" w:hAnsi="Cascadia Mono" w:cs="Cascadia Mono"/>
          <w:color w:val="A31515"/>
          <w:sz w:val="19"/>
          <w:szCs w:val="19"/>
        </w:rPr>
        <w:t>"int64"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531800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CC7C7B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 double number.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07D07BA4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Double = </w:t>
      </w:r>
      <w:r>
        <w:rPr>
          <w:rFonts w:ascii="Cascadia Mono" w:hAnsi="Cascadia Mono" w:cs="Cascadia Mono"/>
          <w:color w:val="A31515"/>
          <w:sz w:val="19"/>
          <w:szCs w:val="19"/>
        </w:rPr>
        <w:t>"double"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23E6D7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5BC303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 float number.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6B551C0F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Float = </w:t>
      </w:r>
      <w:r>
        <w:rPr>
          <w:rFonts w:ascii="Cascadia Mono" w:hAnsi="Cascadia Mono" w:cs="Cascadia Mono"/>
          <w:color w:val="A31515"/>
          <w:sz w:val="19"/>
          <w:szCs w:val="19"/>
        </w:rPr>
        <w:t>"float"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2260B6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E50A4C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 decimal number.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5DC8D9D4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Decimal = </w:t>
      </w:r>
      <w:r>
        <w:rPr>
          <w:rFonts w:ascii="Cascadia Mono" w:hAnsi="Cascadia Mono" w:cs="Cascadia Mono"/>
          <w:color w:val="A31515"/>
          <w:sz w:val="19"/>
          <w:szCs w:val="19"/>
        </w:rPr>
        <w:t>"decimal"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597A25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AFDF5D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an IP v4 address.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3218F1CA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IpV4 = </w:t>
      </w:r>
      <w:r>
        <w:rPr>
          <w:rFonts w:ascii="Cascadia Mono" w:hAnsi="Cascadia Mono" w:cs="Cascadia Mono"/>
          <w:color w:val="A31515"/>
          <w:sz w:val="19"/>
          <w:szCs w:val="19"/>
        </w:rPr>
        <w:t>"ipv4"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00A7BB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2F6023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Format for an IP v6 address. 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2A880931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IpV6 = </w:t>
      </w:r>
      <w:r>
        <w:rPr>
          <w:rFonts w:ascii="Cascadia Mono" w:hAnsi="Cascadia Mono" w:cs="Cascadia Mono"/>
          <w:color w:val="A31515"/>
          <w:sz w:val="19"/>
          <w:szCs w:val="19"/>
        </w:rPr>
        <w:t>"ipv6"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D56B8D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8BD663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>Format for binary data encoded with Base64.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04AC8FD3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&lt;remarks&gt;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Should not be used. Prefer using Byte property of </w:t>
      </w:r>
      <w:r>
        <w:rPr>
          <w:rFonts w:ascii="Cascadia Mono" w:hAnsi="Cascadia Mono" w:cs="Cascadia Mono"/>
          <w:color w:val="808080"/>
          <w:sz w:val="19"/>
          <w:szCs w:val="19"/>
        </w:rPr>
        <w:t>&lt;see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cref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JsonFormatStrings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"/&gt;&lt;/remarks&gt;</w:t>
      </w:r>
    </w:p>
    <w:p w14:paraId="6B164EDE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[Obsolete(</w:t>
      </w:r>
      <w:r>
        <w:rPr>
          <w:rFonts w:ascii="Cascadia Mono" w:hAnsi="Cascadia Mono" w:cs="Cascadia Mono"/>
          <w:color w:val="A31515"/>
          <w:sz w:val="19"/>
          <w:szCs w:val="19"/>
        </w:rPr>
        <w:t>"Now made redundant. Use \"byte\" instead."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14:paraId="51DC83D9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Base64 = </w:t>
      </w:r>
      <w:r>
        <w:rPr>
          <w:rFonts w:ascii="Cascadia Mono" w:hAnsi="Cascadia Mono" w:cs="Cascadia Mono"/>
          <w:color w:val="A31515"/>
          <w:sz w:val="19"/>
          <w:szCs w:val="19"/>
        </w:rPr>
        <w:t>"base64"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BAF693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92179C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>Format for a byte if used with numeric type or for base64 encoded value otherwise.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2DA0639C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Byte = </w:t>
      </w:r>
      <w:r>
        <w:rPr>
          <w:rFonts w:ascii="Cascadia Mono" w:hAnsi="Cascadia Mono" w:cs="Cascadia Mono"/>
          <w:color w:val="A31515"/>
          <w:sz w:val="19"/>
          <w:szCs w:val="19"/>
        </w:rPr>
        <w:t>"byte"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1A2A64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6FD92C8C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>Format for a binary value.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798ED830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Binary = </w:t>
      </w:r>
      <w:r>
        <w:rPr>
          <w:rFonts w:ascii="Cascadia Mono" w:hAnsi="Cascadia Mono" w:cs="Cascadia Mono"/>
          <w:color w:val="A31515"/>
          <w:sz w:val="19"/>
          <w:szCs w:val="19"/>
        </w:rPr>
        <w:t>"binary"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08A7D7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1BCD6D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>Format for a hostname (DNS name).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68A4C535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Hostname = </w:t>
      </w:r>
      <w:r>
        <w:rPr>
          <w:rFonts w:ascii="Cascadia Mono" w:hAnsi="Cascadia Mono" w:cs="Cascadia Mono"/>
          <w:color w:val="A31515"/>
          <w:sz w:val="19"/>
          <w:szCs w:val="19"/>
        </w:rPr>
        <w:t>"hostname"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2E70C7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A932B2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>Format for a phone number.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7A0ABD8A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Phone = </w:t>
      </w:r>
      <w:r>
        <w:rPr>
          <w:rFonts w:ascii="Cascadia Mono" w:hAnsi="Cascadia Mono" w:cs="Cascadia Mono"/>
          <w:color w:val="A31515"/>
          <w:sz w:val="19"/>
          <w:szCs w:val="19"/>
        </w:rPr>
        <w:t>"phone"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164009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A35823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>Format for a full date per RFC3339 Section 5.6.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5678F966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Date = </w:t>
      </w:r>
      <w:r>
        <w:rPr>
          <w:rFonts w:ascii="Cascadia Mono" w:hAnsi="Cascadia Mono" w:cs="Cascadia Mono"/>
          <w:color w:val="A31515"/>
          <w:sz w:val="19"/>
          <w:szCs w:val="19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04B137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0F9227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</w:rPr>
        <w:t>Format for a full time per RFC3339 Section 5.6.</w:t>
      </w:r>
      <w:r>
        <w:rPr>
          <w:rFonts w:ascii="Cascadia Mono" w:hAnsi="Cascadia Mono" w:cs="Cascadia Mono"/>
          <w:color w:val="808080"/>
          <w:sz w:val="19"/>
          <w:szCs w:val="19"/>
        </w:rPr>
        <w:t>&lt;/summary&gt;</w:t>
      </w:r>
    </w:p>
    <w:p w14:paraId="6D66AFB7" w14:textId="77777777" w:rsidR="00635C93" w:rsidRDefault="00635C93" w:rsidP="00635C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Time = </w:t>
      </w:r>
      <w:r>
        <w:rPr>
          <w:rFonts w:ascii="Cascadia Mono" w:hAnsi="Cascadia Mono" w:cs="Cascadia Mono"/>
          <w:color w:val="A31515"/>
          <w:sz w:val="19"/>
          <w:szCs w:val="19"/>
        </w:rPr>
        <w:t>"time"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B2417F" w14:textId="176FFF9C" w:rsidR="00635C93" w:rsidRPr="00635C93" w:rsidRDefault="00635C93" w:rsidP="00635C93">
      <w:pPr>
        <w:pStyle w:val="ListParagraph"/>
        <w:ind w:left="360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sectPr w:rsidR="00635C93" w:rsidRPr="00635C93" w:rsidSect="00876AC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D3E0A"/>
    <w:multiLevelType w:val="hybridMultilevel"/>
    <w:tmpl w:val="256E3D9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A4A2263"/>
    <w:multiLevelType w:val="hybridMultilevel"/>
    <w:tmpl w:val="258818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F131D3"/>
    <w:multiLevelType w:val="hybridMultilevel"/>
    <w:tmpl w:val="BA0272F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874503"/>
    <w:multiLevelType w:val="hybridMultilevel"/>
    <w:tmpl w:val="F216C0A6"/>
    <w:lvl w:ilvl="0" w:tplc="209AF4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AC2"/>
    <w:rsid w:val="000C09E1"/>
    <w:rsid w:val="000C5163"/>
    <w:rsid w:val="00232B98"/>
    <w:rsid w:val="002C379F"/>
    <w:rsid w:val="003E34D2"/>
    <w:rsid w:val="003E4648"/>
    <w:rsid w:val="004256C3"/>
    <w:rsid w:val="00635C93"/>
    <w:rsid w:val="007111B6"/>
    <w:rsid w:val="00876AC2"/>
    <w:rsid w:val="00E8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06D7"/>
  <w15:chartTrackingRefBased/>
  <w15:docId w15:val="{FDAF2F7A-E6B5-485E-8862-EAA1C677F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A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Hao Hu</dc:creator>
  <cp:keywords/>
  <dc:description/>
  <cp:lastModifiedBy>Xianghao Hu</cp:lastModifiedBy>
  <cp:revision>6</cp:revision>
  <dcterms:created xsi:type="dcterms:W3CDTF">2023-09-21T22:29:00Z</dcterms:created>
  <dcterms:modified xsi:type="dcterms:W3CDTF">2023-09-22T18:33:00Z</dcterms:modified>
</cp:coreProperties>
</file>