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219133</wp:posOffset>
            </wp:positionV>
            <wp:extent cx="526732" cy="56575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" cy="56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>
          <w:rFonts w:ascii="Nunito Black" w:cs="Nunito Black" w:eastAsia="Nunito Black" w:hAnsi="Nunito Black"/>
          <w:sz w:val="32"/>
          <w:szCs w:val="32"/>
        </w:rPr>
      </w:pPr>
      <w:r w:rsidDel="00000000" w:rsidR="00000000" w:rsidRPr="00000000">
        <w:rPr>
          <w:rFonts w:ascii="Nunito Black" w:cs="Nunito Black" w:eastAsia="Nunito Black" w:hAnsi="Nunito Black"/>
          <w:sz w:val="32"/>
          <w:szCs w:val="32"/>
          <w:rtl w:val="0"/>
        </w:rPr>
        <w:t xml:space="preserve">Tidy Data and Joins Activity KEY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3i3uc2wffeg" w:id="0"/>
      <w:bookmarkEnd w:id="0"/>
      <w:r w:rsidDel="00000000" w:rsidR="00000000" w:rsidRPr="00000000">
        <w:rPr>
          <w:rtl w:val="0"/>
        </w:rPr>
        <w:t xml:space="preserve">Question 1: Assess Tidyness per the tidy data principles: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P1: Every column is a variable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P2: Every row is an observation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P3: Every row is a single value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bottom w:color="000000" w:space="2" w:sz="8" w:val="single"/>
        </w:pBdr>
        <w:rPr/>
      </w:pPr>
      <w:bookmarkStart w:colFirst="0" w:colLast="0" w:name="_32gox17h4asg" w:id="1"/>
      <w:bookmarkEnd w:id="1"/>
      <w:r w:rsidDel="00000000" w:rsidR="00000000" w:rsidRPr="00000000">
        <w:rPr>
          <w:rtl w:val="0"/>
        </w:rPr>
        <w:t xml:space="preserve">Survey dataframe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it adhere to tidy data principles?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P1: No. The last row makes each column have multiple variables. 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P2: No. Except for the last two rows, all rows have a single observation. 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P3: No: the cells in the second-to-last row have headers instead of values.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tidy: The easiest step would be to remove the last two rows of the dataframe. We can always recalculate these summary statistics.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Tidied Survey DF:</w:t>
      </w:r>
    </w:p>
    <w:p w:rsidR="00000000" w:rsidDel="00000000" w:rsidP="00000000" w:rsidRDefault="00000000" w:rsidRPr="00000000" w14:paraId="00000012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152900" cy="77436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349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7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tg12j96lezd9" w:id="2"/>
      <w:bookmarkEnd w:id="2"/>
      <w:r w:rsidDel="00000000" w:rsidR="00000000" w:rsidRPr="00000000">
        <w:rPr>
          <w:rtl w:val="0"/>
        </w:rPr>
        <w:t xml:space="preserve">Taxonomy dataframe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64143" cy="68194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920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143" cy="681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Does it adhere to tidy data principles?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This one satisfies all three tidy data principles. 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7xcw50wnut3y" w:id="3"/>
      <w:bookmarkEnd w:id="3"/>
      <w:r w:rsidDel="00000000" w:rsidR="00000000" w:rsidRPr="00000000">
        <w:rPr>
          <w:rtl w:val="0"/>
        </w:rPr>
        <w:t xml:space="preserve">Bird dataframe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120333</wp:posOffset>
            </wp:positionV>
            <wp:extent cx="6338888" cy="1068432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068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Does it adhere to tidy data principles?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P1: No. There are variables spread across two columns. For example, two columns with values for distance.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P2: This dataframe mixes observations of two different bird species. Notice also that if we want to add a new observed species, we would need to add two columns instead of one row.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P3: Yes. </w:t>
      </w:r>
    </w:p>
    <w:p w:rsidR="00000000" w:rsidDel="00000000" w:rsidP="00000000" w:rsidRDefault="00000000" w:rsidRPr="00000000" w14:paraId="00000024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967288" cy="991748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99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tidy:  Transform the data from a wide format to a long format, where you keep the columns for survey_id and site_id and add columns for species, bird_count, and direction.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Tidied Birds DF: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033838" cy="1211022"/>
            <wp:effectExtent b="0" l="0" r="0" t="0"/>
            <wp:wrapTopAndBottom distB="0" dist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2110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q1mpgk37vvg7" w:id="4"/>
      <w:bookmarkEnd w:id="4"/>
      <w:r w:rsidDel="00000000" w:rsidR="00000000" w:rsidRPr="00000000">
        <w:rPr>
          <w:rtl w:val="0"/>
        </w:rPr>
        <w:t xml:space="preserve">Site dataframe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302285</wp:posOffset>
            </wp:positionV>
            <wp:extent cx="2528888" cy="1145001"/>
            <wp:effectExtent b="0" l="0" r="0" t="0"/>
            <wp:wrapNone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1321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1145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Does it adhere to tidy data principles?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i w:val="1"/>
          <w:iCs w:val="1"/>
          <w:rtl w:val="0"/>
        </w:rPr>
        <w:t xml:space="preserve">tidy</w:t>
      </w:r>
      <w:r w:rsidDel="00000000" w:rsidR="00000000" w:rsidRPr="00000000">
        <w:rPr>
          <w:rtl w:val="0"/>
        </w:rPr>
        <w:t xml:space="preserve"> data frame but not </w:t>
      </w:r>
      <w:r w:rsidDel="00000000" w:rsidR="00000000" w:rsidRPr="00000000">
        <w:rPr>
          <w:i w:val="1"/>
          <w:iCs w:val="1"/>
          <w:rtl w:val="0"/>
        </w:rPr>
        <w:t xml:space="preserve">normalized</w:t>
      </w:r>
      <w:r w:rsidDel="00000000" w:rsidR="00000000" w:rsidRPr="00000000">
        <w:rPr>
          <w:rtl w:val="0"/>
        </w:rPr>
        <w:t xml:space="preserve">. You can create a separate table with park code, park district and park name. And then have a site table with site id and park code.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Tidied Site table</w:t>
      </w:r>
    </w:p>
    <w:p w:rsidR="00000000" w:rsidDel="00000000" w:rsidP="00000000" w:rsidRDefault="00000000" w:rsidRPr="00000000" w14:paraId="00000035">
      <w:pPr>
        <w:ind w:left="0" w:firstLine="720"/>
        <w:rPr/>
      </w:pPr>
      <w:r w:rsidDel="00000000" w:rsidR="00000000" w:rsidRPr="00000000">
        <w:rPr/>
        <w:drawing>
          <wp:inline distB="0" distT="0" distL="0" distR="0">
            <wp:extent cx="1909067" cy="858623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067" cy="85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Tidied Parks table</w:t>
      </w:r>
    </w:p>
    <w:p w:rsidR="00000000" w:rsidDel="00000000" w:rsidP="00000000" w:rsidRDefault="00000000" w:rsidRPr="00000000" w14:paraId="00000037">
      <w:pPr>
        <w:ind w:left="0" w:firstLine="720"/>
        <w:rPr/>
      </w:pPr>
      <w:r w:rsidDel="00000000" w:rsidR="00000000" w:rsidRPr="00000000">
        <w:rPr/>
        <w:drawing>
          <wp:inline distB="0" distT="0" distL="0" distR="0">
            <wp:extent cx="2871788" cy="4693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46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vf3buji1ycb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p3ax4mawsr1t" w:id="6"/>
      <w:bookmarkEnd w:id="6"/>
      <w:r w:rsidDel="00000000" w:rsidR="00000000" w:rsidRPr="00000000">
        <w:rPr>
          <w:rtl w:val="0"/>
        </w:rPr>
        <w:t xml:space="preserve">Question 2: Identify keys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Remember that: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tidy data, where variables and columns are equivalent, a column is a key if it has a different value in each row.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chosen key for a table, uniquely identifies each observation in the table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Foreign Key:</w:t>
      </w:r>
      <w:r w:rsidDel="00000000" w:rsidR="00000000" w:rsidRPr="00000000">
        <w:rPr>
          <w:rtl w:val="0"/>
        </w:rPr>
        <w:t xml:space="preserve"> reference to a primary key in another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Foreign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surveys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survey_id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site_id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taxonomy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species_id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bird_records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survey_id + species_id (compound key)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survey_id, site_id, species_id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site_id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park_code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park_code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Primary keys are boxed in red and foreign keys are in blue.</w:t>
      </w:r>
    </w:p>
    <w:p w:rsidR="00000000" w:rsidDel="00000000" w:rsidP="00000000" w:rsidRDefault="00000000" w:rsidRPr="00000000" w14:paraId="00000054">
      <w:pPr>
        <w:ind w:left="0" w:firstLine="720"/>
        <w:rPr/>
      </w:pPr>
      <w:r w:rsidDel="00000000" w:rsidR="00000000" w:rsidRPr="00000000">
        <w:rPr/>
        <w:drawing>
          <wp:inline distB="0" distT="0" distL="0" distR="0">
            <wp:extent cx="2546350" cy="242752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242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720"/>
        <w:rPr/>
      </w:pPr>
      <w:r w:rsidDel="00000000" w:rsidR="00000000" w:rsidRPr="00000000">
        <w:rPr/>
        <w:drawing>
          <wp:inline distB="0" distT="0" distL="0" distR="0">
            <wp:extent cx="1873250" cy="128213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282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76kqer17iu28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z6tjaz8ttrn0" w:id="8"/>
      <w:bookmarkEnd w:id="8"/>
      <w:r w:rsidDel="00000000" w:rsidR="00000000" w:rsidRPr="00000000">
        <w:rPr>
          <w:rtl w:val="0"/>
        </w:rPr>
        <w:t xml:space="preserve">Question 3: Join the data tables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There are many ways to join all tables to form a single one. This is one example.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krcz9pcp3btl" w:id="9"/>
      <w:bookmarkEnd w:id="9"/>
      <w:r w:rsidDel="00000000" w:rsidR="00000000" w:rsidRPr="00000000">
        <w:rPr>
          <w:rtl w:val="0"/>
        </w:rPr>
        <w:t xml:space="preserve">Step 1: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 left join of the sites dataframe (on the left) with parks dataframe (on the right), join by </w:t>
      </w:r>
      <w:r w:rsidDel="00000000" w:rsidR="00000000" w:rsidRPr="00000000">
        <w:rPr>
          <w:b w:val="1"/>
          <w:bCs w:val="1"/>
          <w:rtl w:val="0"/>
        </w:rPr>
        <w:t xml:space="preserve">park_code</w:t>
      </w:r>
      <w:r w:rsidDel="00000000" w:rsidR="00000000" w:rsidRPr="00000000">
        <w:rPr>
          <w:rtl w:val="0"/>
        </w:rPr>
        <w:t xml:space="preserve">. This gets us back to our denormalized dataframe. Let’s call the resulting dataframe DF1. </w:t>
      </w:r>
    </w:p>
    <w:tbl>
      <w:tblPr>
        <w:tblStyle w:val="Table2"/>
        <w:tblW w:w="8085.0" w:type="dxa"/>
        <w:jc w:val="left"/>
        <w:tblInd w:w="72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375"/>
        <w:gridCol w:w="4710"/>
        <w:tblGridChange w:id="0">
          <w:tblGrid>
            <w:gridCol w:w="337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09067" cy="858623"/>
                  <wp:effectExtent b="0" l="0" r="0" t="0"/>
                  <wp:docPr id="2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067" cy="8586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838450" cy="4699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df1 = left_join(sites, parks, by = “park_code”)</w:t>
      </w:r>
      <w:r w:rsidDel="00000000" w:rsidR="00000000" w:rsidRPr="00000000">
        <w:rPr>
          <w:rtl w:val="0"/>
        </w:rPr>
        <w:t xml:space="preserve"> (note, any join will work here but </w:t>
      </w:r>
      <w:r w:rsidDel="00000000" w:rsidR="00000000" w:rsidRPr="00000000">
        <w:rPr>
          <w:b w:val="1"/>
          <w:bCs w:val="1"/>
          <w:rtl w:val="0"/>
        </w:rPr>
        <w:t xml:space="preserve">left_join</w:t>
      </w:r>
      <w:r w:rsidDel="00000000" w:rsidR="00000000" w:rsidRPr="00000000">
        <w:rPr>
          <w:rtl w:val="0"/>
        </w:rPr>
        <w:t xml:space="preserve"> is a good default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233738" cy="85293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852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ow8fwjbhtsdn" w:id="10"/>
      <w:bookmarkEnd w:id="10"/>
      <w:r w:rsidDel="00000000" w:rsidR="00000000" w:rsidRPr="00000000">
        <w:rPr>
          <w:rtl w:val="0"/>
        </w:rPr>
        <w:t xml:space="preserve">Step 2: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</w:t>
      </w:r>
      <w:r w:rsidDel="00000000" w:rsidR="00000000" w:rsidRPr="00000000">
        <w:rPr>
          <w:b w:val="1"/>
          <w:bCs w:val="1"/>
          <w:rtl w:val="0"/>
        </w:rPr>
        <w:t xml:space="preserve">df1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surveys</w:t>
      </w:r>
      <w:r w:rsidDel="00000000" w:rsidR="00000000" w:rsidRPr="00000000">
        <w:rPr>
          <w:rtl w:val="0"/>
        </w:rPr>
        <w:t xml:space="preserve"> data frame by using the </w:t>
      </w:r>
      <w:r w:rsidDel="00000000" w:rsidR="00000000" w:rsidRPr="00000000">
        <w:rPr>
          <w:b w:val="1"/>
          <w:bCs w:val="1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 key.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Notice that not all elements of </w:t>
      </w:r>
      <w:r w:rsidDel="00000000" w:rsidR="00000000" w:rsidRPr="00000000">
        <w:rPr>
          <w:b w:val="1"/>
          <w:bCs w:val="1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df1</w:t>
      </w:r>
      <w:r w:rsidDel="00000000" w:rsidR="00000000" w:rsidRPr="00000000">
        <w:rPr>
          <w:rtl w:val="0"/>
        </w:rPr>
        <w:t xml:space="preserve"> are used in the </w:t>
      </w:r>
      <w:r w:rsidDel="00000000" w:rsidR="00000000" w:rsidRPr="00000000">
        <w:rPr>
          <w:b w:val="1"/>
          <w:bCs w:val="1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 column of the </w:t>
      </w:r>
      <w:r w:rsidDel="00000000" w:rsidR="00000000" w:rsidRPr="00000000">
        <w:rPr>
          <w:b w:val="1"/>
          <w:bCs w:val="1"/>
          <w:rtl w:val="0"/>
        </w:rPr>
        <w:t xml:space="preserve">surveys</w:t>
      </w:r>
      <w:r w:rsidDel="00000000" w:rsidR="00000000" w:rsidRPr="00000000">
        <w:rPr>
          <w:rtl w:val="0"/>
        </w:rPr>
        <w:t xml:space="preserve"> data frame. This means we need to decide how we want to join the data because there can be NAs depending on the join we choose.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Let’s do an </w:t>
      </w:r>
      <w:r w:rsidDel="00000000" w:rsidR="00000000" w:rsidRPr="00000000">
        <w:rPr>
          <w:b w:val="1"/>
          <w:bCs w:val="1"/>
          <w:rtl w:val="0"/>
        </w:rPr>
        <w:t xml:space="preserve">inner_join</w:t>
      </w:r>
      <w:r w:rsidDel="00000000" w:rsidR="00000000" w:rsidRPr="00000000">
        <w:rPr>
          <w:rtl w:val="0"/>
        </w:rPr>
        <w:t xml:space="preserve"> between both data frames so we only keep sites where we have observations. Call the resulting data frame </w:t>
      </w:r>
      <w:r w:rsidDel="00000000" w:rsidR="00000000" w:rsidRPr="00000000">
        <w:rPr>
          <w:b w:val="1"/>
          <w:bCs w:val="1"/>
          <w:rtl w:val="0"/>
        </w:rPr>
        <w:t xml:space="preserve">df2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df1 (from Step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surveys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554605" cy="661298"/>
                  <wp:effectExtent b="0" l="0" r="0" t="0"/>
                  <wp:docPr id="2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605" cy="6612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838450" cy="889000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df2 = inner_join(df1, surveys, by = “site_id”)</w:t>
      </w:r>
    </w:p>
    <w:p w:rsidR="00000000" w:rsidDel="00000000" w:rsidP="00000000" w:rsidRDefault="00000000" w:rsidRPr="00000000" w14:paraId="0000006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49240" cy="787452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8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gwe00l2w97vw" w:id="11"/>
      <w:bookmarkEnd w:id="11"/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the </w:t>
      </w:r>
      <w:r w:rsidDel="00000000" w:rsidR="00000000" w:rsidRPr="00000000">
        <w:rPr>
          <w:b w:val="1"/>
          <w:bCs w:val="1"/>
          <w:rtl w:val="0"/>
        </w:rPr>
        <w:t xml:space="preserve">taxonomy</w:t>
      </w:r>
      <w:r w:rsidDel="00000000" w:rsidR="00000000" w:rsidRPr="00000000">
        <w:rPr>
          <w:rtl w:val="0"/>
        </w:rPr>
        <w:t xml:space="preserve"> data frame to the </w:t>
      </w:r>
      <w:r w:rsidDel="00000000" w:rsidR="00000000" w:rsidRPr="00000000">
        <w:rPr>
          <w:b w:val="1"/>
          <w:bCs w:val="1"/>
          <w:rtl w:val="0"/>
        </w:rPr>
        <w:t xml:space="preserve">bird_records</w:t>
      </w:r>
      <w:r w:rsidDel="00000000" w:rsidR="00000000" w:rsidRPr="00000000">
        <w:rPr>
          <w:rtl w:val="0"/>
        </w:rPr>
        <w:t xml:space="preserve"> data frame by </w:t>
      </w:r>
      <w:r w:rsidDel="00000000" w:rsidR="00000000" w:rsidRPr="00000000">
        <w:rPr>
          <w:b w:val="1"/>
          <w:bCs w:val="1"/>
          <w:rtl w:val="0"/>
        </w:rPr>
        <w:t xml:space="preserve">species_id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similar to step 1: do a </w:t>
      </w:r>
      <w:r w:rsidDel="00000000" w:rsidR="00000000" w:rsidRPr="00000000">
        <w:rPr>
          <w:b w:val="1"/>
          <w:bCs w:val="1"/>
          <w:rtl w:val="0"/>
        </w:rPr>
        <w:t xml:space="preserve">left_join</w:t>
      </w:r>
      <w:r w:rsidDel="00000000" w:rsidR="00000000" w:rsidRPr="00000000">
        <w:rPr>
          <w:rtl w:val="0"/>
        </w:rPr>
        <w:t xml:space="preserve"> of the bird_records (on the left) to the taxonomy data frame (on the right). We get a new </w:t>
      </w:r>
      <w:r w:rsidDel="00000000" w:rsidR="00000000" w:rsidRPr="00000000">
        <w:rPr>
          <w:b w:val="1"/>
          <w:bCs w:val="1"/>
          <w:rtl w:val="0"/>
        </w:rPr>
        <w:t xml:space="preserve">df3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25"/>
        <w:gridCol w:w="4035"/>
        <w:tblGridChange w:id="0">
          <w:tblGrid>
            <w:gridCol w:w="5325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birds_records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taxonomy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371850" cy="1028700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97728" cy="59717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920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728" cy="597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 df3 = left_join(birds_records, taxonomy, by = “species_id”)</w:t>
      </w:r>
    </w:p>
    <w:p w:rsidR="00000000" w:rsidDel="00000000" w:rsidP="00000000" w:rsidRDefault="00000000" w:rsidRPr="00000000" w14:paraId="00000076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62513" cy="134298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134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4z3lhbrstzfc" w:id="12"/>
      <w:bookmarkEnd w:id="12"/>
      <w:r w:rsidDel="00000000" w:rsidR="00000000" w:rsidRPr="00000000">
        <w:rPr>
          <w:rtl w:val="0"/>
        </w:rPr>
        <w:t xml:space="preserve">Step 4: At this point, we only have two datasets: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df2 = inner_join(df1, surveys, by = “site_id”)</w:t>
      </w:r>
    </w:p>
    <w:p w:rsidR="00000000" w:rsidDel="00000000" w:rsidP="00000000" w:rsidRDefault="00000000" w:rsidRPr="00000000" w14:paraId="0000007B">
      <w:pPr>
        <w:ind w:left="0" w:firstLine="0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76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df3 = left_join(birds_records, taxonomy, by = “species_id”)</w:t>
      </w:r>
    </w:p>
    <w:p w:rsidR="00000000" w:rsidDel="00000000" w:rsidP="00000000" w:rsidRDefault="00000000" w:rsidRPr="00000000" w14:paraId="0000007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2513" cy="134298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134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Notice that the simplest option for a primary key for </w:t>
      </w:r>
      <w:r w:rsidDel="00000000" w:rsidR="00000000" w:rsidRPr="00000000">
        <w:rPr>
          <w:b w:val="1"/>
          <w:bCs w:val="1"/>
          <w:rtl w:val="0"/>
        </w:rPr>
        <w:t xml:space="preserve">df2</w:t>
      </w:r>
      <w:r w:rsidDel="00000000" w:rsidR="00000000" w:rsidRPr="00000000">
        <w:rPr>
          <w:rtl w:val="0"/>
        </w:rPr>
        <w:t xml:space="preserve"> would be </w:t>
      </w:r>
      <w:r w:rsidDel="00000000" w:rsidR="00000000" w:rsidRPr="00000000">
        <w:rPr>
          <w:b w:val="1"/>
          <w:bCs w:val="1"/>
          <w:rtl w:val="0"/>
        </w:rPr>
        <w:t xml:space="preserve">survey_id</w:t>
      </w:r>
      <w:r w:rsidDel="00000000" w:rsidR="00000000" w:rsidRPr="00000000">
        <w:rPr>
          <w:rtl w:val="0"/>
        </w:rPr>
        <w:t xml:space="preserve">. There's also the compound key </w:t>
      </w:r>
      <w:r w:rsidDel="00000000" w:rsidR="00000000" w:rsidRPr="00000000">
        <w:rPr>
          <w:b w:val="1"/>
          <w:bCs w:val="1"/>
          <w:rtl w:val="0"/>
        </w:rPr>
        <w:t xml:space="preserve">survey_id + site_id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two keys (</w:t>
      </w:r>
      <w:r w:rsidDel="00000000" w:rsidR="00000000" w:rsidRPr="00000000">
        <w:rPr>
          <w:b w:val="1"/>
          <w:bCs w:val="1"/>
          <w:rtl w:val="0"/>
        </w:rPr>
        <w:t xml:space="preserve">survey_id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survey_id + site_id</w:t>
      </w:r>
      <w:r w:rsidDel="00000000" w:rsidR="00000000" w:rsidRPr="00000000">
        <w:rPr>
          <w:rtl w:val="0"/>
        </w:rPr>
        <w:t xml:space="preserve">) appear as foreign keys in </w:t>
      </w:r>
      <w:r w:rsidDel="00000000" w:rsidR="00000000" w:rsidRPr="00000000">
        <w:rPr>
          <w:b w:val="1"/>
          <w:bCs w:val="1"/>
          <w:rtl w:val="0"/>
        </w:rPr>
        <w:t xml:space="preserve">df3</w:t>
      </w:r>
      <w:r w:rsidDel="00000000" w:rsidR="00000000" w:rsidRPr="00000000">
        <w:rPr>
          <w:rtl w:val="0"/>
        </w:rPr>
        <w:t xml:space="preserve">. So, we could do</w:t>
      </w:r>
      <w:r w:rsidDel="00000000" w:rsidR="00000000" w:rsidRPr="00000000">
        <w:rPr>
          <w:b w:val="1"/>
          <w:bCs w:val="1"/>
          <w:rtl w:val="0"/>
        </w:rPr>
        <w:t xml:space="preserve"> left_join(df3, df2, by = …)</w:t>
      </w:r>
      <w:r w:rsidDel="00000000" w:rsidR="00000000" w:rsidRPr="00000000">
        <w:rPr>
          <w:rtl w:val="0"/>
        </w:rPr>
        <w:t xml:space="preserve"> by any of these keys.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do the </w:t>
      </w:r>
      <w:r w:rsidDel="00000000" w:rsidR="00000000" w:rsidRPr="00000000">
        <w:rPr>
          <w:b w:val="1"/>
          <w:bCs w:val="1"/>
          <w:rtl w:val="0"/>
        </w:rPr>
        <w:t xml:space="preserve">left_join(df3, df2, by = …)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survey_id</w:t>
      </w:r>
      <w:r w:rsidDel="00000000" w:rsidR="00000000" w:rsidRPr="00000000">
        <w:rPr>
          <w:rtl w:val="0"/>
        </w:rPr>
        <w:t xml:space="preserve"> we would get a repeated </w:t>
      </w:r>
      <w:r w:rsidDel="00000000" w:rsidR="00000000" w:rsidRPr="00000000">
        <w:rPr>
          <w:b w:val="1"/>
          <w:bCs w:val="1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 column (the </w:t>
      </w:r>
      <w:r w:rsidDel="00000000" w:rsidR="00000000" w:rsidRPr="00000000">
        <w:rPr>
          <w:b w:val="1"/>
          <w:bCs w:val="1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df2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site_id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df3; </w:t>
      </w:r>
      <w:r w:rsidDel="00000000" w:rsidR="00000000" w:rsidRPr="00000000">
        <w:rPr>
          <w:rtl w:val="0"/>
        </w:rPr>
        <w:t xml:space="preserve">R would differentiate by naming them </w:t>
      </w:r>
      <w:r w:rsidDel="00000000" w:rsidR="00000000" w:rsidRPr="00000000">
        <w:rPr>
          <w:b w:val="1"/>
          <w:bCs w:val="1"/>
          <w:rtl w:val="0"/>
        </w:rPr>
        <w:t xml:space="preserve">site_id.x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site_id.y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Here this would be just an annoyance, since all the </w:t>
      </w:r>
      <w:r w:rsidDel="00000000" w:rsidR="00000000" w:rsidRPr="00000000">
        <w:rPr>
          <w:b w:val="1"/>
          <w:bCs w:val="1"/>
          <w:rtl w:val="0"/>
        </w:rPr>
        <w:t xml:space="preserve">site_id.x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site_id.y</w:t>
      </w:r>
      <w:r w:rsidDel="00000000" w:rsidR="00000000" w:rsidRPr="00000000">
        <w:rPr>
          <w:rtl w:val="0"/>
        </w:rPr>
        <w:t xml:space="preserve"> would match, but this can be problematic if multiple </w:t>
      </w:r>
      <w:r w:rsidDel="00000000" w:rsidR="00000000" w:rsidRPr="00000000">
        <w:rPr>
          <w:b w:val="1"/>
          <w:bCs w:val="1"/>
          <w:rtl w:val="0"/>
        </w:rPr>
        <w:t xml:space="preserve">site_id </w:t>
      </w:r>
      <w:r w:rsidDel="00000000" w:rsidR="00000000" w:rsidRPr="00000000">
        <w:rPr>
          <w:rtl w:val="0"/>
        </w:rPr>
        <w:t xml:space="preserve">values matched</w:t>
      </w:r>
      <w:r w:rsidDel="00000000" w:rsidR="00000000" w:rsidRPr="00000000">
        <w:rPr>
          <w:rtl w:val="0"/>
        </w:rPr>
        <w:t xml:space="preserve"> with any </w:t>
      </w:r>
      <w:r w:rsidDel="00000000" w:rsidR="00000000" w:rsidRPr="00000000">
        <w:rPr>
          <w:b w:val="1"/>
          <w:bCs w:val="1"/>
          <w:rtl w:val="0"/>
        </w:rPr>
        <w:t xml:space="preserve">survey_id</w:t>
      </w:r>
      <w:r w:rsidDel="00000000" w:rsidR="00000000" w:rsidRPr="00000000">
        <w:rPr>
          <w:rtl w:val="0"/>
        </w:rPr>
        <w:t xml:space="preserve"> values or vice versa.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do the join by </w:t>
      </w:r>
      <w:r w:rsidDel="00000000" w:rsidR="00000000" w:rsidRPr="00000000">
        <w:rPr>
          <w:b w:val="1"/>
          <w:bCs w:val="1"/>
          <w:rtl w:val="0"/>
        </w:rPr>
        <w:t xml:space="preserve">survey_id + site_id</w:t>
      </w:r>
      <w:r w:rsidDel="00000000" w:rsidR="00000000" w:rsidRPr="00000000">
        <w:rPr>
          <w:rtl w:val="0"/>
        </w:rPr>
        <w:t xml:space="preserve"> we would not get any repeated columns. So, to avoid any duplicate columns, let’s do </w:t>
      </w:r>
      <w:r w:rsidDel="00000000" w:rsidR="00000000" w:rsidRPr="00000000">
        <w:rPr>
          <w:b w:val="1"/>
          <w:bCs w:val="1"/>
          <w:rtl w:val="0"/>
        </w:rPr>
        <w:t xml:space="preserve">left_join(df3, df2, by = c(“survey_id”, “site_id”)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Data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Black">
    <w:embedBold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000000" w:space="2" w:sz="8" w:val="single"/>
      </w:pBdr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5.png"/><Relationship Id="rId10" Type="http://schemas.openxmlformats.org/officeDocument/2006/relationships/image" Target="media/image5.png"/><Relationship Id="rId21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Black-boldItalic.ttf"/><Relationship Id="rId9" Type="http://schemas.openxmlformats.org/officeDocument/2006/relationships/font" Target="fonts/NunitoBlack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