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0" w:type="dxa"/>
        <w:tblInd w:w="15" w:type="dxa"/>
        <w:tblLayout w:type="fixed"/>
        <w:tblLook w:val="04A0"/>
      </w:tblPr>
      <w:tblGrid>
        <w:gridCol w:w="9639"/>
        <w:gridCol w:w="31"/>
      </w:tblGrid>
      <w:tr w:rsidR="00B83A9F" w:rsidRPr="009A100C" w:rsidTr="0055787E">
        <w:trPr>
          <w:gridAfter w:val="1"/>
          <w:wAfter w:w="31" w:type="dxa"/>
          <w:trHeight w:val="2142"/>
        </w:trPr>
        <w:tc>
          <w:tcPr>
            <w:tcW w:w="9639" w:type="dxa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55787E" w:rsidRPr="003B1FE5" w:rsidRDefault="0055787E" w:rsidP="0055787E">
            <w:pPr>
              <w:rPr>
                <w:lang w:val="ru-RU"/>
              </w:rPr>
            </w:pPr>
          </w:p>
          <w:tbl>
            <w:tblPr>
              <w:tblpPr w:leftFromText="180" w:rightFromText="180" w:vertAnchor="text" w:horzAnchor="margin" w:tblpY="64"/>
              <w:tblW w:w="9907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726"/>
              <w:gridCol w:w="2126"/>
              <w:gridCol w:w="4055"/>
            </w:tblGrid>
            <w:tr w:rsidR="0055787E" w:rsidRPr="007213EC" w:rsidTr="00E710EB">
              <w:trPr>
                <w:trHeight w:val="1330"/>
              </w:trPr>
              <w:tc>
                <w:tcPr>
                  <w:tcW w:w="3726" w:type="dxa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55787E" w:rsidRPr="00034610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</w:pPr>
                  <w:r w:rsidRPr="00034610"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  <w:t>ҚАЗАҚСТАН РЕСПУБЛИКАСЫ</w:t>
                  </w:r>
                </w:p>
                <w:p w:rsidR="0055787E" w:rsidRPr="00034610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</w:pPr>
                  <w:r w:rsidRPr="00034610"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  <w:t>ДЕНСАУЛЫҚ САҚТАУ МИНИСТРЛІГІНІҢ</w:t>
                  </w:r>
                </w:p>
                <w:p w:rsidR="0055787E" w:rsidRPr="00034610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</w:pPr>
                  <w:r w:rsidRPr="00034610"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  <w:t xml:space="preserve">«ДӘРІЛІК </w:t>
                  </w:r>
                  <w:r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  <w:t>ЗАТТАРДЫ</w:t>
                  </w:r>
                  <w:r w:rsidRPr="00034610"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  <w:t xml:space="preserve">, МЕДИЦИНАЛЫҚ МАҚСАТТАҒЫ БҰЙЫМДАРДЫ ЖӘНЕ </w:t>
                  </w:r>
                </w:p>
                <w:p w:rsidR="0055787E" w:rsidRPr="008404E3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</w:pPr>
                  <w:r w:rsidRPr="00034610"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  <w:t xml:space="preserve">МЕДИЦИНА ТЕХНИКАСЫН САРАПТАУ </w:t>
                  </w:r>
                </w:p>
                <w:p w:rsidR="0055787E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</w:pPr>
                  <w:r w:rsidRPr="00034610"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  <w:t>ҰЛТТЫҚ ОРТАЛЫҒЫ»</w:t>
                  </w:r>
                </w:p>
                <w:p w:rsidR="0055787E" w:rsidRPr="008404E3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8"/>
                      <w:szCs w:val="8"/>
                      <w:lang w:val="kk-KZ"/>
                    </w:rPr>
                  </w:pPr>
                </w:p>
                <w:p w:rsidR="0055787E" w:rsidRDefault="0055787E" w:rsidP="0055787E">
                  <w:pPr>
                    <w:autoSpaceDE w:val="0"/>
                    <w:autoSpaceDN w:val="0"/>
                    <w:jc w:val="center"/>
                    <w:rPr>
                      <w:color w:val="31849B"/>
                      <w:sz w:val="14"/>
                      <w:szCs w:val="14"/>
                      <w:lang w:val="kk-KZ"/>
                    </w:rPr>
                  </w:pPr>
                  <w:r w:rsidRPr="00034610">
                    <w:rPr>
                      <w:color w:val="31849B"/>
                      <w:sz w:val="14"/>
                      <w:szCs w:val="14"/>
                      <w:lang w:val="kk-KZ"/>
                    </w:rPr>
                    <w:t>ШАРАУШЫЛЫҚ ЖҮРГІЗУ ҚҰҚЫҒЫНДАҒЫ РЕСПУБЛИКАЛЫҚ МЕМЛЕКЕТТІК КӘСІПОРНЫ</w:t>
                  </w:r>
                </w:p>
                <w:p w:rsidR="0055787E" w:rsidRDefault="0055787E" w:rsidP="0055787E">
                  <w:pPr>
                    <w:autoSpaceDE w:val="0"/>
                    <w:autoSpaceDN w:val="0"/>
                    <w:jc w:val="center"/>
                    <w:rPr>
                      <w:color w:val="31849B"/>
                      <w:sz w:val="14"/>
                      <w:szCs w:val="14"/>
                      <w:lang w:val="kk-KZ"/>
                    </w:rPr>
                  </w:pPr>
                </w:p>
                <w:p w:rsidR="0055787E" w:rsidRDefault="0055787E" w:rsidP="0055787E">
                  <w:pPr>
                    <w:autoSpaceDE w:val="0"/>
                    <w:autoSpaceDN w:val="0"/>
                    <w:jc w:val="center"/>
                    <w:rPr>
                      <w:color w:val="31849B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31849B"/>
                      <w:sz w:val="14"/>
                      <w:szCs w:val="14"/>
                      <w:lang w:val="kk-KZ"/>
                    </w:rPr>
                    <w:t>050004, Алматы қаласы, Абылай хан данғылы, 63</w:t>
                  </w:r>
                </w:p>
                <w:p w:rsidR="0055787E" w:rsidRDefault="0055787E" w:rsidP="0055787E">
                  <w:pPr>
                    <w:autoSpaceDE w:val="0"/>
                    <w:autoSpaceDN w:val="0"/>
                    <w:jc w:val="center"/>
                    <w:rPr>
                      <w:color w:val="31849B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31849B"/>
                      <w:sz w:val="14"/>
                      <w:szCs w:val="14"/>
                      <w:lang w:val="kk-KZ"/>
                    </w:rPr>
                    <w:t>Тел.: 8 (727) 273 45 59; факс: 8 (727) 273 44 66, 273 55 00</w:t>
                  </w:r>
                </w:p>
                <w:p w:rsidR="0055787E" w:rsidRPr="008404E3" w:rsidRDefault="0055787E" w:rsidP="0055787E">
                  <w:pPr>
                    <w:autoSpaceDE w:val="0"/>
                    <w:autoSpaceDN w:val="0"/>
                    <w:jc w:val="center"/>
                    <w:rPr>
                      <w:color w:val="31849B"/>
                      <w:sz w:val="14"/>
                      <w:szCs w:val="14"/>
                    </w:rPr>
                  </w:pPr>
                  <w:r>
                    <w:rPr>
                      <w:color w:val="31849B"/>
                      <w:sz w:val="14"/>
                      <w:szCs w:val="14"/>
                    </w:rPr>
                    <w:t>E-mail: farm@dari.kz</w:t>
                  </w:r>
                </w:p>
              </w:tc>
              <w:tc>
                <w:tcPr>
                  <w:tcW w:w="2126" w:type="dxa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55787E" w:rsidRPr="00034610" w:rsidRDefault="0055787E" w:rsidP="0055787E">
                  <w:pPr>
                    <w:autoSpaceDE w:val="0"/>
                    <w:autoSpaceDN w:val="0"/>
                    <w:jc w:val="center"/>
                    <w:rPr>
                      <w:color w:val="31849B"/>
                      <w:sz w:val="16"/>
                      <w:szCs w:val="16"/>
                      <w:lang w:val="kk-KZ"/>
                    </w:rPr>
                  </w:pPr>
                </w:p>
              </w:tc>
              <w:tc>
                <w:tcPr>
                  <w:tcW w:w="4055" w:type="dxa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55787E" w:rsidRPr="00034610" w:rsidRDefault="0055787E" w:rsidP="0055787E">
                  <w:pPr>
                    <w:autoSpaceDE w:val="0"/>
                    <w:autoSpaceDN w:val="0"/>
                    <w:jc w:val="center"/>
                    <w:rPr>
                      <w:bCs/>
                      <w:color w:val="31849B"/>
                      <w:sz w:val="14"/>
                      <w:szCs w:val="14"/>
                      <w:lang w:val="kk-KZ"/>
                    </w:rPr>
                  </w:pPr>
                  <w:r w:rsidRPr="00034610">
                    <w:rPr>
                      <w:bCs/>
                      <w:color w:val="31849B"/>
                      <w:sz w:val="14"/>
                      <w:szCs w:val="14"/>
                      <w:lang w:val="kk-KZ"/>
                    </w:rPr>
                    <w:t>РЕСПУБЛИКАНСКОЕ ГОСУДАРСТВЕННОЕ ПРЕДПРИЯТИЕ</w:t>
                  </w:r>
                </w:p>
                <w:p w:rsidR="0055787E" w:rsidRDefault="0055787E" w:rsidP="0055787E">
                  <w:pPr>
                    <w:autoSpaceDE w:val="0"/>
                    <w:autoSpaceDN w:val="0"/>
                    <w:jc w:val="center"/>
                    <w:rPr>
                      <w:bCs/>
                      <w:color w:val="31849B"/>
                      <w:sz w:val="14"/>
                      <w:szCs w:val="14"/>
                      <w:lang w:val="kk-KZ"/>
                    </w:rPr>
                  </w:pPr>
                  <w:r w:rsidRPr="00034610">
                    <w:rPr>
                      <w:bCs/>
                      <w:color w:val="31849B"/>
                      <w:sz w:val="14"/>
                      <w:szCs w:val="14"/>
                      <w:lang w:val="kk-KZ"/>
                    </w:rPr>
                    <w:t>НА ПРАВЕ ХОЗЯЙСТВЕННОГО ВВЕДЕНИЯ</w:t>
                  </w:r>
                </w:p>
                <w:p w:rsidR="0055787E" w:rsidRPr="00457D78" w:rsidRDefault="0055787E" w:rsidP="0055787E">
                  <w:pPr>
                    <w:autoSpaceDE w:val="0"/>
                    <w:autoSpaceDN w:val="0"/>
                    <w:jc w:val="center"/>
                    <w:rPr>
                      <w:bCs/>
                      <w:color w:val="31849B"/>
                      <w:sz w:val="8"/>
                      <w:szCs w:val="8"/>
                      <w:lang w:val="kk-KZ"/>
                    </w:rPr>
                  </w:pPr>
                </w:p>
                <w:p w:rsidR="0055787E" w:rsidRPr="00034610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</w:pPr>
                  <w:r w:rsidRPr="00034610"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  <w:t>«НАЦИОНАЛЬНЫЙ ЦЕНТР ЭКСПЕРТИЗЫ ЛЕКАРСТВЕННЫХ СРЕДСТВ, ИЗДЕЛИЙ</w:t>
                  </w:r>
                </w:p>
                <w:p w:rsidR="0055787E" w:rsidRPr="00034610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</w:pPr>
                  <w:r w:rsidRPr="00034610"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  <w:t>МЕДИЦИНСКОГО НАЗНАЧЕНИЯ</w:t>
                  </w:r>
                </w:p>
                <w:p w:rsidR="0055787E" w:rsidRPr="00034610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</w:pPr>
                  <w:r w:rsidRPr="00034610"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  <w:t>И МЕДИЦИНСКОЙ ТЕХНИКИ»</w:t>
                  </w:r>
                </w:p>
                <w:p w:rsidR="0055787E" w:rsidRPr="00034610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</w:pPr>
                  <w:r w:rsidRPr="00034610"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  <w:t>МИНИСТЕРСТВА ЗДРАВООХРАНЕНИЯ</w:t>
                  </w:r>
                </w:p>
                <w:p w:rsidR="0055787E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</w:pPr>
                  <w:r w:rsidRPr="00034610">
                    <w:rPr>
                      <w:b/>
                      <w:color w:val="31849B"/>
                      <w:sz w:val="14"/>
                      <w:szCs w:val="14"/>
                      <w:lang w:val="kk-KZ"/>
                    </w:rPr>
                    <w:t>РЕСПУБЛИКИ КАЗАХСТАН</w:t>
                  </w:r>
                </w:p>
                <w:p w:rsidR="0055787E" w:rsidRPr="0055787E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4"/>
                      <w:szCs w:val="14"/>
                      <w:lang w:val="ru-RU"/>
                    </w:rPr>
                  </w:pPr>
                </w:p>
                <w:p w:rsidR="0055787E" w:rsidRDefault="0055787E" w:rsidP="0055787E">
                  <w:pPr>
                    <w:autoSpaceDE w:val="0"/>
                    <w:autoSpaceDN w:val="0"/>
                    <w:jc w:val="center"/>
                    <w:rPr>
                      <w:color w:val="31849B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31849B"/>
                      <w:sz w:val="14"/>
                      <w:szCs w:val="14"/>
                      <w:lang w:val="kk-KZ"/>
                    </w:rPr>
                    <w:t>050004, город Алматы, пр. Абылай хана, 63</w:t>
                  </w:r>
                </w:p>
                <w:p w:rsidR="0055787E" w:rsidRDefault="0055787E" w:rsidP="0055787E">
                  <w:pPr>
                    <w:autoSpaceDE w:val="0"/>
                    <w:autoSpaceDN w:val="0"/>
                    <w:jc w:val="center"/>
                    <w:rPr>
                      <w:color w:val="31849B"/>
                      <w:sz w:val="14"/>
                      <w:szCs w:val="14"/>
                      <w:lang w:val="kk-KZ"/>
                    </w:rPr>
                  </w:pPr>
                  <w:r>
                    <w:rPr>
                      <w:color w:val="31849B"/>
                      <w:sz w:val="14"/>
                      <w:szCs w:val="14"/>
                      <w:lang w:val="kk-KZ"/>
                    </w:rPr>
                    <w:t>Тел.: 8 (727) 273 45 59; факс: 8 (727) 273 44 66, 273 55 00</w:t>
                  </w:r>
                </w:p>
                <w:p w:rsidR="0055787E" w:rsidRPr="0055787E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bCs/>
                      <w:color w:val="31849B"/>
                      <w:sz w:val="14"/>
                      <w:szCs w:val="14"/>
                      <w:lang w:val="ru-RU"/>
                    </w:rPr>
                  </w:pPr>
                  <w:r>
                    <w:rPr>
                      <w:color w:val="31849B"/>
                      <w:sz w:val="14"/>
                      <w:szCs w:val="14"/>
                    </w:rPr>
                    <w:t>E</w:t>
                  </w:r>
                  <w:r w:rsidRPr="0055787E">
                    <w:rPr>
                      <w:color w:val="31849B"/>
                      <w:sz w:val="14"/>
                      <w:szCs w:val="14"/>
                      <w:lang w:val="ru-RU"/>
                    </w:rPr>
                    <w:t>-</w:t>
                  </w:r>
                  <w:r>
                    <w:rPr>
                      <w:color w:val="31849B"/>
                      <w:sz w:val="14"/>
                      <w:szCs w:val="14"/>
                    </w:rPr>
                    <w:t>mail</w:t>
                  </w:r>
                  <w:r w:rsidRPr="0055787E">
                    <w:rPr>
                      <w:color w:val="31849B"/>
                      <w:sz w:val="14"/>
                      <w:szCs w:val="14"/>
                      <w:lang w:val="ru-RU"/>
                    </w:rPr>
                    <w:t xml:space="preserve">: </w:t>
                  </w:r>
                  <w:r>
                    <w:rPr>
                      <w:color w:val="31849B"/>
                      <w:sz w:val="14"/>
                      <w:szCs w:val="14"/>
                    </w:rPr>
                    <w:t>farm</w:t>
                  </w:r>
                  <w:r w:rsidRPr="0055787E">
                    <w:rPr>
                      <w:color w:val="31849B"/>
                      <w:sz w:val="14"/>
                      <w:szCs w:val="14"/>
                      <w:lang w:val="ru-RU"/>
                    </w:rPr>
                    <w:t>@</w:t>
                  </w:r>
                  <w:r>
                    <w:rPr>
                      <w:color w:val="31849B"/>
                      <w:sz w:val="14"/>
                      <w:szCs w:val="14"/>
                    </w:rPr>
                    <w:t>dari</w:t>
                  </w:r>
                  <w:r w:rsidRPr="0055787E">
                    <w:rPr>
                      <w:color w:val="31849B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color w:val="31849B"/>
                      <w:sz w:val="14"/>
                      <w:szCs w:val="14"/>
                    </w:rPr>
                    <w:t>kz</w:t>
                  </w:r>
                </w:p>
              </w:tc>
            </w:tr>
            <w:tr w:rsidR="0055787E" w:rsidRPr="00701D7D" w:rsidTr="00E710EB">
              <w:trPr>
                <w:gridAfter w:val="2"/>
                <w:wAfter w:w="6181" w:type="dxa"/>
                <w:trHeight w:val="1330"/>
              </w:trPr>
              <w:tc>
                <w:tcPr>
                  <w:tcW w:w="3726" w:type="dxa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55787E" w:rsidRPr="00034610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6"/>
                      <w:szCs w:val="16"/>
                    </w:rPr>
                  </w:pPr>
                  <w:r>
                    <w:rPr>
                      <w:b/>
                      <w:color w:val="31849B"/>
                      <w:sz w:val="16"/>
                      <w:szCs w:val="16"/>
                    </w:rPr>
                    <w:t>____________________</w:t>
                  </w:r>
                  <w:r w:rsidRPr="00034610">
                    <w:rPr>
                      <w:b/>
                      <w:color w:val="31849B"/>
                      <w:sz w:val="16"/>
                      <w:szCs w:val="16"/>
                    </w:rPr>
                    <w:t>_</w:t>
                  </w:r>
                  <w:r>
                    <w:rPr>
                      <w:b/>
                      <w:color w:val="31849B"/>
                      <w:sz w:val="16"/>
                      <w:szCs w:val="16"/>
                    </w:rPr>
                    <w:t>_____№</w:t>
                  </w:r>
                  <w:r w:rsidRPr="00034610">
                    <w:rPr>
                      <w:b/>
                      <w:color w:val="31849B"/>
                      <w:sz w:val="16"/>
                      <w:szCs w:val="16"/>
                    </w:rPr>
                    <w:t>__________</w:t>
                  </w:r>
                </w:p>
                <w:p w:rsidR="0055787E" w:rsidRPr="00034610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6"/>
                      <w:szCs w:val="6"/>
                    </w:rPr>
                  </w:pPr>
                </w:p>
                <w:p w:rsidR="0055787E" w:rsidRPr="00034610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6"/>
                      <w:szCs w:val="16"/>
                    </w:rPr>
                  </w:pPr>
                  <w:r>
                    <w:rPr>
                      <w:b/>
                      <w:color w:val="31849B"/>
                      <w:sz w:val="16"/>
                      <w:szCs w:val="16"/>
                    </w:rPr>
                    <w:t>____________________</w:t>
                  </w:r>
                  <w:r w:rsidRPr="00034610">
                    <w:rPr>
                      <w:b/>
                      <w:color w:val="31849B"/>
                      <w:sz w:val="16"/>
                      <w:szCs w:val="16"/>
                    </w:rPr>
                    <w:t>_</w:t>
                  </w:r>
                  <w:r>
                    <w:rPr>
                      <w:b/>
                      <w:color w:val="31849B"/>
                      <w:sz w:val="16"/>
                      <w:szCs w:val="16"/>
                    </w:rPr>
                    <w:t>______</w:t>
                  </w:r>
                  <w:r w:rsidRPr="00034610">
                    <w:rPr>
                      <w:b/>
                      <w:color w:val="31849B"/>
                      <w:sz w:val="16"/>
                      <w:szCs w:val="16"/>
                    </w:rPr>
                    <w:t>_________</w:t>
                  </w:r>
                  <w:r>
                    <w:rPr>
                      <w:b/>
                      <w:color w:val="31849B"/>
                      <w:sz w:val="16"/>
                      <w:szCs w:val="16"/>
                    </w:rPr>
                    <w:t>_</w:t>
                  </w:r>
                  <w:r w:rsidRPr="00034610">
                    <w:rPr>
                      <w:b/>
                      <w:color w:val="31849B"/>
                      <w:sz w:val="16"/>
                      <w:szCs w:val="16"/>
                    </w:rPr>
                    <w:t>_</w:t>
                  </w:r>
                </w:p>
                <w:p w:rsidR="0055787E" w:rsidRPr="00034610" w:rsidRDefault="0055787E" w:rsidP="0055787E">
                  <w:pPr>
                    <w:autoSpaceDE w:val="0"/>
                    <w:autoSpaceDN w:val="0"/>
                    <w:jc w:val="center"/>
                    <w:rPr>
                      <w:b/>
                      <w:color w:val="31849B"/>
                      <w:sz w:val="16"/>
                      <w:szCs w:val="16"/>
                      <w:lang w:val="kk-KZ"/>
                    </w:rPr>
                  </w:pPr>
                </w:p>
              </w:tc>
            </w:tr>
          </w:tbl>
          <w:p w:rsidR="0055787E" w:rsidRDefault="0055787E" w:rsidP="0055787E">
            <w:pPr>
              <w:pStyle w:val="af0"/>
              <w:rPr>
                <w:b/>
                <w:sz w:val="28"/>
                <w:szCs w:val="28"/>
              </w:rPr>
            </w:pPr>
            <w:r>
              <w:rPr>
                <w:noProof/>
                <w:color w:val="31849B"/>
                <w:sz w:val="16"/>
                <w:szCs w:val="16"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2531745</wp:posOffset>
                  </wp:positionH>
                  <wp:positionV relativeFrom="paragraph">
                    <wp:posOffset>-94778</wp:posOffset>
                  </wp:positionV>
                  <wp:extent cx="950614" cy="950614"/>
                  <wp:effectExtent l="0" t="0" r="1905" b="1905"/>
                  <wp:wrapNone/>
                  <wp:docPr id="5" name="Рисунок 5" descr="ge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614" cy="95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9670" w:type="dxa"/>
              <w:tblInd w:w="15" w:type="dxa"/>
              <w:tblLayout w:type="fixed"/>
              <w:tblLook w:val="04A0"/>
            </w:tblPr>
            <w:tblGrid>
              <w:gridCol w:w="9670"/>
            </w:tblGrid>
            <w:tr w:rsidR="0055787E" w:rsidRPr="007213EC" w:rsidTr="00E710EB">
              <w:trPr>
                <w:trHeight w:val="346"/>
              </w:trPr>
              <w:tc>
                <w:tcPr>
                  <w:tcW w:w="9639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tbl>
                  <w:tblPr>
                    <w:tblStyle w:val="a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799"/>
                    <w:gridCol w:w="4800"/>
                  </w:tblGrid>
                  <w:tr w:rsidR="0055787E" w:rsidRPr="007213EC" w:rsidTr="00E710EB">
                    <w:tc>
                      <w:tcPr>
                        <w:tcW w:w="4799" w:type="dxa"/>
                      </w:tcPr>
                      <w:p w:rsidR="0055787E" w:rsidRDefault="0055787E" w:rsidP="0055787E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800" w:type="dxa"/>
                      </w:tcPr>
                      <w:p w:rsidR="0055787E" w:rsidRPr="0055787E" w:rsidRDefault="0055787E" w:rsidP="0055787E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</w:p>
                      <w:p w:rsidR="0055787E" w:rsidRPr="0055787E" w:rsidRDefault="0055787E" w:rsidP="0055787E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55787E">
                          <w:rPr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 xml:space="preserve">Заявителям </w:t>
                        </w:r>
                      </w:p>
                      <w:p w:rsidR="0055787E" w:rsidRPr="0055787E" w:rsidRDefault="0055787E" w:rsidP="0055787E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55787E">
                          <w:rPr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(разработчикам, производителям, владельцам регистрационного удостоверения, юридическим лицам, имеющим статус официального представителя производителя, уполномоченные подавать заявления, документы и материалы на проведение регистрации цен, изменения зарегистрированных цен на лекарственные средства и изделия медицинского назначения)</w:t>
                        </w:r>
                      </w:p>
                    </w:tc>
                  </w:tr>
                </w:tbl>
                <w:p w:rsidR="0055787E" w:rsidRPr="0055787E" w:rsidRDefault="0055787E" w:rsidP="0055787E">
                  <w:pPr>
                    <w:rPr>
                      <w:color w:val="000000"/>
                      <w:spacing w:val="-2"/>
                      <w:sz w:val="28"/>
                      <w:lang w:val="ru-RU"/>
                    </w:rPr>
                  </w:pPr>
                </w:p>
                <w:p w:rsidR="0055787E" w:rsidRPr="0055787E" w:rsidRDefault="0055787E" w:rsidP="0055787E">
                  <w:pPr>
                    <w:jc w:val="right"/>
                    <w:rPr>
                      <w:color w:val="000000"/>
                      <w:spacing w:val="-2"/>
                      <w:sz w:val="28"/>
                      <w:lang w:val="ru-RU"/>
                    </w:rPr>
                  </w:pPr>
                </w:p>
              </w:tc>
            </w:tr>
            <w:tr w:rsidR="0055787E" w:rsidRPr="007213EC" w:rsidTr="00E710EB">
              <w:trPr>
                <w:trHeight w:val="80"/>
              </w:trPr>
              <w:tc>
                <w:tcPr>
                  <w:tcW w:w="9639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</w:tcPr>
                <w:p w:rsidR="0055787E" w:rsidRPr="0055787E" w:rsidRDefault="0055787E" w:rsidP="0055787E">
                  <w:pPr>
                    <w:jc w:val="center"/>
                    <w:rPr>
                      <w:b/>
                      <w:sz w:val="28"/>
                      <w:szCs w:val="28"/>
                      <w:lang w:val="ru-RU"/>
                    </w:rPr>
                  </w:pPr>
                  <w:r w:rsidRPr="0055787E">
                    <w:rPr>
                      <w:b/>
                      <w:sz w:val="28"/>
                      <w:szCs w:val="28"/>
                      <w:lang w:val="ru-RU"/>
                    </w:rPr>
                    <w:t>УВЕДОМЛЕНИЕ</w:t>
                  </w:r>
                </w:p>
                <w:p w:rsidR="0055787E" w:rsidRPr="0055787E" w:rsidRDefault="0055787E" w:rsidP="0055787E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ru-RU"/>
                    </w:rPr>
                  </w:pPr>
                </w:p>
              </w:tc>
            </w:tr>
          </w:tbl>
          <w:p w:rsidR="009A100C" w:rsidRPr="009A100C" w:rsidRDefault="009A100C" w:rsidP="009A100C">
            <w:pPr>
              <w:ind w:firstLine="709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</w:pPr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 xml:space="preserve">Настоящим, РГП на ПХВ «Национальный Центр экспертизы лекарственных средств, изделий медицинского назначения и медицинской техники» (далее – Экспертная организация) сообщает следующее. </w:t>
            </w:r>
          </w:p>
          <w:p w:rsidR="009A100C" w:rsidRDefault="009A100C" w:rsidP="009A100C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</w:pPr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Экспертная организация проводит референтное ценообразование (внутреннее и внешнее) и переговоры по снижению цены на лекарственные средства, изделия медицинского назначения в рамках ГОБМП в порядке определенном Правилами формирования цен на лекарственные средства и изделия медицинского назначения в рамках гарантированного объема бесплатной медицинской помощи, утвержденными Приказом и.о. Министра здравоохранения и социального развития Республики Казахстан от 30 июля 2015 года № 639 (далее - Правила).</w:t>
            </w:r>
          </w:p>
          <w:p w:rsidR="009A100C" w:rsidRDefault="009A100C" w:rsidP="009A100C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</w:pPr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Так, при рассмотрении Вашего заявления (исх. №</w:t>
            </w:r>
            <w:r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L</w:t>
            </w:r>
            <w:r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  <w:t>etterNumber</w:t>
            </w:r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 xml:space="preserve">от </w:t>
            </w:r>
            <w:r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  <w:t>LetterDate</w:t>
            </w:r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 xml:space="preserve"> г.), на лекарственное средство, изделие медицинского назначения а именно:</w:t>
            </w:r>
          </w:p>
          <w:p w:rsidR="009A100C" w:rsidRPr="00197D06" w:rsidRDefault="009A100C" w:rsidP="009A100C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  <w:t>DrugInfo</w:t>
            </w:r>
          </w:p>
          <w:p w:rsidR="009A100C" w:rsidRPr="009A100C" w:rsidRDefault="009A100C" w:rsidP="009A100C">
            <w:pPr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</w:pPr>
            <w:r w:rsidRPr="009A100C">
              <w:rPr>
                <w:rFonts w:eastAsia="+mn-ea"/>
                <w:b/>
                <w:color w:val="000000"/>
                <w:kern w:val="24"/>
                <w:sz w:val="28"/>
                <w:szCs w:val="28"/>
                <w:lang w:val="ru-RU" w:eastAsia="ru-RU"/>
              </w:rPr>
              <w:t>сотрудниками Экспертной организации было выявлено следующее</w:t>
            </w:r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:</w:t>
            </w:r>
          </w:p>
          <w:p w:rsidR="00B83A9F" w:rsidRDefault="009A100C" w:rsidP="009A100C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  <w:lastRenderedPageBreak/>
              <w:t>Comment1</w:t>
            </w:r>
          </w:p>
          <w:p w:rsidR="009A100C" w:rsidRDefault="009A100C" w:rsidP="009A100C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  <w:t>Comment2</w:t>
            </w:r>
          </w:p>
          <w:p w:rsidR="009A100C" w:rsidRDefault="009A100C" w:rsidP="009A100C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  <w:t>Comment3</w:t>
            </w:r>
          </w:p>
          <w:p w:rsidR="007213EC" w:rsidRPr="009A100C" w:rsidRDefault="007213EC" w:rsidP="009A100C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 w:firstLine="602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8"/>
                <w:lang w:eastAsia="ru-RU"/>
              </w:rPr>
              <w:t>Comment4</w:t>
            </w:r>
          </w:p>
        </w:tc>
      </w:tr>
      <w:tr w:rsidR="00B83A9F" w:rsidRPr="00B83A9F" w:rsidTr="0055787E">
        <w:trPr>
          <w:trHeight w:val="3298"/>
        </w:trPr>
        <w:tc>
          <w:tcPr>
            <w:tcW w:w="9670" w:type="dxa"/>
            <w:gridSpan w:val="2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A100C" w:rsidRPr="009A100C" w:rsidRDefault="009A100C" w:rsidP="009A100C">
            <w:pPr>
              <w:ind w:firstLine="709"/>
              <w:jc w:val="both"/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</w:pPr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lastRenderedPageBreak/>
              <w:t xml:space="preserve">Таким образом, уведомляем о необходимости устранения вышеназванных замечаний. </w:t>
            </w:r>
          </w:p>
          <w:p w:rsidR="00571F6A" w:rsidRPr="00B83A9F" w:rsidRDefault="009A100C" w:rsidP="009A100C">
            <w:pPr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9A100C">
              <w:rPr>
                <w:rFonts w:eastAsia="+mn-ea"/>
                <w:color w:val="000000"/>
                <w:kern w:val="24"/>
                <w:sz w:val="28"/>
                <w:szCs w:val="28"/>
                <w:lang w:val="ru-RU" w:eastAsia="ru-RU"/>
              </w:rPr>
              <w:t>Вместе с тем, сообщаем, что в соответствии с п.6 Правил срок проведения референтного ценообразования увеличивается на количество рабочих дней, которые заявитель потратил на устранение замечаний, но не более 10 рабочих дней, а при отсутствии устранения замечаний в указанный срок, экспертная организация принимает решение об отказе в проведении референтного ценообразования.</w:t>
            </w:r>
          </w:p>
          <w:p w:rsidR="00B83A9F" w:rsidRPr="00B83A9F" w:rsidRDefault="00B83A9F">
            <w:pPr>
              <w:jc w:val="both"/>
              <w:rPr>
                <w:rFonts w:ascii="Calibri" w:hAnsi="Calibri"/>
                <w:b/>
                <w:sz w:val="22"/>
                <w:szCs w:val="22"/>
                <w:lang w:val="ru-RU"/>
              </w:rPr>
            </w:pPr>
          </w:p>
          <w:tbl>
            <w:tblPr>
              <w:tblW w:w="9434" w:type="dxa"/>
              <w:tblInd w:w="15" w:type="dxa"/>
              <w:tblLayout w:type="fixed"/>
              <w:tblLook w:val="04A0"/>
            </w:tblPr>
            <w:tblGrid>
              <w:gridCol w:w="6787"/>
              <w:gridCol w:w="50"/>
              <w:gridCol w:w="2597"/>
            </w:tblGrid>
            <w:tr w:rsidR="0055787E" w:rsidRPr="00B83A9F" w:rsidTr="008023F5">
              <w:trPr>
                <w:trHeight w:hRule="exact" w:val="321"/>
              </w:trPr>
              <w:tc>
                <w:tcPr>
                  <w:tcW w:w="6787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5787E" w:rsidRPr="007729B9" w:rsidRDefault="0055787E" w:rsidP="0055787E">
                  <w:pPr>
                    <w:widowControl w:val="0"/>
                    <w:autoSpaceDE w:val="0"/>
                    <w:autoSpaceDN w:val="0"/>
                    <w:adjustRightInd w:val="0"/>
                    <w:spacing w:before="29" w:after="200" w:line="298" w:lineRule="exact"/>
                    <w:ind w:left="15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pacing w:val="-2"/>
                      <w:sz w:val="28"/>
                      <w:lang w:val="kk-KZ"/>
                    </w:rPr>
                    <w:t>Управляющий директор</w:t>
                  </w:r>
                  <w:r w:rsidRPr="00B83A9F"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  <w:tab/>
                  </w:r>
                </w:p>
              </w:tc>
              <w:tc>
                <w:tcPr>
                  <w:tcW w:w="50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</w:tcPr>
                <w:p w:rsidR="0055787E" w:rsidRPr="00B83A9F" w:rsidRDefault="0055787E" w:rsidP="0055787E">
                  <w:pPr>
                    <w:widowControl w:val="0"/>
                    <w:autoSpaceDE w:val="0"/>
                    <w:autoSpaceDN w:val="0"/>
                    <w:adjustRightInd w:val="0"/>
                    <w:spacing w:before="29" w:after="200" w:line="298" w:lineRule="exact"/>
                    <w:ind w:left="15"/>
                    <w:rPr>
                      <w:rFonts w:ascii="MS Sans Serif" w:hAnsi="MS Sans Serif" w:cs="MS Sans Serif"/>
                      <w:color w:val="000000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597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5787E" w:rsidRPr="00782080" w:rsidRDefault="0055787E" w:rsidP="0055787E">
                  <w:pPr>
                    <w:widowControl w:val="0"/>
                    <w:autoSpaceDE w:val="0"/>
                    <w:autoSpaceDN w:val="0"/>
                    <w:adjustRightInd w:val="0"/>
                    <w:spacing w:before="29" w:after="200" w:line="298" w:lineRule="exact"/>
                    <w:ind w:left="-892" w:firstLine="907"/>
                    <w:jc w:val="right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782080">
                    <w:rPr>
                      <w:b/>
                      <w:color w:val="000000"/>
                      <w:spacing w:val="-2"/>
                      <w:sz w:val="28"/>
                    </w:rPr>
                    <w:t xml:space="preserve">Д. </w:t>
                  </w:r>
                  <w:r>
                    <w:rPr>
                      <w:b/>
                      <w:color w:val="000000"/>
                      <w:spacing w:val="-2"/>
                      <w:sz w:val="28"/>
                    </w:rPr>
                    <w:t>Копбаев</w:t>
                  </w:r>
                </w:p>
              </w:tc>
            </w:tr>
            <w:tr w:rsidR="0055787E" w:rsidRPr="00B83A9F" w:rsidTr="008023F5">
              <w:trPr>
                <w:trHeight w:hRule="exact" w:val="321"/>
              </w:trPr>
              <w:tc>
                <w:tcPr>
                  <w:tcW w:w="6787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</w:tcPr>
                <w:p w:rsidR="0055787E" w:rsidRPr="006C07DE" w:rsidRDefault="0055787E" w:rsidP="0055787E">
                  <w:pPr>
                    <w:widowControl w:val="0"/>
                    <w:autoSpaceDE w:val="0"/>
                    <w:autoSpaceDN w:val="0"/>
                    <w:adjustRightInd w:val="0"/>
                    <w:spacing w:before="29" w:after="200" w:line="298" w:lineRule="exact"/>
                    <w:ind w:left="15"/>
                    <w:rPr>
                      <w:b/>
                      <w:color w:val="000000"/>
                      <w:spacing w:val="-2"/>
                      <w:sz w:val="28"/>
                    </w:rPr>
                  </w:pPr>
                </w:p>
              </w:tc>
              <w:tc>
                <w:tcPr>
                  <w:tcW w:w="50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</w:tcPr>
                <w:p w:rsidR="0055787E" w:rsidRPr="00B83A9F" w:rsidRDefault="0055787E" w:rsidP="0055787E">
                  <w:pPr>
                    <w:widowControl w:val="0"/>
                    <w:autoSpaceDE w:val="0"/>
                    <w:autoSpaceDN w:val="0"/>
                    <w:adjustRightInd w:val="0"/>
                    <w:spacing w:before="29" w:after="200" w:line="298" w:lineRule="exact"/>
                    <w:ind w:left="15"/>
                    <w:rPr>
                      <w:rFonts w:ascii="MS Sans Serif" w:hAnsi="MS Sans Serif" w:cs="MS Sans Serif"/>
                      <w:color w:val="000000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2597" w:type="dxa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</w:tcPr>
                <w:p w:rsidR="0055787E" w:rsidRPr="006C07DE" w:rsidRDefault="0055787E" w:rsidP="0055787E">
                  <w:pPr>
                    <w:widowControl w:val="0"/>
                    <w:autoSpaceDE w:val="0"/>
                    <w:autoSpaceDN w:val="0"/>
                    <w:adjustRightInd w:val="0"/>
                    <w:spacing w:before="29" w:after="200" w:line="298" w:lineRule="exact"/>
                    <w:ind w:left="-892" w:firstLine="907"/>
                    <w:jc w:val="right"/>
                    <w:rPr>
                      <w:b/>
                      <w:color w:val="000000"/>
                      <w:spacing w:val="-2"/>
                      <w:sz w:val="28"/>
                    </w:rPr>
                  </w:pPr>
                </w:p>
              </w:tc>
            </w:tr>
          </w:tbl>
          <w:p w:rsidR="00B83A9F" w:rsidRPr="00B83A9F" w:rsidRDefault="00B83A9F">
            <w:pPr>
              <w:widowControl w:val="0"/>
              <w:autoSpaceDE w:val="0"/>
              <w:autoSpaceDN w:val="0"/>
              <w:adjustRightInd w:val="0"/>
              <w:spacing w:before="29" w:line="294" w:lineRule="exact"/>
              <w:ind w:left="15" w:firstLine="602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7729B9" w:rsidRPr="006C07DE" w:rsidRDefault="007729B9" w:rsidP="007729B9">
      <w:pPr>
        <w:pStyle w:val="a8"/>
        <w:rPr>
          <w:i/>
          <w:color w:val="000000"/>
          <w:spacing w:val="-2"/>
          <w:sz w:val="20"/>
          <w:lang w:val="en-US"/>
        </w:rPr>
      </w:pPr>
      <w:r>
        <w:rPr>
          <w:i/>
          <w:color w:val="000000"/>
          <w:spacing w:val="-2"/>
          <w:sz w:val="20"/>
        </w:rPr>
        <w:t>Исполнитель</w:t>
      </w:r>
      <w:r w:rsidRPr="006C07DE">
        <w:rPr>
          <w:i/>
          <w:color w:val="000000"/>
          <w:spacing w:val="-2"/>
          <w:sz w:val="20"/>
          <w:lang w:val="en-US"/>
        </w:rPr>
        <w:t>:</w:t>
      </w:r>
      <w:r w:rsidR="0055787E" w:rsidRPr="00782080">
        <w:rPr>
          <w:i/>
          <w:color w:val="000000"/>
          <w:spacing w:val="-2"/>
          <w:sz w:val="20"/>
        </w:rPr>
        <w:t>Шоранова А. Е.</w:t>
      </w:r>
    </w:p>
    <w:p w:rsidR="007729B9" w:rsidRPr="006C07DE" w:rsidRDefault="007729B9" w:rsidP="007729B9">
      <w:pPr>
        <w:pStyle w:val="a8"/>
        <w:rPr>
          <w:lang w:val="en-US"/>
        </w:rPr>
      </w:pPr>
      <w:r>
        <w:rPr>
          <w:i/>
          <w:color w:val="000000"/>
          <w:spacing w:val="-2"/>
          <w:sz w:val="20"/>
        </w:rPr>
        <w:t>Тел</w:t>
      </w:r>
      <w:r w:rsidRPr="006C07DE">
        <w:rPr>
          <w:i/>
          <w:color w:val="000000"/>
          <w:spacing w:val="-2"/>
          <w:sz w:val="20"/>
          <w:lang w:val="en-US"/>
        </w:rPr>
        <w:t>:</w:t>
      </w:r>
      <w:r w:rsidR="0055787E">
        <w:rPr>
          <w:i/>
          <w:color w:val="000000"/>
          <w:spacing w:val="-2"/>
          <w:sz w:val="20"/>
          <w:lang w:val="kk-KZ"/>
        </w:rPr>
        <w:t>+7(727) 273 94 27</w:t>
      </w:r>
      <w:bookmarkStart w:id="0" w:name="_GoBack"/>
      <w:bookmarkEnd w:id="0"/>
    </w:p>
    <w:p w:rsidR="00524CF1" w:rsidRPr="00D530F1" w:rsidRDefault="00B83A9F" w:rsidP="00F72D8C">
      <w:pPr>
        <w:rPr>
          <w:sz w:val="20"/>
          <w:szCs w:val="16"/>
        </w:rPr>
      </w:pPr>
      <w:r>
        <w:rPr>
          <w:color w:val="000000"/>
          <w:sz w:val="20"/>
          <w:szCs w:val="20"/>
        </w:rPr>
        <w:t xml:space="preserve">e-mail: </w:t>
      </w:r>
      <w:r w:rsidR="007729B9" w:rsidRPr="007729B9">
        <w:rPr>
          <w:i/>
          <w:color w:val="000000"/>
          <w:spacing w:val="-2"/>
          <w:sz w:val="20"/>
          <w:szCs w:val="20"/>
          <w:lang w:eastAsia="ru-RU"/>
        </w:rPr>
        <w:t>CurrentEmployeeEmail</w:t>
      </w:r>
    </w:p>
    <w:sectPr w:rsidR="00524CF1" w:rsidRPr="00D530F1" w:rsidSect="00E74175">
      <w:pgSz w:w="11906" w:h="16838"/>
      <w:pgMar w:top="1134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11D24"/>
    <w:multiLevelType w:val="hybridMultilevel"/>
    <w:tmpl w:val="80E2BF42"/>
    <w:lvl w:ilvl="0" w:tplc="5AF04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3CC6C6">
      <w:start w:val="1"/>
      <w:numFmt w:val="decimal"/>
      <w:lvlText w:val="%2."/>
      <w:lvlJc w:val="left"/>
      <w:pPr>
        <w:tabs>
          <w:tab w:val="num" w:pos="1265"/>
        </w:tabs>
        <w:ind w:left="131" w:firstLine="709"/>
      </w:pPr>
      <w:rPr>
        <w:rFonts w:hint="default"/>
        <w:b w:val="0"/>
        <w:i w:val="0"/>
        <w:color w:val="auto"/>
      </w:rPr>
    </w:lvl>
    <w:lvl w:ilvl="2" w:tplc="1EEC9A6C">
      <w:start w:val="1"/>
      <w:numFmt w:val="decimal"/>
      <w:lvlText w:val="%3)"/>
      <w:lvlJc w:val="left"/>
      <w:pPr>
        <w:tabs>
          <w:tab w:val="num" w:pos="1134"/>
        </w:tabs>
        <w:ind w:left="0" w:firstLine="709"/>
      </w:pPr>
      <w:rPr>
        <w:rFonts w:hint="default"/>
        <w:b w:val="0"/>
        <w:i w:val="0"/>
        <w:color w:val="auto"/>
        <w:sz w:val="28"/>
        <w:szCs w:val="28"/>
      </w:rPr>
    </w:lvl>
    <w:lvl w:ilvl="3" w:tplc="7208303C">
      <w:start w:val="1"/>
      <w:numFmt w:val="decimal"/>
      <w:lvlText w:val="%4)"/>
      <w:lvlJc w:val="left"/>
      <w:pPr>
        <w:tabs>
          <w:tab w:val="num" w:pos="1134"/>
        </w:tabs>
        <w:ind w:left="0" w:firstLine="709"/>
      </w:pPr>
      <w:rPr>
        <w:rFonts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7455F45"/>
    <w:multiLevelType w:val="hybridMultilevel"/>
    <w:tmpl w:val="376440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/>
  <w:rsids>
    <w:rsidRoot w:val="00815D48"/>
    <w:rsid w:val="00000E0D"/>
    <w:rsid w:val="00002E13"/>
    <w:rsid w:val="00004C1A"/>
    <w:rsid w:val="00006D40"/>
    <w:rsid w:val="00006E7A"/>
    <w:rsid w:val="0001323E"/>
    <w:rsid w:val="0001574E"/>
    <w:rsid w:val="00021ADF"/>
    <w:rsid w:val="00025ABE"/>
    <w:rsid w:val="000321A7"/>
    <w:rsid w:val="00037F0C"/>
    <w:rsid w:val="00042864"/>
    <w:rsid w:val="0004327D"/>
    <w:rsid w:val="000478F3"/>
    <w:rsid w:val="00053B86"/>
    <w:rsid w:val="000638A9"/>
    <w:rsid w:val="000640F5"/>
    <w:rsid w:val="00065EAE"/>
    <w:rsid w:val="000706B7"/>
    <w:rsid w:val="00073671"/>
    <w:rsid w:val="00076002"/>
    <w:rsid w:val="00076245"/>
    <w:rsid w:val="0007756D"/>
    <w:rsid w:val="00081A91"/>
    <w:rsid w:val="00084204"/>
    <w:rsid w:val="0008422A"/>
    <w:rsid w:val="00084BD1"/>
    <w:rsid w:val="00085115"/>
    <w:rsid w:val="00086065"/>
    <w:rsid w:val="00086A08"/>
    <w:rsid w:val="00091154"/>
    <w:rsid w:val="000913E6"/>
    <w:rsid w:val="00091C21"/>
    <w:rsid w:val="00095972"/>
    <w:rsid w:val="000A1E53"/>
    <w:rsid w:val="000B3E29"/>
    <w:rsid w:val="000B636C"/>
    <w:rsid w:val="000C072E"/>
    <w:rsid w:val="000C1AF2"/>
    <w:rsid w:val="000D3582"/>
    <w:rsid w:val="000D4FD3"/>
    <w:rsid w:val="000D7DD4"/>
    <w:rsid w:val="000E310F"/>
    <w:rsid w:val="000E449A"/>
    <w:rsid w:val="000E4DD0"/>
    <w:rsid w:val="000E5572"/>
    <w:rsid w:val="000E68F0"/>
    <w:rsid w:val="000E74B3"/>
    <w:rsid w:val="00106BD0"/>
    <w:rsid w:val="00123476"/>
    <w:rsid w:val="00125685"/>
    <w:rsid w:val="00131807"/>
    <w:rsid w:val="00135951"/>
    <w:rsid w:val="00140718"/>
    <w:rsid w:val="00146FB9"/>
    <w:rsid w:val="0015128C"/>
    <w:rsid w:val="001569F9"/>
    <w:rsid w:val="00160D32"/>
    <w:rsid w:val="00165DFD"/>
    <w:rsid w:val="0016738E"/>
    <w:rsid w:val="0017056A"/>
    <w:rsid w:val="001709C7"/>
    <w:rsid w:val="00177D85"/>
    <w:rsid w:val="00180066"/>
    <w:rsid w:val="00180C11"/>
    <w:rsid w:val="00197D06"/>
    <w:rsid w:val="001A16EB"/>
    <w:rsid w:val="001B674C"/>
    <w:rsid w:val="001C002E"/>
    <w:rsid w:val="001C2560"/>
    <w:rsid w:val="001C2695"/>
    <w:rsid w:val="001D32A0"/>
    <w:rsid w:val="001E0BD8"/>
    <w:rsid w:val="001E4781"/>
    <w:rsid w:val="001E68DE"/>
    <w:rsid w:val="001F50D9"/>
    <w:rsid w:val="001F6186"/>
    <w:rsid w:val="001F76A4"/>
    <w:rsid w:val="001F7E73"/>
    <w:rsid w:val="00200548"/>
    <w:rsid w:val="00200EB0"/>
    <w:rsid w:val="00201027"/>
    <w:rsid w:val="00203B1A"/>
    <w:rsid w:val="002052BF"/>
    <w:rsid w:val="00206E0F"/>
    <w:rsid w:val="00211FFA"/>
    <w:rsid w:val="00213DD9"/>
    <w:rsid w:val="00221F85"/>
    <w:rsid w:val="002233E9"/>
    <w:rsid w:val="00224EAB"/>
    <w:rsid w:val="002300D4"/>
    <w:rsid w:val="00230DA7"/>
    <w:rsid w:val="002314DB"/>
    <w:rsid w:val="002423BB"/>
    <w:rsid w:val="00242EDA"/>
    <w:rsid w:val="00247358"/>
    <w:rsid w:val="002479CD"/>
    <w:rsid w:val="00253E98"/>
    <w:rsid w:val="00256EB6"/>
    <w:rsid w:val="0026009E"/>
    <w:rsid w:val="0026713C"/>
    <w:rsid w:val="00271F9D"/>
    <w:rsid w:val="00277290"/>
    <w:rsid w:val="0028128E"/>
    <w:rsid w:val="00281886"/>
    <w:rsid w:val="00286B92"/>
    <w:rsid w:val="00287F9A"/>
    <w:rsid w:val="00291756"/>
    <w:rsid w:val="00291A0D"/>
    <w:rsid w:val="002A0B05"/>
    <w:rsid w:val="002A1F03"/>
    <w:rsid w:val="002A407A"/>
    <w:rsid w:val="002A6728"/>
    <w:rsid w:val="002A7847"/>
    <w:rsid w:val="002B00C2"/>
    <w:rsid w:val="002B2D1A"/>
    <w:rsid w:val="002B64C1"/>
    <w:rsid w:val="002C4C2B"/>
    <w:rsid w:val="002C6266"/>
    <w:rsid w:val="002D2D7E"/>
    <w:rsid w:val="002D3849"/>
    <w:rsid w:val="002D5A82"/>
    <w:rsid w:val="002D72F0"/>
    <w:rsid w:val="002D7913"/>
    <w:rsid w:val="002F05E5"/>
    <w:rsid w:val="002F066A"/>
    <w:rsid w:val="002F532B"/>
    <w:rsid w:val="0030369E"/>
    <w:rsid w:val="00303EEC"/>
    <w:rsid w:val="00310D97"/>
    <w:rsid w:val="00310E20"/>
    <w:rsid w:val="00317828"/>
    <w:rsid w:val="00320A82"/>
    <w:rsid w:val="00337971"/>
    <w:rsid w:val="00343333"/>
    <w:rsid w:val="00351DEA"/>
    <w:rsid w:val="00357883"/>
    <w:rsid w:val="00370FAE"/>
    <w:rsid w:val="0038141B"/>
    <w:rsid w:val="00390FF4"/>
    <w:rsid w:val="00392B73"/>
    <w:rsid w:val="00392EF1"/>
    <w:rsid w:val="003A04F5"/>
    <w:rsid w:val="003A3463"/>
    <w:rsid w:val="003C0187"/>
    <w:rsid w:val="003C3372"/>
    <w:rsid w:val="003C672A"/>
    <w:rsid w:val="003C6A1A"/>
    <w:rsid w:val="003C7C96"/>
    <w:rsid w:val="003D0043"/>
    <w:rsid w:val="003D14D9"/>
    <w:rsid w:val="003D2080"/>
    <w:rsid w:val="003D3605"/>
    <w:rsid w:val="003E15BE"/>
    <w:rsid w:val="003E2620"/>
    <w:rsid w:val="003E62DB"/>
    <w:rsid w:val="003F09BA"/>
    <w:rsid w:val="003F0D16"/>
    <w:rsid w:val="003F2974"/>
    <w:rsid w:val="003F2B16"/>
    <w:rsid w:val="003F7FC6"/>
    <w:rsid w:val="00410EE2"/>
    <w:rsid w:val="00415064"/>
    <w:rsid w:val="00423E8F"/>
    <w:rsid w:val="004259AC"/>
    <w:rsid w:val="00427DFB"/>
    <w:rsid w:val="00427F07"/>
    <w:rsid w:val="00432107"/>
    <w:rsid w:val="004336DC"/>
    <w:rsid w:val="00440CF4"/>
    <w:rsid w:val="0044266D"/>
    <w:rsid w:val="00443C30"/>
    <w:rsid w:val="00447CFC"/>
    <w:rsid w:val="004676B7"/>
    <w:rsid w:val="004805F1"/>
    <w:rsid w:val="0048097C"/>
    <w:rsid w:val="00480E31"/>
    <w:rsid w:val="004821AE"/>
    <w:rsid w:val="004848FA"/>
    <w:rsid w:val="00486EC6"/>
    <w:rsid w:val="004922BA"/>
    <w:rsid w:val="0049613B"/>
    <w:rsid w:val="004976E2"/>
    <w:rsid w:val="00497BFD"/>
    <w:rsid w:val="004A2104"/>
    <w:rsid w:val="004A4031"/>
    <w:rsid w:val="004A7831"/>
    <w:rsid w:val="004B590B"/>
    <w:rsid w:val="004B6B8A"/>
    <w:rsid w:val="004C0D09"/>
    <w:rsid w:val="004C4B5A"/>
    <w:rsid w:val="004C4E2D"/>
    <w:rsid w:val="004C6164"/>
    <w:rsid w:val="004D3A25"/>
    <w:rsid w:val="004D4443"/>
    <w:rsid w:val="004D45D2"/>
    <w:rsid w:val="004D54B5"/>
    <w:rsid w:val="004D5DD5"/>
    <w:rsid w:val="004D651C"/>
    <w:rsid w:val="004E26B0"/>
    <w:rsid w:val="004E41AC"/>
    <w:rsid w:val="004E55BB"/>
    <w:rsid w:val="004E5FFA"/>
    <w:rsid w:val="004E6617"/>
    <w:rsid w:val="004E7A9E"/>
    <w:rsid w:val="004F3C7C"/>
    <w:rsid w:val="004F7345"/>
    <w:rsid w:val="00500CA6"/>
    <w:rsid w:val="0050150C"/>
    <w:rsid w:val="00503D0F"/>
    <w:rsid w:val="005106B0"/>
    <w:rsid w:val="00511142"/>
    <w:rsid w:val="00514E1C"/>
    <w:rsid w:val="00524CF1"/>
    <w:rsid w:val="00526145"/>
    <w:rsid w:val="005435AB"/>
    <w:rsid w:val="005446D3"/>
    <w:rsid w:val="00546289"/>
    <w:rsid w:val="00546B64"/>
    <w:rsid w:val="00551C40"/>
    <w:rsid w:val="00553020"/>
    <w:rsid w:val="005532DA"/>
    <w:rsid w:val="00556DAA"/>
    <w:rsid w:val="00556EC5"/>
    <w:rsid w:val="0055787E"/>
    <w:rsid w:val="00571F6A"/>
    <w:rsid w:val="005729F4"/>
    <w:rsid w:val="005732D2"/>
    <w:rsid w:val="005816D9"/>
    <w:rsid w:val="00586C4B"/>
    <w:rsid w:val="00590377"/>
    <w:rsid w:val="00591C12"/>
    <w:rsid w:val="0059267D"/>
    <w:rsid w:val="005927F2"/>
    <w:rsid w:val="00594BBA"/>
    <w:rsid w:val="00594F1A"/>
    <w:rsid w:val="00595D58"/>
    <w:rsid w:val="005A30D6"/>
    <w:rsid w:val="005B098A"/>
    <w:rsid w:val="005B1A9E"/>
    <w:rsid w:val="005B290E"/>
    <w:rsid w:val="005B3EBB"/>
    <w:rsid w:val="005B7212"/>
    <w:rsid w:val="005B7676"/>
    <w:rsid w:val="005C190F"/>
    <w:rsid w:val="005C3EE7"/>
    <w:rsid w:val="005E0069"/>
    <w:rsid w:val="005E3696"/>
    <w:rsid w:val="005E626E"/>
    <w:rsid w:val="005E631C"/>
    <w:rsid w:val="005F000E"/>
    <w:rsid w:val="005F0470"/>
    <w:rsid w:val="005F0E7A"/>
    <w:rsid w:val="005F0FF4"/>
    <w:rsid w:val="005F4FF9"/>
    <w:rsid w:val="005F5281"/>
    <w:rsid w:val="005F550A"/>
    <w:rsid w:val="005F6EAE"/>
    <w:rsid w:val="00603275"/>
    <w:rsid w:val="00606336"/>
    <w:rsid w:val="0060796C"/>
    <w:rsid w:val="006122B1"/>
    <w:rsid w:val="00614F31"/>
    <w:rsid w:val="006153EE"/>
    <w:rsid w:val="0061614C"/>
    <w:rsid w:val="00623A96"/>
    <w:rsid w:val="00624360"/>
    <w:rsid w:val="0063146D"/>
    <w:rsid w:val="00637E43"/>
    <w:rsid w:val="00644C2C"/>
    <w:rsid w:val="00656E98"/>
    <w:rsid w:val="006574C5"/>
    <w:rsid w:val="00663F74"/>
    <w:rsid w:val="00670BDC"/>
    <w:rsid w:val="00672A1E"/>
    <w:rsid w:val="006765B7"/>
    <w:rsid w:val="00683866"/>
    <w:rsid w:val="00684346"/>
    <w:rsid w:val="00686D0A"/>
    <w:rsid w:val="006A12DC"/>
    <w:rsid w:val="006A2A6D"/>
    <w:rsid w:val="006A472E"/>
    <w:rsid w:val="006A4C5F"/>
    <w:rsid w:val="006A56FD"/>
    <w:rsid w:val="006A64F3"/>
    <w:rsid w:val="006A7DDA"/>
    <w:rsid w:val="006C38C8"/>
    <w:rsid w:val="006C6E9A"/>
    <w:rsid w:val="006D3A93"/>
    <w:rsid w:val="006E0F55"/>
    <w:rsid w:val="006E2648"/>
    <w:rsid w:val="006E2875"/>
    <w:rsid w:val="006E58EF"/>
    <w:rsid w:val="006E6590"/>
    <w:rsid w:val="006F185B"/>
    <w:rsid w:val="006F5788"/>
    <w:rsid w:val="00701419"/>
    <w:rsid w:val="00704DA2"/>
    <w:rsid w:val="00705FB6"/>
    <w:rsid w:val="00711C07"/>
    <w:rsid w:val="00715706"/>
    <w:rsid w:val="00716D64"/>
    <w:rsid w:val="007211BB"/>
    <w:rsid w:val="0072124A"/>
    <w:rsid w:val="007213EC"/>
    <w:rsid w:val="0072452E"/>
    <w:rsid w:val="00725616"/>
    <w:rsid w:val="00731590"/>
    <w:rsid w:val="00737E76"/>
    <w:rsid w:val="007409E8"/>
    <w:rsid w:val="00741810"/>
    <w:rsid w:val="0074699D"/>
    <w:rsid w:val="00747F7D"/>
    <w:rsid w:val="007511A5"/>
    <w:rsid w:val="00751325"/>
    <w:rsid w:val="00753516"/>
    <w:rsid w:val="007571A9"/>
    <w:rsid w:val="007626AB"/>
    <w:rsid w:val="00762735"/>
    <w:rsid w:val="00763BE4"/>
    <w:rsid w:val="00764486"/>
    <w:rsid w:val="00771CC5"/>
    <w:rsid w:val="007721BD"/>
    <w:rsid w:val="007729B9"/>
    <w:rsid w:val="00774053"/>
    <w:rsid w:val="00777CF9"/>
    <w:rsid w:val="00782C63"/>
    <w:rsid w:val="00783C13"/>
    <w:rsid w:val="00785B93"/>
    <w:rsid w:val="007873FB"/>
    <w:rsid w:val="00787CAF"/>
    <w:rsid w:val="00787DDB"/>
    <w:rsid w:val="007905BE"/>
    <w:rsid w:val="0079073F"/>
    <w:rsid w:val="00791CE5"/>
    <w:rsid w:val="00791D43"/>
    <w:rsid w:val="00792AA7"/>
    <w:rsid w:val="00793D78"/>
    <w:rsid w:val="0079696A"/>
    <w:rsid w:val="00797353"/>
    <w:rsid w:val="00797F48"/>
    <w:rsid w:val="007A0B0E"/>
    <w:rsid w:val="007A20C3"/>
    <w:rsid w:val="007A4155"/>
    <w:rsid w:val="007A5E1F"/>
    <w:rsid w:val="007C61D0"/>
    <w:rsid w:val="007C7998"/>
    <w:rsid w:val="007C7FA6"/>
    <w:rsid w:val="007D090E"/>
    <w:rsid w:val="007D2895"/>
    <w:rsid w:val="007D4CF2"/>
    <w:rsid w:val="007E48A3"/>
    <w:rsid w:val="007E79CF"/>
    <w:rsid w:val="007E7BA1"/>
    <w:rsid w:val="007F2AF1"/>
    <w:rsid w:val="007F3155"/>
    <w:rsid w:val="007F3BEA"/>
    <w:rsid w:val="007F6C24"/>
    <w:rsid w:val="00800374"/>
    <w:rsid w:val="00801136"/>
    <w:rsid w:val="008023F5"/>
    <w:rsid w:val="00803F0B"/>
    <w:rsid w:val="008052AF"/>
    <w:rsid w:val="0080651B"/>
    <w:rsid w:val="0081139E"/>
    <w:rsid w:val="00812F81"/>
    <w:rsid w:val="00815D48"/>
    <w:rsid w:val="00816E8D"/>
    <w:rsid w:val="0082150E"/>
    <w:rsid w:val="00822A90"/>
    <w:rsid w:val="00823E97"/>
    <w:rsid w:val="00824ACC"/>
    <w:rsid w:val="00825C13"/>
    <w:rsid w:val="00830990"/>
    <w:rsid w:val="00837D58"/>
    <w:rsid w:val="00841715"/>
    <w:rsid w:val="008417FA"/>
    <w:rsid w:val="00844B47"/>
    <w:rsid w:val="008457C6"/>
    <w:rsid w:val="00846D19"/>
    <w:rsid w:val="008471DF"/>
    <w:rsid w:val="00854CA7"/>
    <w:rsid w:val="008572E7"/>
    <w:rsid w:val="008633A8"/>
    <w:rsid w:val="00867548"/>
    <w:rsid w:val="00870D32"/>
    <w:rsid w:val="00872026"/>
    <w:rsid w:val="0087419B"/>
    <w:rsid w:val="00874DFA"/>
    <w:rsid w:val="008752B1"/>
    <w:rsid w:val="008816C3"/>
    <w:rsid w:val="0088737C"/>
    <w:rsid w:val="008909D2"/>
    <w:rsid w:val="00890A70"/>
    <w:rsid w:val="00891363"/>
    <w:rsid w:val="00893322"/>
    <w:rsid w:val="008970E5"/>
    <w:rsid w:val="008971D4"/>
    <w:rsid w:val="008A22BA"/>
    <w:rsid w:val="008A26FC"/>
    <w:rsid w:val="008A79F9"/>
    <w:rsid w:val="008B1A81"/>
    <w:rsid w:val="008B2164"/>
    <w:rsid w:val="008B40A3"/>
    <w:rsid w:val="008C032F"/>
    <w:rsid w:val="008C2157"/>
    <w:rsid w:val="008C560C"/>
    <w:rsid w:val="008C58B0"/>
    <w:rsid w:val="008D00C5"/>
    <w:rsid w:val="008E4F8B"/>
    <w:rsid w:val="008F0760"/>
    <w:rsid w:val="008F2143"/>
    <w:rsid w:val="008F4252"/>
    <w:rsid w:val="008F7F8A"/>
    <w:rsid w:val="0090068F"/>
    <w:rsid w:val="00901544"/>
    <w:rsid w:val="00904D38"/>
    <w:rsid w:val="0092006F"/>
    <w:rsid w:val="009226FC"/>
    <w:rsid w:val="00922A4F"/>
    <w:rsid w:val="0092454D"/>
    <w:rsid w:val="009245C5"/>
    <w:rsid w:val="009309B1"/>
    <w:rsid w:val="00932758"/>
    <w:rsid w:val="00937633"/>
    <w:rsid w:val="00940E1D"/>
    <w:rsid w:val="009415B7"/>
    <w:rsid w:val="00943E0C"/>
    <w:rsid w:val="00952EA0"/>
    <w:rsid w:val="00954640"/>
    <w:rsid w:val="009568F7"/>
    <w:rsid w:val="00961B41"/>
    <w:rsid w:val="0096239B"/>
    <w:rsid w:val="00966AF2"/>
    <w:rsid w:val="009671BC"/>
    <w:rsid w:val="00970A25"/>
    <w:rsid w:val="00970F09"/>
    <w:rsid w:val="00973954"/>
    <w:rsid w:val="00974912"/>
    <w:rsid w:val="009755CD"/>
    <w:rsid w:val="00982518"/>
    <w:rsid w:val="00986C4A"/>
    <w:rsid w:val="0099417C"/>
    <w:rsid w:val="009960CD"/>
    <w:rsid w:val="00997311"/>
    <w:rsid w:val="009A0700"/>
    <w:rsid w:val="009A100C"/>
    <w:rsid w:val="009A3C7D"/>
    <w:rsid w:val="009A4FF3"/>
    <w:rsid w:val="009B1634"/>
    <w:rsid w:val="009B3497"/>
    <w:rsid w:val="009B7709"/>
    <w:rsid w:val="009C266B"/>
    <w:rsid w:val="009C2F50"/>
    <w:rsid w:val="009C2F5C"/>
    <w:rsid w:val="009D47F0"/>
    <w:rsid w:val="009D6321"/>
    <w:rsid w:val="009E403C"/>
    <w:rsid w:val="009E694C"/>
    <w:rsid w:val="009E7623"/>
    <w:rsid w:val="00A01256"/>
    <w:rsid w:val="00A06111"/>
    <w:rsid w:val="00A148E2"/>
    <w:rsid w:val="00A205BF"/>
    <w:rsid w:val="00A27643"/>
    <w:rsid w:val="00A338D8"/>
    <w:rsid w:val="00A34F46"/>
    <w:rsid w:val="00A36827"/>
    <w:rsid w:val="00A52988"/>
    <w:rsid w:val="00A53DEE"/>
    <w:rsid w:val="00A55CD2"/>
    <w:rsid w:val="00A622CE"/>
    <w:rsid w:val="00A65E54"/>
    <w:rsid w:val="00A66DDF"/>
    <w:rsid w:val="00A76DA3"/>
    <w:rsid w:val="00A81965"/>
    <w:rsid w:val="00A83E82"/>
    <w:rsid w:val="00A84715"/>
    <w:rsid w:val="00A9133F"/>
    <w:rsid w:val="00A962BB"/>
    <w:rsid w:val="00A9732A"/>
    <w:rsid w:val="00AA0F5A"/>
    <w:rsid w:val="00AA19D6"/>
    <w:rsid w:val="00AB7571"/>
    <w:rsid w:val="00AC00A6"/>
    <w:rsid w:val="00AC094F"/>
    <w:rsid w:val="00AC36F7"/>
    <w:rsid w:val="00AC38D3"/>
    <w:rsid w:val="00AC65F9"/>
    <w:rsid w:val="00AC713C"/>
    <w:rsid w:val="00AD2CB4"/>
    <w:rsid w:val="00AD3425"/>
    <w:rsid w:val="00AD68A3"/>
    <w:rsid w:val="00AE3B8B"/>
    <w:rsid w:val="00AE407B"/>
    <w:rsid w:val="00AE60AD"/>
    <w:rsid w:val="00AF3047"/>
    <w:rsid w:val="00B02065"/>
    <w:rsid w:val="00B03C6B"/>
    <w:rsid w:val="00B10A98"/>
    <w:rsid w:val="00B12784"/>
    <w:rsid w:val="00B23C79"/>
    <w:rsid w:val="00B3263B"/>
    <w:rsid w:val="00B4006C"/>
    <w:rsid w:val="00B40352"/>
    <w:rsid w:val="00B418E6"/>
    <w:rsid w:val="00B51957"/>
    <w:rsid w:val="00B616E7"/>
    <w:rsid w:val="00B6245D"/>
    <w:rsid w:val="00B64B87"/>
    <w:rsid w:val="00B66912"/>
    <w:rsid w:val="00B76CA4"/>
    <w:rsid w:val="00B83A9F"/>
    <w:rsid w:val="00B83B34"/>
    <w:rsid w:val="00B95A1E"/>
    <w:rsid w:val="00B9747F"/>
    <w:rsid w:val="00BA1B05"/>
    <w:rsid w:val="00BA3A0E"/>
    <w:rsid w:val="00BA43BD"/>
    <w:rsid w:val="00BA6375"/>
    <w:rsid w:val="00BB59DD"/>
    <w:rsid w:val="00BB5CD4"/>
    <w:rsid w:val="00BC1EC6"/>
    <w:rsid w:val="00BD114E"/>
    <w:rsid w:val="00BD555D"/>
    <w:rsid w:val="00BE303D"/>
    <w:rsid w:val="00BE4CE8"/>
    <w:rsid w:val="00BE57E9"/>
    <w:rsid w:val="00BE7222"/>
    <w:rsid w:val="00BF3827"/>
    <w:rsid w:val="00BF40F6"/>
    <w:rsid w:val="00BF73EF"/>
    <w:rsid w:val="00C0118F"/>
    <w:rsid w:val="00C02736"/>
    <w:rsid w:val="00C161B5"/>
    <w:rsid w:val="00C30680"/>
    <w:rsid w:val="00C36D71"/>
    <w:rsid w:val="00C40F87"/>
    <w:rsid w:val="00C43AAE"/>
    <w:rsid w:val="00C53F98"/>
    <w:rsid w:val="00C54DCC"/>
    <w:rsid w:val="00C63DC4"/>
    <w:rsid w:val="00C648AF"/>
    <w:rsid w:val="00C66951"/>
    <w:rsid w:val="00C76312"/>
    <w:rsid w:val="00C80240"/>
    <w:rsid w:val="00C8210B"/>
    <w:rsid w:val="00C85F4E"/>
    <w:rsid w:val="00C86955"/>
    <w:rsid w:val="00C952FB"/>
    <w:rsid w:val="00CA0F4A"/>
    <w:rsid w:val="00CA3FA6"/>
    <w:rsid w:val="00CA496C"/>
    <w:rsid w:val="00CA4FF6"/>
    <w:rsid w:val="00CA5BCC"/>
    <w:rsid w:val="00CB1A6B"/>
    <w:rsid w:val="00CC32E3"/>
    <w:rsid w:val="00CC3EA8"/>
    <w:rsid w:val="00CC4095"/>
    <w:rsid w:val="00CD05F2"/>
    <w:rsid w:val="00CD3991"/>
    <w:rsid w:val="00CD5EC8"/>
    <w:rsid w:val="00CD69C9"/>
    <w:rsid w:val="00CE095F"/>
    <w:rsid w:val="00CE1D79"/>
    <w:rsid w:val="00CE34B5"/>
    <w:rsid w:val="00CE6C17"/>
    <w:rsid w:val="00CE7C06"/>
    <w:rsid w:val="00CF6C28"/>
    <w:rsid w:val="00D10886"/>
    <w:rsid w:val="00D14706"/>
    <w:rsid w:val="00D14C26"/>
    <w:rsid w:val="00D17F1A"/>
    <w:rsid w:val="00D20202"/>
    <w:rsid w:val="00D20ED4"/>
    <w:rsid w:val="00D23AC7"/>
    <w:rsid w:val="00D24301"/>
    <w:rsid w:val="00D31D2C"/>
    <w:rsid w:val="00D32237"/>
    <w:rsid w:val="00D37327"/>
    <w:rsid w:val="00D40672"/>
    <w:rsid w:val="00D42309"/>
    <w:rsid w:val="00D4687F"/>
    <w:rsid w:val="00D4695F"/>
    <w:rsid w:val="00D46C50"/>
    <w:rsid w:val="00D47A46"/>
    <w:rsid w:val="00D530F1"/>
    <w:rsid w:val="00D5515E"/>
    <w:rsid w:val="00D574D8"/>
    <w:rsid w:val="00D57746"/>
    <w:rsid w:val="00D6078F"/>
    <w:rsid w:val="00D613B3"/>
    <w:rsid w:val="00D625F2"/>
    <w:rsid w:val="00D6297D"/>
    <w:rsid w:val="00D6317E"/>
    <w:rsid w:val="00D642C1"/>
    <w:rsid w:val="00D666A5"/>
    <w:rsid w:val="00D71B01"/>
    <w:rsid w:val="00D7351E"/>
    <w:rsid w:val="00D7433A"/>
    <w:rsid w:val="00D804D8"/>
    <w:rsid w:val="00D82DD6"/>
    <w:rsid w:val="00D85156"/>
    <w:rsid w:val="00D86A5A"/>
    <w:rsid w:val="00D929C6"/>
    <w:rsid w:val="00D93085"/>
    <w:rsid w:val="00D93EE3"/>
    <w:rsid w:val="00D96254"/>
    <w:rsid w:val="00D965F2"/>
    <w:rsid w:val="00DA14BB"/>
    <w:rsid w:val="00DA30B7"/>
    <w:rsid w:val="00DA4ACE"/>
    <w:rsid w:val="00DA4EC7"/>
    <w:rsid w:val="00DA6823"/>
    <w:rsid w:val="00DB540D"/>
    <w:rsid w:val="00DB6AF1"/>
    <w:rsid w:val="00DC0E3E"/>
    <w:rsid w:val="00DD3301"/>
    <w:rsid w:val="00DE2171"/>
    <w:rsid w:val="00DE3B2B"/>
    <w:rsid w:val="00DE4E93"/>
    <w:rsid w:val="00DF0072"/>
    <w:rsid w:val="00DF5882"/>
    <w:rsid w:val="00DF5E3E"/>
    <w:rsid w:val="00E0622D"/>
    <w:rsid w:val="00E06D8E"/>
    <w:rsid w:val="00E0749A"/>
    <w:rsid w:val="00E07631"/>
    <w:rsid w:val="00E11C38"/>
    <w:rsid w:val="00E12D86"/>
    <w:rsid w:val="00E17F83"/>
    <w:rsid w:val="00E230AD"/>
    <w:rsid w:val="00E24570"/>
    <w:rsid w:val="00E24637"/>
    <w:rsid w:val="00E306E5"/>
    <w:rsid w:val="00E335D9"/>
    <w:rsid w:val="00E34272"/>
    <w:rsid w:val="00E36F53"/>
    <w:rsid w:val="00E5323B"/>
    <w:rsid w:val="00E66EFF"/>
    <w:rsid w:val="00E74175"/>
    <w:rsid w:val="00E957F1"/>
    <w:rsid w:val="00EA084D"/>
    <w:rsid w:val="00EA13D9"/>
    <w:rsid w:val="00EA1F4A"/>
    <w:rsid w:val="00EA6720"/>
    <w:rsid w:val="00EB243E"/>
    <w:rsid w:val="00EB42D2"/>
    <w:rsid w:val="00EB74F0"/>
    <w:rsid w:val="00EC4753"/>
    <w:rsid w:val="00ED0B59"/>
    <w:rsid w:val="00ED1F75"/>
    <w:rsid w:val="00ED6324"/>
    <w:rsid w:val="00ED7193"/>
    <w:rsid w:val="00EE1DAB"/>
    <w:rsid w:val="00EE374A"/>
    <w:rsid w:val="00EE3BBB"/>
    <w:rsid w:val="00EE5F5D"/>
    <w:rsid w:val="00EE6795"/>
    <w:rsid w:val="00EF082D"/>
    <w:rsid w:val="00EF0D3C"/>
    <w:rsid w:val="00EF1CDE"/>
    <w:rsid w:val="00EF5DF0"/>
    <w:rsid w:val="00EF638E"/>
    <w:rsid w:val="00F07048"/>
    <w:rsid w:val="00F2740B"/>
    <w:rsid w:val="00F4317C"/>
    <w:rsid w:val="00F5125D"/>
    <w:rsid w:val="00F6270C"/>
    <w:rsid w:val="00F64C02"/>
    <w:rsid w:val="00F67926"/>
    <w:rsid w:val="00F71E5B"/>
    <w:rsid w:val="00F7204F"/>
    <w:rsid w:val="00F72D8C"/>
    <w:rsid w:val="00F738C8"/>
    <w:rsid w:val="00F75BB6"/>
    <w:rsid w:val="00F768D3"/>
    <w:rsid w:val="00F90E01"/>
    <w:rsid w:val="00F9773C"/>
    <w:rsid w:val="00FA6C3D"/>
    <w:rsid w:val="00FB1AC3"/>
    <w:rsid w:val="00FB4BBE"/>
    <w:rsid w:val="00FB5ABC"/>
    <w:rsid w:val="00FB6611"/>
    <w:rsid w:val="00FC087A"/>
    <w:rsid w:val="00FD1DA8"/>
    <w:rsid w:val="00FD414A"/>
    <w:rsid w:val="00FE5E43"/>
    <w:rsid w:val="00FE5E5D"/>
    <w:rsid w:val="00FF0BFC"/>
    <w:rsid w:val="00FF15EF"/>
    <w:rsid w:val="00FF6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5D48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15D48"/>
    <w:pPr>
      <w:ind w:firstLine="540"/>
      <w:jc w:val="both"/>
    </w:pPr>
    <w:rPr>
      <w:rFonts w:ascii="Arial" w:hAnsi="Arial" w:cs="Arial"/>
      <w:sz w:val="28"/>
      <w:lang w:val="ru-RU"/>
    </w:rPr>
  </w:style>
  <w:style w:type="paragraph" w:customStyle="1" w:styleId="a4">
    <w:name w:val="Знак"/>
    <w:basedOn w:val="a"/>
    <w:semiHidden/>
    <w:rsid w:val="00815D48"/>
    <w:pPr>
      <w:tabs>
        <w:tab w:val="left" w:pos="-720"/>
        <w:tab w:val="left" w:pos="0"/>
      </w:tabs>
      <w:suppressAutoHyphens/>
    </w:pPr>
    <w:rPr>
      <w:rFonts w:ascii="Verdana" w:hAnsi="Verdana" w:cs="Verdana"/>
      <w:sz w:val="20"/>
      <w:szCs w:val="20"/>
    </w:rPr>
  </w:style>
  <w:style w:type="paragraph" w:customStyle="1" w:styleId="a5">
    <w:name w:val="Знак Знак Знак Знак"/>
    <w:basedOn w:val="a"/>
    <w:autoRedefine/>
    <w:rsid w:val="0007756D"/>
    <w:pPr>
      <w:spacing w:after="160" w:line="360" w:lineRule="auto"/>
      <w:jc w:val="center"/>
    </w:pPr>
    <w:rPr>
      <w:sz w:val="22"/>
      <w:szCs w:val="22"/>
      <w:lang w:val="ru-RU" w:eastAsia="ru-RU"/>
    </w:rPr>
  </w:style>
  <w:style w:type="paragraph" w:customStyle="1" w:styleId="CharCharCharChar">
    <w:name w:val="Знак Знак Знак Знак Знак Знак Char Char Знак Знак Char Char"/>
    <w:basedOn w:val="a"/>
    <w:autoRedefine/>
    <w:rsid w:val="009226FC"/>
    <w:pPr>
      <w:suppressAutoHyphens/>
      <w:spacing w:after="160" w:line="360" w:lineRule="auto"/>
      <w:jc w:val="center"/>
    </w:pPr>
    <w:rPr>
      <w:sz w:val="22"/>
      <w:szCs w:val="22"/>
      <w:lang w:val="ru-RU" w:eastAsia="ar-SA"/>
    </w:rPr>
  </w:style>
  <w:style w:type="character" w:customStyle="1" w:styleId="s0">
    <w:name w:val="s0"/>
    <w:uiPriority w:val="99"/>
    <w:rsid w:val="00E0749A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">
    <w:name w:val="s1"/>
    <w:rsid w:val="00E0749A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6">
    <w:name w:val="Hyperlink"/>
    <w:unhideWhenUsed/>
    <w:rsid w:val="00287F9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72D8C"/>
    <w:pPr>
      <w:ind w:left="720"/>
    </w:pPr>
    <w:rPr>
      <w:rFonts w:ascii="Calibri" w:eastAsia="Calibri" w:hAnsi="Calibri"/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7729B9"/>
    <w:pPr>
      <w:tabs>
        <w:tab w:val="center" w:pos="4677"/>
        <w:tab w:val="right" w:pos="9355"/>
      </w:tabs>
    </w:pPr>
    <w:rPr>
      <w:sz w:val="2"/>
      <w:szCs w:val="20"/>
      <w:lang w:val="ru-RU" w:eastAsia="ru-RU"/>
    </w:rPr>
  </w:style>
  <w:style w:type="character" w:customStyle="1" w:styleId="a9">
    <w:name w:val="Нижний колонтитул Знак"/>
    <w:link w:val="a8"/>
    <w:uiPriority w:val="99"/>
    <w:rsid w:val="007729B9"/>
    <w:rPr>
      <w:sz w:val="2"/>
    </w:rPr>
  </w:style>
  <w:style w:type="table" w:styleId="aa">
    <w:name w:val="Table Grid"/>
    <w:basedOn w:val="a1"/>
    <w:rsid w:val="009A10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unhideWhenUsed/>
    <w:rsid w:val="009A100C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9A100C"/>
    <w:pPr>
      <w:spacing w:after="200"/>
    </w:pPr>
    <w:rPr>
      <w:rFonts w:asciiTheme="minorHAnsi" w:eastAsiaTheme="minorHAnsi" w:hAnsiTheme="minorHAnsi" w:cstheme="minorBidi"/>
      <w:sz w:val="20"/>
      <w:szCs w:val="20"/>
      <w:lang w:val="ru-RU"/>
    </w:rPr>
  </w:style>
  <w:style w:type="character" w:customStyle="1" w:styleId="ad">
    <w:name w:val="Текст примечания Знак"/>
    <w:basedOn w:val="a0"/>
    <w:link w:val="ac"/>
    <w:uiPriority w:val="99"/>
    <w:rsid w:val="009A100C"/>
    <w:rPr>
      <w:rFonts w:asciiTheme="minorHAnsi" w:eastAsiaTheme="minorHAnsi" w:hAnsiTheme="minorHAnsi" w:cstheme="minorBidi"/>
      <w:lang w:eastAsia="en-US"/>
    </w:rPr>
  </w:style>
  <w:style w:type="paragraph" w:styleId="ae">
    <w:name w:val="Balloon Text"/>
    <w:basedOn w:val="a"/>
    <w:link w:val="af"/>
    <w:rsid w:val="009A100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9A100C"/>
    <w:rPr>
      <w:rFonts w:ascii="Segoe UI" w:hAnsi="Segoe UI" w:cs="Segoe UI"/>
      <w:sz w:val="18"/>
      <w:szCs w:val="18"/>
      <w:lang w:val="en-US" w:eastAsia="en-US"/>
    </w:rPr>
  </w:style>
  <w:style w:type="paragraph" w:styleId="af0">
    <w:name w:val="Plain Text"/>
    <w:basedOn w:val="a"/>
    <w:link w:val="af1"/>
    <w:uiPriority w:val="99"/>
    <w:rsid w:val="0055787E"/>
    <w:rPr>
      <w:rFonts w:ascii="Courier New" w:hAnsi="Courier New"/>
      <w:sz w:val="20"/>
      <w:szCs w:val="20"/>
      <w:lang/>
    </w:rPr>
  </w:style>
  <w:style w:type="character" w:customStyle="1" w:styleId="af1">
    <w:name w:val="Текст Знак"/>
    <w:basedOn w:val="a0"/>
    <w:link w:val="af0"/>
    <w:uiPriority w:val="99"/>
    <w:rsid w:val="0055787E"/>
    <w:rPr>
      <w:rFonts w:ascii="Courier New" w:hAnsi="Courier New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</vt:lpstr>
    </vt:vector>
  </TitlesOfParts>
  <Company>НЦЭЛС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</dc:title>
  <dc:subject/>
  <dc:creator>G.Syrlybayeva</dc:creator>
  <cp:keywords/>
  <cp:lastModifiedBy>BeeUser</cp:lastModifiedBy>
  <cp:revision>8</cp:revision>
  <cp:lastPrinted>2016-08-22T11:50:00Z</cp:lastPrinted>
  <dcterms:created xsi:type="dcterms:W3CDTF">2016-12-25T12:02:00Z</dcterms:created>
  <dcterms:modified xsi:type="dcterms:W3CDTF">2017-07-11T04:24:00Z</dcterms:modified>
</cp:coreProperties>
</file>