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6C" w:rsidRPr="006A2DC3" w:rsidRDefault="006A2DC3" w:rsidP="00531801">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重述</w:t>
      </w:r>
      <w:r w:rsidR="00531801" w:rsidRPr="006A2DC3">
        <w:rPr>
          <w:rFonts w:ascii="华文楷体" w:eastAsia="华文楷体" w:hAnsi="华文楷体"/>
          <w:sz w:val="24"/>
          <w:szCs w:val="24"/>
        </w:rPr>
        <w:t>问题</w:t>
      </w:r>
    </w:p>
    <w:p w:rsidR="007D0027" w:rsidRPr="006A2DC3" w:rsidRDefault="007D0027" w:rsidP="007D0027">
      <w:pPr>
        <w:pStyle w:val="a3"/>
        <w:numPr>
          <w:ilvl w:val="0"/>
          <w:numId w:val="2"/>
        </w:numPr>
        <w:ind w:firstLineChars="0"/>
        <w:rPr>
          <w:rFonts w:ascii="宋体" w:eastAsia="宋体" w:hAnsi="宋体"/>
          <w:b/>
          <w:szCs w:val="21"/>
        </w:rPr>
      </w:pPr>
      <w:r w:rsidRPr="006A2DC3">
        <w:rPr>
          <w:rFonts w:ascii="宋体" w:eastAsia="宋体" w:hAnsi="宋体"/>
          <w:b/>
          <w:szCs w:val="21"/>
        </w:rPr>
        <w:t>引言</w:t>
      </w:r>
    </w:p>
    <w:p w:rsidR="004E3DF2" w:rsidRPr="006A2DC3" w:rsidRDefault="007356E8" w:rsidP="007E520C">
      <w:pPr>
        <w:rPr>
          <w:rFonts w:asciiTheme="minorEastAsia" w:hAnsiTheme="minorEastAsia"/>
          <w:szCs w:val="21"/>
        </w:rPr>
      </w:pPr>
      <w:r>
        <w:rPr>
          <w:rFonts w:asciiTheme="minorEastAsia" w:hAnsiTheme="minorEastAsia" w:hint="eastAsia"/>
          <w:szCs w:val="21"/>
        </w:rPr>
        <w:t>。。。</w:t>
      </w:r>
      <w:r w:rsidR="007E520C" w:rsidRPr="006A2DC3">
        <w:rPr>
          <w:rFonts w:asciiTheme="minorEastAsia" w:hAnsiTheme="minorEastAsia" w:hint="eastAsia"/>
          <w:szCs w:val="21"/>
        </w:rPr>
        <w:t>。</w:t>
      </w:r>
      <w:r>
        <w:rPr>
          <w:rFonts w:asciiTheme="minorEastAsia" w:hAnsiTheme="minorEastAsia" w:hint="eastAsia"/>
          <w:szCs w:val="21"/>
        </w:rPr>
        <w:t>在。。。方面有着重要的应用，</w:t>
      </w:r>
    </w:p>
    <w:p w:rsidR="007D0027" w:rsidRDefault="007D0027" w:rsidP="007D0027">
      <w:pPr>
        <w:pStyle w:val="a3"/>
        <w:numPr>
          <w:ilvl w:val="0"/>
          <w:numId w:val="2"/>
        </w:numPr>
        <w:ind w:firstLineChars="0"/>
        <w:rPr>
          <w:rFonts w:ascii="宋体" w:eastAsia="宋体" w:hAnsi="宋体"/>
          <w:b/>
          <w:szCs w:val="21"/>
        </w:rPr>
      </w:pPr>
      <w:r w:rsidRPr="006A2DC3">
        <w:rPr>
          <w:rFonts w:ascii="宋体" w:eastAsia="宋体" w:hAnsi="宋体"/>
          <w:b/>
          <w:szCs w:val="21"/>
        </w:rPr>
        <w:t>问题的提出</w:t>
      </w:r>
    </w:p>
    <w:p w:rsidR="007356E8" w:rsidRPr="007356E8" w:rsidRDefault="007356E8" w:rsidP="007356E8">
      <w:pPr>
        <w:rPr>
          <w:rFonts w:ascii="宋体" w:eastAsia="宋体" w:hAnsi="宋体"/>
          <w:szCs w:val="21"/>
        </w:rPr>
      </w:pPr>
      <w:r>
        <w:rPr>
          <w:rFonts w:ascii="宋体" w:eastAsia="宋体" w:hAnsi="宋体"/>
          <w:szCs w:val="21"/>
        </w:rPr>
        <w:t>为了解决</w:t>
      </w:r>
      <w:r>
        <w:rPr>
          <w:rFonts w:ascii="宋体" w:eastAsia="宋体" w:hAnsi="宋体" w:hint="eastAsia"/>
          <w:szCs w:val="21"/>
        </w:rPr>
        <w:t>。。。。</w:t>
      </w:r>
      <w:r>
        <w:rPr>
          <w:rFonts w:ascii="宋体" w:eastAsia="宋体" w:hAnsi="宋体"/>
          <w:szCs w:val="21"/>
        </w:rPr>
        <w:t>的问题</w:t>
      </w:r>
      <w:r>
        <w:rPr>
          <w:rFonts w:ascii="宋体" w:eastAsia="宋体" w:hAnsi="宋体" w:hint="eastAsia"/>
          <w:szCs w:val="21"/>
        </w:rPr>
        <w:t>，</w:t>
      </w:r>
      <w:r>
        <w:rPr>
          <w:rFonts w:ascii="宋体" w:eastAsia="宋体" w:hAnsi="宋体"/>
          <w:szCs w:val="21"/>
        </w:rPr>
        <w:t>我们提出</w:t>
      </w:r>
      <w:r>
        <w:rPr>
          <w:rFonts w:ascii="宋体" w:eastAsia="宋体" w:hAnsi="宋体" w:hint="eastAsia"/>
          <w:szCs w:val="21"/>
        </w:rPr>
        <w:t>。。。。</w:t>
      </w:r>
      <w:bookmarkStart w:id="0" w:name="_GoBack"/>
      <w:bookmarkEnd w:id="0"/>
    </w:p>
    <w:p w:rsidR="00531801" w:rsidRPr="006A2DC3" w:rsidRDefault="00531801" w:rsidP="00531801">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问题分析</w:t>
      </w:r>
    </w:p>
    <w:p w:rsidR="00E40C55" w:rsidRDefault="007D0027" w:rsidP="00E40C55">
      <w:pPr>
        <w:pStyle w:val="a3"/>
        <w:numPr>
          <w:ilvl w:val="0"/>
          <w:numId w:val="6"/>
        </w:numPr>
        <w:ind w:firstLineChars="0"/>
        <w:rPr>
          <w:rFonts w:ascii="宋体" w:eastAsia="宋体" w:hAnsi="宋体"/>
          <w:b/>
          <w:szCs w:val="21"/>
        </w:rPr>
      </w:pPr>
      <w:r w:rsidRPr="006A2DC3">
        <w:rPr>
          <w:rFonts w:ascii="宋体" w:eastAsia="宋体" w:hAnsi="宋体"/>
          <w:b/>
          <w:szCs w:val="21"/>
        </w:rPr>
        <w:t>问题一分析</w:t>
      </w:r>
    </w:p>
    <w:p w:rsidR="007356E8" w:rsidRDefault="007356E8" w:rsidP="007356E8">
      <w:pPr>
        <w:rPr>
          <w:rFonts w:ascii="宋体" w:eastAsia="宋体" w:hAnsi="宋体"/>
          <w:szCs w:val="21"/>
        </w:rPr>
      </w:pPr>
      <w:r>
        <w:rPr>
          <w:rFonts w:ascii="宋体" w:eastAsia="宋体" w:hAnsi="宋体"/>
          <w:szCs w:val="21"/>
        </w:rPr>
        <w:t>该问题要求</w:t>
      </w:r>
      <w:r>
        <w:rPr>
          <w:rFonts w:ascii="宋体" w:eastAsia="宋体" w:hAnsi="宋体" w:hint="eastAsia"/>
          <w:szCs w:val="21"/>
        </w:rPr>
        <w:t>。。。。</w:t>
      </w:r>
      <w:r>
        <w:rPr>
          <w:rFonts w:ascii="宋体" w:eastAsia="宋体" w:hAnsi="宋体"/>
          <w:szCs w:val="21"/>
        </w:rPr>
        <w:t>由于</w:t>
      </w:r>
      <w:r>
        <w:rPr>
          <w:rFonts w:ascii="宋体" w:eastAsia="宋体" w:hAnsi="宋体" w:hint="eastAsia"/>
          <w:szCs w:val="21"/>
        </w:rPr>
        <w:t>。。。。。</w:t>
      </w:r>
      <w:r>
        <w:rPr>
          <w:rFonts w:ascii="宋体" w:eastAsia="宋体" w:hAnsi="宋体"/>
          <w:szCs w:val="21"/>
        </w:rPr>
        <w:t>符合</w:t>
      </w:r>
      <w:r>
        <w:rPr>
          <w:rFonts w:ascii="宋体" w:eastAsia="宋体" w:hAnsi="宋体" w:hint="eastAsia"/>
          <w:szCs w:val="21"/>
        </w:rPr>
        <w:t>。。，因此。。。。</w:t>
      </w:r>
    </w:p>
    <w:p w:rsidR="007356E8" w:rsidRPr="007356E8" w:rsidRDefault="007356E8" w:rsidP="007356E8">
      <w:pPr>
        <w:rPr>
          <w:rFonts w:ascii="宋体" w:eastAsia="宋体" w:hAnsi="宋体"/>
          <w:szCs w:val="21"/>
        </w:rPr>
      </w:pPr>
      <w:r>
        <w:rPr>
          <w:rFonts w:ascii="宋体" w:eastAsia="宋体" w:hAnsi="宋体"/>
          <w:szCs w:val="21"/>
        </w:rPr>
        <w:t>对于</w:t>
      </w:r>
      <w:r>
        <w:rPr>
          <w:rFonts w:ascii="宋体" w:eastAsia="宋体" w:hAnsi="宋体" w:hint="eastAsia"/>
          <w:szCs w:val="21"/>
        </w:rPr>
        <w:t>。。。。，</w:t>
      </w:r>
      <w:r>
        <w:rPr>
          <w:rFonts w:ascii="宋体" w:eastAsia="宋体" w:hAnsi="宋体"/>
          <w:szCs w:val="21"/>
        </w:rPr>
        <w:t>我们采用</w:t>
      </w:r>
      <w:r>
        <w:rPr>
          <w:rFonts w:ascii="宋体" w:eastAsia="宋体" w:hAnsi="宋体" w:hint="eastAsia"/>
          <w:szCs w:val="21"/>
        </w:rPr>
        <w:t>。。。。</w:t>
      </w:r>
      <w:r>
        <w:rPr>
          <w:rFonts w:ascii="宋体" w:eastAsia="宋体" w:hAnsi="宋体"/>
          <w:szCs w:val="21"/>
        </w:rPr>
        <w:t>通过</w:t>
      </w:r>
      <w:r>
        <w:rPr>
          <w:rFonts w:ascii="宋体" w:eastAsia="宋体" w:hAnsi="宋体" w:hint="eastAsia"/>
          <w:szCs w:val="21"/>
        </w:rPr>
        <w:t>。。。，</w:t>
      </w:r>
      <w:r>
        <w:rPr>
          <w:rFonts w:ascii="宋体" w:eastAsia="宋体" w:hAnsi="宋体"/>
          <w:szCs w:val="21"/>
        </w:rPr>
        <w:t>从而</w:t>
      </w:r>
      <w:r>
        <w:rPr>
          <w:rFonts w:ascii="宋体" w:eastAsia="宋体" w:hAnsi="宋体" w:hint="eastAsia"/>
          <w:szCs w:val="21"/>
        </w:rPr>
        <w:t>。。。。</w:t>
      </w:r>
    </w:p>
    <w:p w:rsidR="007D0027" w:rsidRPr="006A2DC3" w:rsidRDefault="007D0027" w:rsidP="006A2DC3">
      <w:pPr>
        <w:pStyle w:val="a3"/>
        <w:numPr>
          <w:ilvl w:val="0"/>
          <w:numId w:val="6"/>
        </w:numPr>
        <w:ind w:firstLineChars="0"/>
        <w:rPr>
          <w:rFonts w:ascii="宋体" w:eastAsia="宋体" w:hAnsi="宋体"/>
          <w:b/>
          <w:szCs w:val="21"/>
        </w:rPr>
      </w:pPr>
      <w:r w:rsidRPr="006A2DC3">
        <w:rPr>
          <w:rFonts w:ascii="宋体" w:eastAsia="宋体" w:hAnsi="宋体"/>
          <w:b/>
          <w:szCs w:val="21"/>
        </w:rPr>
        <w:t>问题二分析</w:t>
      </w:r>
    </w:p>
    <w:p w:rsidR="003A1183" w:rsidRPr="006A2DC3" w:rsidRDefault="003A1183" w:rsidP="003A1183">
      <w:pPr>
        <w:rPr>
          <w:rFonts w:asciiTheme="minorEastAsia" w:hAnsiTheme="minorEastAsia"/>
          <w:szCs w:val="21"/>
        </w:rPr>
      </w:pPr>
      <w:r w:rsidRPr="006A2DC3">
        <w:rPr>
          <w:rFonts w:asciiTheme="minorEastAsia" w:hAnsiTheme="minorEastAsia" w:hint="eastAsia"/>
          <w:szCs w:val="21"/>
        </w:rPr>
        <w:t>影响负荷变化的气象条件有温度、湿度、风速、气压、降水量、云量等</w:t>
      </w:r>
      <w:r w:rsidRPr="006A2DC3">
        <w:rPr>
          <w:rFonts w:asciiTheme="minorEastAsia" w:hAnsiTheme="minorEastAsia"/>
          <w:szCs w:val="21"/>
        </w:rPr>
        <w:t>[54-56]</w:t>
      </w:r>
      <w:r w:rsidRPr="006A2DC3">
        <w:rPr>
          <w:rFonts w:asciiTheme="minorEastAsia" w:hAnsiTheme="minorEastAsia" w:hint="eastAsia"/>
          <w:szCs w:val="21"/>
        </w:rPr>
        <w:t>，已有的文献从不同角度研究了负荷与这些气象条件的关系。文献</w:t>
      </w:r>
      <w:r w:rsidRPr="006A2DC3">
        <w:rPr>
          <w:rFonts w:asciiTheme="minorEastAsia" w:hAnsiTheme="minorEastAsia"/>
          <w:szCs w:val="21"/>
        </w:rPr>
        <w:t xml:space="preserve"> [57]</w:t>
      </w:r>
      <w:r w:rsidRPr="006A2DC3">
        <w:rPr>
          <w:rFonts w:asciiTheme="minorEastAsia" w:hAnsiTheme="minorEastAsia" w:hint="eastAsia"/>
          <w:szCs w:val="21"/>
        </w:rPr>
        <w:t>根据季节类型不同时负荷与气象关系不同的原理分别建立了回归模型。文献</w:t>
      </w:r>
      <w:r w:rsidRPr="006A2DC3">
        <w:rPr>
          <w:rFonts w:asciiTheme="minorEastAsia" w:hAnsiTheme="minorEastAsia"/>
          <w:szCs w:val="21"/>
        </w:rPr>
        <w:t xml:space="preserve"> [58]</w:t>
      </w:r>
      <w:r w:rsidRPr="006A2DC3">
        <w:rPr>
          <w:rFonts w:asciiTheme="minorEastAsia" w:hAnsiTheme="minorEastAsia" w:hint="eastAsia"/>
          <w:szCs w:val="21"/>
        </w:rPr>
        <w:t>采用实感温度（</w:t>
      </w:r>
      <w:r w:rsidRPr="006A2DC3">
        <w:rPr>
          <w:rFonts w:asciiTheme="minorEastAsia" w:hAnsiTheme="minorEastAsia"/>
          <w:szCs w:val="21"/>
        </w:rPr>
        <w:t>Effective Temperature</w:t>
      </w:r>
      <w:r w:rsidRPr="006A2DC3">
        <w:rPr>
          <w:rFonts w:asciiTheme="minorEastAsia" w:hAnsiTheme="minorEastAsia" w:hint="eastAsia"/>
          <w:szCs w:val="21"/>
        </w:rPr>
        <w:t>）衡量温度、湿度、风速三者对电力负荷的综合影响。由题目中的信息得知，本小问主要考虑的影响因素是温度、湿度、降雨量。风力、降雨等气象因素变化较大，具有极强的局部性，对电力负荷的影响总体上呈现随机性。</w:t>
      </w:r>
      <w:r w:rsidR="00E40C55" w:rsidRPr="006A2DC3">
        <w:rPr>
          <w:rFonts w:asciiTheme="minorEastAsia" w:hAnsiTheme="minorEastAsia" w:hint="eastAsia"/>
          <w:szCs w:val="21"/>
        </w:rPr>
        <w:t>现有</w:t>
      </w:r>
      <w:r w:rsidRPr="006A2DC3">
        <w:rPr>
          <w:rFonts w:asciiTheme="minorEastAsia" w:hAnsiTheme="minorEastAsia" w:hint="eastAsia"/>
          <w:szCs w:val="21"/>
        </w:rPr>
        <w:t>研究</w:t>
      </w:r>
      <w:r w:rsidR="00E40C55" w:rsidRPr="006A2DC3">
        <w:rPr>
          <w:rFonts w:asciiTheme="minorEastAsia" w:hAnsiTheme="minorEastAsia" w:hint="eastAsia"/>
          <w:szCs w:val="21"/>
        </w:rPr>
        <w:t>已经</w:t>
      </w:r>
      <w:r w:rsidRPr="006A2DC3">
        <w:rPr>
          <w:rFonts w:asciiTheme="minorEastAsia" w:hAnsiTheme="minorEastAsia" w:hint="eastAsia"/>
          <w:szCs w:val="21"/>
        </w:rPr>
        <w:t>表明，温度是电力负荷最主要的影响因素，因此，在电力负荷分析与预测中应重点考虑温度对电力负荷的影响。</w:t>
      </w:r>
    </w:p>
    <w:p w:rsidR="007D0027" w:rsidRPr="006A2DC3" w:rsidRDefault="007D0027" w:rsidP="006A2DC3">
      <w:pPr>
        <w:pStyle w:val="a3"/>
        <w:numPr>
          <w:ilvl w:val="0"/>
          <w:numId w:val="6"/>
        </w:numPr>
        <w:ind w:firstLineChars="0"/>
        <w:rPr>
          <w:rFonts w:ascii="宋体" w:eastAsia="宋体" w:hAnsi="宋体"/>
          <w:b/>
          <w:szCs w:val="21"/>
        </w:rPr>
      </w:pPr>
      <w:r w:rsidRPr="006A2DC3">
        <w:rPr>
          <w:rFonts w:ascii="宋体" w:eastAsia="宋体" w:hAnsi="宋体"/>
          <w:b/>
          <w:szCs w:val="21"/>
        </w:rPr>
        <w:t>问题三分析</w:t>
      </w:r>
    </w:p>
    <w:p w:rsidR="007D0027" w:rsidRPr="006A2DC3" w:rsidRDefault="007D0027" w:rsidP="006A2DC3">
      <w:pPr>
        <w:pStyle w:val="a3"/>
        <w:numPr>
          <w:ilvl w:val="0"/>
          <w:numId w:val="6"/>
        </w:numPr>
        <w:ind w:firstLineChars="0"/>
        <w:rPr>
          <w:rFonts w:ascii="宋体" w:eastAsia="宋体" w:hAnsi="宋体"/>
          <w:b/>
          <w:szCs w:val="21"/>
        </w:rPr>
      </w:pPr>
      <w:r w:rsidRPr="006A2DC3">
        <w:rPr>
          <w:rFonts w:ascii="宋体" w:eastAsia="宋体" w:hAnsi="宋体"/>
          <w:b/>
          <w:szCs w:val="21"/>
        </w:rPr>
        <w:t>问题四分析</w:t>
      </w:r>
    </w:p>
    <w:p w:rsidR="007D0027" w:rsidRPr="006A2DC3" w:rsidRDefault="007D0027" w:rsidP="006A2DC3">
      <w:pPr>
        <w:pStyle w:val="a3"/>
        <w:numPr>
          <w:ilvl w:val="0"/>
          <w:numId w:val="6"/>
        </w:numPr>
        <w:ind w:firstLineChars="0"/>
        <w:rPr>
          <w:rFonts w:ascii="宋体" w:eastAsia="宋体" w:hAnsi="宋体"/>
          <w:b/>
          <w:szCs w:val="21"/>
        </w:rPr>
      </w:pPr>
      <w:r w:rsidRPr="006A2DC3">
        <w:rPr>
          <w:rFonts w:ascii="宋体" w:eastAsia="宋体" w:hAnsi="宋体"/>
          <w:b/>
          <w:szCs w:val="21"/>
        </w:rPr>
        <w:t>问题五分析</w:t>
      </w:r>
    </w:p>
    <w:p w:rsidR="00531801" w:rsidRPr="006A2DC3" w:rsidRDefault="00531801" w:rsidP="00531801">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模型假设</w:t>
      </w:r>
    </w:p>
    <w:p w:rsidR="007D0027" w:rsidRPr="007D0027" w:rsidRDefault="007D0027" w:rsidP="007D0027">
      <w:pPr>
        <w:pStyle w:val="a3"/>
        <w:numPr>
          <w:ilvl w:val="0"/>
          <w:numId w:val="4"/>
        </w:numPr>
        <w:ind w:firstLineChars="0"/>
        <w:rPr>
          <w:rFonts w:asciiTheme="minorEastAsia" w:hAnsiTheme="minorEastAsia"/>
          <w:sz w:val="24"/>
          <w:szCs w:val="24"/>
        </w:rPr>
      </w:pPr>
      <w:r>
        <w:rPr>
          <w:rFonts w:asciiTheme="minorEastAsia" w:hAnsiTheme="minorEastAsia"/>
          <w:sz w:val="24"/>
          <w:szCs w:val="24"/>
        </w:rPr>
        <w:t>假设题目所给数据真实可靠；</w:t>
      </w:r>
    </w:p>
    <w:p w:rsidR="00531801" w:rsidRDefault="00531801" w:rsidP="00531801">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符号说明</w:t>
      </w:r>
    </w:p>
    <w:tbl>
      <w:tblPr>
        <w:tblStyle w:val="a6"/>
        <w:tblW w:w="0" w:type="auto"/>
        <w:jc w:val="center"/>
        <w:tblLook w:val="04A0" w:firstRow="1" w:lastRow="0" w:firstColumn="1" w:lastColumn="0" w:noHBand="0" w:noVBand="1"/>
      </w:tblPr>
      <w:tblGrid>
        <w:gridCol w:w="4148"/>
        <w:gridCol w:w="4148"/>
      </w:tblGrid>
      <w:tr w:rsidR="007356E8" w:rsidRPr="007356E8" w:rsidTr="007356E8">
        <w:trPr>
          <w:jc w:val="center"/>
        </w:trPr>
        <w:tc>
          <w:tcPr>
            <w:tcW w:w="4148" w:type="dxa"/>
            <w:tcBorders>
              <w:top w:val="single" w:sz="8" w:space="0" w:color="000000" w:themeColor="text1"/>
              <w:left w:val="single" w:sz="4" w:space="0" w:color="FFFFFF" w:themeColor="background1"/>
            </w:tcBorders>
            <w:vAlign w:val="center"/>
          </w:tcPr>
          <w:p w:rsidR="007356E8" w:rsidRPr="007356E8" w:rsidRDefault="007356E8" w:rsidP="007356E8">
            <w:pPr>
              <w:jc w:val="center"/>
              <w:rPr>
                <w:rFonts w:asciiTheme="minorEastAsia" w:hAnsiTheme="minorEastAsia"/>
                <w:szCs w:val="21"/>
              </w:rPr>
            </w:pPr>
            <w:r>
              <w:rPr>
                <w:rFonts w:asciiTheme="minorEastAsia" w:hAnsiTheme="minorEastAsia"/>
                <w:szCs w:val="21"/>
              </w:rPr>
              <w:t>符号</w:t>
            </w:r>
          </w:p>
        </w:tc>
        <w:tc>
          <w:tcPr>
            <w:tcW w:w="4148" w:type="dxa"/>
            <w:tcBorders>
              <w:top w:val="single" w:sz="8" w:space="0" w:color="000000" w:themeColor="text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r>
              <w:rPr>
                <w:rFonts w:asciiTheme="minorEastAsia" w:hAnsiTheme="minorEastAsia"/>
                <w:szCs w:val="21"/>
              </w:rPr>
              <w:t>含义</w:t>
            </w:r>
          </w:p>
        </w:tc>
      </w:tr>
      <w:tr w:rsidR="007356E8" w:rsidRPr="007356E8" w:rsidTr="007356E8">
        <w:trPr>
          <w:jc w:val="center"/>
        </w:trPr>
        <w:tc>
          <w:tcPr>
            <w:tcW w:w="4148" w:type="dxa"/>
            <w:tcBorders>
              <w:left w:val="single" w:sz="4" w:space="0" w:color="FFFFFF" w:themeColor="background1"/>
              <w:bottom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c>
          <w:tcPr>
            <w:tcW w:w="4148" w:type="dxa"/>
            <w:tcBorders>
              <w:bottom w:val="single" w:sz="4" w:space="0" w:color="FFFFFF" w:themeColor="background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r>
      <w:tr w:rsidR="007356E8" w:rsidRPr="007356E8" w:rsidTr="007356E8">
        <w:trPr>
          <w:jc w:val="center"/>
        </w:trPr>
        <w:tc>
          <w:tcPr>
            <w:tcW w:w="4148" w:type="dxa"/>
            <w:tcBorders>
              <w:top w:val="single" w:sz="4" w:space="0" w:color="FFFFFF" w:themeColor="background1"/>
              <w:left w:val="single" w:sz="4" w:space="0" w:color="FFFFFF" w:themeColor="background1"/>
              <w:bottom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c>
          <w:tcPr>
            <w:tcW w:w="4148" w:type="dxa"/>
            <w:tcBorders>
              <w:top w:val="single" w:sz="4" w:space="0" w:color="FFFFFF" w:themeColor="background1"/>
              <w:bottom w:val="single" w:sz="4" w:space="0" w:color="FFFFFF" w:themeColor="background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r>
      <w:tr w:rsidR="007356E8" w:rsidRPr="007356E8" w:rsidTr="007356E8">
        <w:trPr>
          <w:jc w:val="center"/>
        </w:trPr>
        <w:tc>
          <w:tcPr>
            <w:tcW w:w="4148" w:type="dxa"/>
            <w:tcBorders>
              <w:top w:val="single" w:sz="4" w:space="0" w:color="FFFFFF" w:themeColor="background1"/>
              <w:left w:val="single" w:sz="4" w:space="0" w:color="FFFFFF" w:themeColor="background1"/>
              <w:bottom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c>
          <w:tcPr>
            <w:tcW w:w="4148" w:type="dxa"/>
            <w:tcBorders>
              <w:top w:val="single" w:sz="4" w:space="0" w:color="FFFFFF" w:themeColor="background1"/>
              <w:bottom w:val="single" w:sz="4" w:space="0" w:color="FFFFFF" w:themeColor="background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r>
      <w:tr w:rsidR="007356E8" w:rsidRPr="007356E8" w:rsidTr="007356E8">
        <w:trPr>
          <w:jc w:val="center"/>
        </w:trPr>
        <w:tc>
          <w:tcPr>
            <w:tcW w:w="4148" w:type="dxa"/>
            <w:tcBorders>
              <w:top w:val="single" w:sz="4" w:space="0" w:color="FFFFFF" w:themeColor="background1"/>
              <w:left w:val="single" w:sz="4" w:space="0" w:color="FFFFFF" w:themeColor="background1"/>
              <w:bottom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c>
          <w:tcPr>
            <w:tcW w:w="4148" w:type="dxa"/>
            <w:tcBorders>
              <w:top w:val="single" w:sz="4" w:space="0" w:color="FFFFFF" w:themeColor="background1"/>
              <w:bottom w:val="single" w:sz="4" w:space="0" w:color="FFFFFF" w:themeColor="background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r>
      <w:tr w:rsidR="007356E8" w:rsidRPr="007356E8" w:rsidTr="007356E8">
        <w:trPr>
          <w:jc w:val="center"/>
        </w:trPr>
        <w:tc>
          <w:tcPr>
            <w:tcW w:w="4148" w:type="dxa"/>
            <w:tcBorders>
              <w:top w:val="single" w:sz="4" w:space="0" w:color="FFFFFF" w:themeColor="background1"/>
              <w:left w:val="single" w:sz="4" w:space="0" w:color="FFFFFF" w:themeColor="background1"/>
              <w:bottom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c>
          <w:tcPr>
            <w:tcW w:w="4148" w:type="dxa"/>
            <w:tcBorders>
              <w:top w:val="single" w:sz="4" w:space="0" w:color="FFFFFF" w:themeColor="background1"/>
              <w:bottom w:val="single" w:sz="4" w:space="0" w:color="FFFFFF" w:themeColor="background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r>
      <w:tr w:rsidR="007356E8" w:rsidRPr="007356E8" w:rsidTr="007356E8">
        <w:trPr>
          <w:jc w:val="center"/>
        </w:trPr>
        <w:tc>
          <w:tcPr>
            <w:tcW w:w="4148" w:type="dxa"/>
            <w:tcBorders>
              <w:top w:val="single" w:sz="4" w:space="0" w:color="FFFFFF" w:themeColor="background1"/>
              <w:left w:val="single" w:sz="4" w:space="0" w:color="FFFFFF" w:themeColor="background1"/>
              <w:bottom w:val="single" w:sz="8" w:space="0" w:color="000000" w:themeColor="text1"/>
            </w:tcBorders>
            <w:vAlign w:val="center"/>
          </w:tcPr>
          <w:p w:rsidR="007356E8" w:rsidRPr="007356E8" w:rsidRDefault="007356E8" w:rsidP="007356E8">
            <w:pPr>
              <w:jc w:val="center"/>
              <w:rPr>
                <w:rFonts w:asciiTheme="minorEastAsia" w:hAnsiTheme="minorEastAsia"/>
                <w:szCs w:val="21"/>
              </w:rPr>
            </w:pPr>
          </w:p>
        </w:tc>
        <w:tc>
          <w:tcPr>
            <w:tcW w:w="4148" w:type="dxa"/>
            <w:tcBorders>
              <w:top w:val="single" w:sz="4" w:space="0" w:color="FFFFFF" w:themeColor="background1"/>
              <w:bottom w:val="single" w:sz="8" w:space="0" w:color="000000" w:themeColor="text1"/>
              <w:right w:val="single" w:sz="4" w:space="0" w:color="FFFFFF" w:themeColor="background1"/>
            </w:tcBorders>
            <w:vAlign w:val="center"/>
          </w:tcPr>
          <w:p w:rsidR="007356E8" w:rsidRPr="007356E8" w:rsidRDefault="007356E8" w:rsidP="007356E8">
            <w:pPr>
              <w:jc w:val="center"/>
              <w:rPr>
                <w:rFonts w:asciiTheme="minorEastAsia" w:hAnsiTheme="minorEastAsia"/>
                <w:szCs w:val="21"/>
              </w:rPr>
            </w:pPr>
          </w:p>
        </w:tc>
      </w:tr>
    </w:tbl>
    <w:p w:rsidR="007356E8" w:rsidRPr="007356E8" w:rsidRDefault="007356E8" w:rsidP="007356E8">
      <w:pPr>
        <w:rPr>
          <w:rFonts w:ascii="华文楷体" w:eastAsia="华文楷体" w:hAnsi="华文楷体"/>
          <w:sz w:val="24"/>
          <w:szCs w:val="24"/>
        </w:rPr>
      </w:pPr>
    </w:p>
    <w:p w:rsidR="00531801" w:rsidRPr="006A2DC3" w:rsidRDefault="00531801" w:rsidP="00531801">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模型的建立与求解</w:t>
      </w:r>
    </w:p>
    <w:p w:rsidR="004E3DF2" w:rsidRDefault="007356E8" w:rsidP="006A2DC3">
      <w:pPr>
        <w:pStyle w:val="a3"/>
        <w:numPr>
          <w:ilvl w:val="0"/>
          <w:numId w:val="9"/>
        </w:numPr>
        <w:ind w:firstLineChars="0"/>
        <w:rPr>
          <w:rFonts w:ascii="宋体" w:eastAsia="宋体" w:hAnsi="宋体"/>
          <w:b/>
          <w:szCs w:val="21"/>
        </w:rPr>
      </w:pPr>
      <w:r>
        <w:rPr>
          <w:rFonts w:ascii="宋体" w:eastAsia="宋体" w:hAnsi="宋体"/>
          <w:b/>
          <w:szCs w:val="21"/>
        </w:rPr>
        <w:t>问题一</w:t>
      </w:r>
      <w:r>
        <w:rPr>
          <w:rFonts w:ascii="宋体" w:eastAsia="宋体" w:hAnsi="宋体" w:hint="eastAsia"/>
          <w:b/>
          <w:szCs w:val="21"/>
        </w:rPr>
        <w:t>——</w:t>
      </w:r>
      <w:r w:rsidR="00191ED1">
        <w:rPr>
          <w:rFonts w:ascii="宋体" w:eastAsia="宋体" w:hAnsi="宋体" w:hint="eastAsia"/>
          <w:b/>
          <w:szCs w:val="21"/>
        </w:rPr>
        <w:t>（解决的问题）或者问题一的解决</w:t>
      </w:r>
    </w:p>
    <w:p w:rsidR="00191ED1" w:rsidRDefault="00191ED1" w:rsidP="00191ED1">
      <w:pPr>
        <w:pStyle w:val="a3"/>
        <w:numPr>
          <w:ilvl w:val="0"/>
          <w:numId w:val="10"/>
        </w:numPr>
        <w:ind w:firstLineChars="0"/>
        <w:rPr>
          <w:rFonts w:ascii="宋体" w:eastAsia="宋体" w:hAnsi="宋体"/>
          <w:szCs w:val="21"/>
        </w:rPr>
      </w:pPr>
      <w:r w:rsidRPr="00191ED1">
        <w:rPr>
          <w:rFonts w:ascii="宋体" w:eastAsia="宋体" w:hAnsi="宋体" w:hint="eastAsia"/>
          <w:szCs w:val="21"/>
        </w:rPr>
        <w:t>（解决了什么问题）——（运用了什么方法）</w:t>
      </w:r>
    </w:p>
    <w:p w:rsidR="00191ED1" w:rsidRDefault="00191ED1" w:rsidP="00191ED1">
      <w:pPr>
        <w:rPr>
          <w:rFonts w:ascii="宋体" w:eastAsia="宋体" w:hAnsi="宋体"/>
          <w:szCs w:val="21"/>
        </w:rPr>
      </w:pPr>
      <w:r>
        <w:rPr>
          <w:rFonts w:ascii="宋体" w:eastAsia="宋体" w:hAnsi="宋体"/>
          <w:szCs w:val="21"/>
        </w:rPr>
        <w:t>首先明确</w:t>
      </w:r>
      <w:r>
        <w:rPr>
          <w:rFonts w:ascii="宋体" w:eastAsia="宋体" w:hAnsi="宋体" w:hint="eastAsia"/>
          <w:szCs w:val="21"/>
        </w:rPr>
        <w:t>|</w:t>
      </w:r>
      <w:r>
        <w:rPr>
          <w:rFonts w:ascii="宋体" w:eastAsia="宋体" w:hAnsi="宋体"/>
          <w:szCs w:val="21"/>
        </w:rPr>
        <w:t>首先解决</w:t>
      </w:r>
      <w:r>
        <w:rPr>
          <w:rFonts w:ascii="宋体" w:eastAsia="宋体" w:hAnsi="宋体" w:hint="eastAsia"/>
          <w:szCs w:val="21"/>
        </w:rPr>
        <w:t>。。。。。，</w:t>
      </w:r>
      <w:r>
        <w:rPr>
          <w:rFonts w:ascii="宋体" w:eastAsia="宋体" w:hAnsi="宋体"/>
          <w:szCs w:val="21"/>
        </w:rPr>
        <w:t>所得结果图</w:t>
      </w:r>
      <w:r>
        <w:rPr>
          <w:rFonts w:ascii="宋体" w:eastAsia="宋体" w:hAnsi="宋体" w:hint="eastAsia"/>
          <w:szCs w:val="21"/>
        </w:rPr>
        <w:t>|</w:t>
      </w:r>
      <w:r>
        <w:rPr>
          <w:rFonts w:ascii="宋体" w:eastAsia="宋体" w:hAnsi="宋体"/>
          <w:szCs w:val="21"/>
        </w:rPr>
        <w:t>表所示</w:t>
      </w:r>
    </w:p>
    <w:p w:rsidR="00191ED1" w:rsidRDefault="00191ED1" w:rsidP="00191ED1">
      <w:pPr>
        <w:rPr>
          <w:rFonts w:ascii="宋体" w:eastAsia="宋体" w:hAnsi="宋体"/>
          <w:szCs w:val="21"/>
        </w:rPr>
      </w:pPr>
      <w:r>
        <w:rPr>
          <w:rFonts w:ascii="宋体" w:eastAsia="宋体" w:hAnsi="宋体"/>
          <w:szCs w:val="21"/>
        </w:rPr>
        <w:t>由于</w:t>
      </w:r>
      <w:r>
        <w:rPr>
          <w:rFonts w:ascii="宋体" w:eastAsia="宋体" w:hAnsi="宋体" w:hint="eastAsia"/>
          <w:szCs w:val="21"/>
        </w:rPr>
        <w:t xml:space="preserve">  ，且  ，因此我们采用 。</w:t>
      </w:r>
    </w:p>
    <w:p w:rsidR="00191ED1" w:rsidRDefault="00191ED1" w:rsidP="00191ED1">
      <w:pPr>
        <w:rPr>
          <w:rFonts w:ascii="宋体" w:eastAsia="宋体" w:hAnsi="宋体"/>
          <w:szCs w:val="21"/>
        </w:rPr>
      </w:pPr>
      <w:r>
        <w:rPr>
          <w:rFonts w:ascii="宋体" w:eastAsia="宋体" w:hAnsi="宋体"/>
          <w:szCs w:val="21"/>
        </w:rPr>
        <w:t>为了能够直观的理解</w:t>
      </w:r>
      <w:r>
        <w:rPr>
          <w:rFonts w:ascii="宋体" w:eastAsia="宋体" w:hAnsi="宋体" w:hint="eastAsia"/>
          <w:szCs w:val="21"/>
        </w:rPr>
        <w:t xml:space="preserve">  的过程，在建模之前先做出了 的示意图如图 </w:t>
      </w:r>
    </w:p>
    <w:p w:rsidR="00191ED1" w:rsidRDefault="00191ED1" w:rsidP="00191ED1">
      <w:pPr>
        <w:rPr>
          <w:rFonts w:ascii="宋体" w:eastAsia="宋体" w:hAnsi="宋体"/>
          <w:szCs w:val="21"/>
        </w:rPr>
      </w:pPr>
      <w:r>
        <w:rPr>
          <w:rFonts w:ascii="宋体" w:eastAsia="宋体" w:hAnsi="宋体" w:hint="eastAsia"/>
          <w:szCs w:val="21"/>
        </w:rPr>
        <w:t>根据文献[</w:t>
      </w:r>
      <w:r>
        <w:rPr>
          <w:rFonts w:ascii="宋体" w:eastAsia="宋体" w:hAnsi="宋体"/>
          <w:szCs w:val="21"/>
        </w:rPr>
        <w:t>1</w:t>
      </w:r>
      <w:r>
        <w:rPr>
          <w:rFonts w:ascii="宋体" w:eastAsia="宋体" w:hAnsi="宋体" w:hint="eastAsia"/>
          <w:szCs w:val="21"/>
        </w:rPr>
        <w:t>]</w:t>
      </w:r>
      <w:r>
        <w:rPr>
          <w:rFonts w:ascii="宋体" w:eastAsia="宋体" w:hAnsi="宋体"/>
          <w:szCs w:val="21"/>
        </w:rPr>
        <w:t xml:space="preserve">, </w:t>
      </w:r>
      <w:r>
        <w:rPr>
          <w:rFonts w:ascii="宋体" w:eastAsia="宋体" w:hAnsi="宋体" w:hint="eastAsia"/>
          <w:szCs w:val="21"/>
        </w:rPr>
        <w:t>，为了保证 在一个 变化范围， 应该 。因此 ，</w:t>
      </w:r>
    </w:p>
    <w:p w:rsidR="00191ED1" w:rsidRPr="00191ED1" w:rsidRDefault="00191ED1" w:rsidP="00191ED1">
      <w:pPr>
        <w:rPr>
          <w:rFonts w:ascii="宋体" w:eastAsia="宋体" w:hAnsi="宋体"/>
          <w:szCs w:val="21"/>
        </w:rPr>
      </w:pPr>
      <w:r>
        <w:rPr>
          <w:rFonts w:ascii="宋体" w:eastAsia="宋体" w:hAnsi="宋体"/>
          <w:szCs w:val="21"/>
        </w:rPr>
        <w:lastRenderedPageBreak/>
        <w:t>由</w:t>
      </w:r>
      <w:r>
        <w:rPr>
          <w:rFonts w:ascii="宋体" w:eastAsia="宋体" w:hAnsi="宋体" w:hint="eastAsia"/>
          <w:szCs w:val="21"/>
        </w:rPr>
        <w:t xml:space="preserve"> 公式可知 。</w:t>
      </w:r>
      <w:r>
        <w:rPr>
          <w:rFonts w:ascii="宋体" w:eastAsia="宋体" w:hAnsi="宋体"/>
          <w:szCs w:val="21"/>
        </w:rPr>
        <w:t>又因为</w:t>
      </w:r>
      <w:r>
        <w:rPr>
          <w:rFonts w:ascii="宋体" w:eastAsia="宋体" w:hAnsi="宋体" w:hint="eastAsia"/>
          <w:szCs w:val="21"/>
        </w:rPr>
        <w:t xml:space="preserve"> 。将（）带人（）化简得 。</w:t>
      </w:r>
      <w:r w:rsidR="00771AC8">
        <w:rPr>
          <w:rFonts w:ascii="宋体" w:eastAsia="宋体" w:hAnsi="宋体" w:hint="eastAsia"/>
          <w:szCs w:val="21"/>
        </w:rPr>
        <w:t>由题意我们知道 。</w:t>
      </w:r>
    </w:p>
    <w:p w:rsidR="00191ED1" w:rsidRPr="00191ED1" w:rsidRDefault="00191ED1" w:rsidP="00191ED1">
      <w:pPr>
        <w:pStyle w:val="a3"/>
        <w:numPr>
          <w:ilvl w:val="0"/>
          <w:numId w:val="10"/>
        </w:numPr>
        <w:ind w:firstLineChars="0"/>
        <w:rPr>
          <w:rFonts w:ascii="宋体" w:eastAsia="宋体" w:hAnsi="宋体"/>
          <w:szCs w:val="21"/>
        </w:rPr>
      </w:pPr>
    </w:p>
    <w:p w:rsidR="006A2DC3" w:rsidRDefault="00191ED1" w:rsidP="006A2DC3">
      <w:pPr>
        <w:pStyle w:val="a3"/>
        <w:numPr>
          <w:ilvl w:val="0"/>
          <w:numId w:val="9"/>
        </w:numPr>
        <w:ind w:firstLineChars="0"/>
        <w:rPr>
          <w:rFonts w:ascii="宋体" w:eastAsia="宋体" w:hAnsi="宋体"/>
          <w:b/>
          <w:szCs w:val="21"/>
        </w:rPr>
      </w:pPr>
      <w:r>
        <w:rPr>
          <w:rFonts w:ascii="宋体" w:eastAsia="宋体" w:hAnsi="宋体"/>
          <w:b/>
          <w:szCs w:val="21"/>
        </w:rPr>
        <w:t>问题二</w:t>
      </w:r>
      <w:r>
        <w:rPr>
          <w:rFonts w:ascii="宋体" w:eastAsia="宋体" w:hAnsi="宋体" w:hint="eastAsia"/>
          <w:b/>
          <w:szCs w:val="21"/>
        </w:rPr>
        <w:t>——（解决的问题）</w:t>
      </w:r>
    </w:p>
    <w:p w:rsidR="00771AC8" w:rsidRPr="00771AC8" w:rsidRDefault="00771AC8" w:rsidP="00771AC8">
      <w:pPr>
        <w:rPr>
          <w:rFonts w:ascii="宋体" w:eastAsia="宋体" w:hAnsi="宋体"/>
          <w:szCs w:val="21"/>
        </w:rPr>
      </w:pPr>
      <w:r>
        <w:rPr>
          <w:rFonts w:ascii="宋体" w:eastAsia="宋体" w:hAnsi="宋体"/>
          <w:szCs w:val="21"/>
        </w:rPr>
        <w:t>为了解决</w:t>
      </w:r>
      <w:r>
        <w:rPr>
          <w:rFonts w:ascii="宋体" w:eastAsia="宋体" w:hAnsi="宋体" w:hint="eastAsia"/>
          <w:szCs w:val="21"/>
        </w:rPr>
        <w:t xml:space="preserve"> 的问题，本文着重分析|处理 。利用，通过 ，得到 ，采用 的方法。根据 确定 。</w:t>
      </w:r>
    </w:p>
    <w:p w:rsidR="006A2DC3" w:rsidRPr="00771AC8" w:rsidRDefault="00191ED1" w:rsidP="00771AC8">
      <w:pPr>
        <w:pStyle w:val="a3"/>
        <w:numPr>
          <w:ilvl w:val="0"/>
          <w:numId w:val="11"/>
        </w:numPr>
        <w:ind w:firstLineChars="0"/>
        <w:rPr>
          <w:rFonts w:ascii="宋体" w:eastAsia="宋体" w:hAnsi="宋体"/>
          <w:szCs w:val="21"/>
        </w:rPr>
      </w:pPr>
      <w:r w:rsidRPr="00191ED1">
        <w:rPr>
          <w:rFonts w:ascii="宋体" w:eastAsia="宋体" w:hAnsi="宋体" w:hint="eastAsia"/>
          <w:szCs w:val="21"/>
        </w:rPr>
        <w:t>（解决了什么问题）——（运用了</w:t>
      </w:r>
      <w:r>
        <w:rPr>
          <w:rFonts w:ascii="宋体" w:eastAsia="宋体" w:hAnsi="宋体" w:hint="eastAsia"/>
          <w:szCs w:val="21"/>
        </w:rPr>
        <w:t>什么方法）</w:t>
      </w:r>
    </w:p>
    <w:p w:rsidR="00771AC8" w:rsidRDefault="00771AC8" w:rsidP="00771AC8">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结果分析</w:t>
      </w:r>
    </w:p>
    <w:p w:rsidR="00C14CCF" w:rsidRPr="00C14CCF" w:rsidRDefault="00C14CCF" w:rsidP="00C14CCF">
      <w:pPr>
        <w:rPr>
          <w:rFonts w:asciiTheme="minorEastAsia" w:hAnsiTheme="minorEastAsia"/>
          <w:szCs w:val="21"/>
        </w:rPr>
      </w:pPr>
      <w:r>
        <w:rPr>
          <w:rFonts w:asciiTheme="minorEastAsia" w:hAnsiTheme="minorEastAsia"/>
          <w:szCs w:val="21"/>
        </w:rPr>
        <w:t>本文得到的结果是比较令人满意的</w:t>
      </w:r>
      <w:r>
        <w:rPr>
          <w:rFonts w:asciiTheme="minorEastAsia" w:hAnsiTheme="minorEastAsia" w:hint="eastAsia"/>
          <w:szCs w:val="21"/>
        </w:rPr>
        <w:t>，</w:t>
      </w:r>
    </w:p>
    <w:p w:rsidR="00771AC8" w:rsidRDefault="00771AC8" w:rsidP="00771AC8">
      <w:pPr>
        <w:pStyle w:val="a3"/>
        <w:numPr>
          <w:ilvl w:val="0"/>
          <w:numId w:val="15"/>
        </w:numPr>
        <w:ind w:firstLineChars="0"/>
        <w:rPr>
          <w:rFonts w:ascii="宋体" w:eastAsia="宋体" w:hAnsi="宋体"/>
          <w:b/>
          <w:szCs w:val="21"/>
        </w:rPr>
      </w:pPr>
      <w:r>
        <w:rPr>
          <w:rFonts w:ascii="宋体" w:eastAsia="宋体" w:hAnsi="宋体" w:hint="eastAsia"/>
          <w:b/>
          <w:szCs w:val="21"/>
        </w:rPr>
        <w:t>误差分析</w:t>
      </w:r>
    </w:p>
    <w:p w:rsidR="00771AC8" w:rsidRDefault="00771AC8" w:rsidP="00771AC8">
      <w:pPr>
        <w:rPr>
          <w:rFonts w:ascii="宋体" w:eastAsia="宋体" w:hAnsi="宋体"/>
          <w:szCs w:val="21"/>
        </w:rPr>
      </w:pPr>
      <w:r>
        <w:rPr>
          <w:rFonts w:ascii="宋体" w:eastAsia="宋体" w:hAnsi="宋体"/>
          <w:szCs w:val="21"/>
        </w:rPr>
        <w:t>误差</w:t>
      </w:r>
      <w:r>
        <w:rPr>
          <w:rFonts w:ascii="宋体" w:eastAsia="宋体" w:hAnsi="宋体" w:hint="eastAsia"/>
          <w:szCs w:val="21"/>
        </w:rPr>
        <w:t>来源及影响：</w:t>
      </w:r>
    </w:p>
    <w:p w:rsidR="00771AC8" w:rsidRPr="00771AC8" w:rsidRDefault="00771AC8" w:rsidP="00771AC8">
      <w:pPr>
        <w:rPr>
          <w:rFonts w:ascii="宋体" w:eastAsia="宋体" w:hAnsi="宋体"/>
          <w:szCs w:val="21"/>
        </w:rPr>
      </w:pPr>
      <w:r>
        <w:rPr>
          <w:rFonts w:ascii="宋体" w:eastAsia="宋体" w:hAnsi="宋体"/>
          <w:szCs w:val="21"/>
        </w:rPr>
        <w:t>当</w:t>
      </w:r>
      <w:r>
        <w:rPr>
          <w:rFonts w:ascii="宋体" w:eastAsia="宋体" w:hAnsi="宋体" w:hint="eastAsia"/>
          <w:szCs w:val="21"/>
        </w:rPr>
        <w:t xml:space="preserve"> 时，影响 的误差源主要有 。误差由 决定。 误差由 决定。</w:t>
      </w:r>
    </w:p>
    <w:p w:rsidR="00771AC8" w:rsidRDefault="00771AC8" w:rsidP="00771AC8">
      <w:pPr>
        <w:pStyle w:val="a3"/>
        <w:numPr>
          <w:ilvl w:val="0"/>
          <w:numId w:val="15"/>
        </w:numPr>
        <w:ind w:firstLineChars="0"/>
        <w:rPr>
          <w:rFonts w:ascii="宋体" w:eastAsia="宋体" w:hAnsi="宋体"/>
          <w:b/>
          <w:szCs w:val="21"/>
        </w:rPr>
      </w:pPr>
      <w:r>
        <w:rPr>
          <w:rFonts w:ascii="宋体" w:eastAsia="宋体" w:hAnsi="宋体"/>
          <w:b/>
          <w:szCs w:val="21"/>
        </w:rPr>
        <w:t>灵敏度分析</w:t>
      </w:r>
    </w:p>
    <w:p w:rsidR="00771AC8" w:rsidRPr="00F14217" w:rsidRDefault="00771AC8" w:rsidP="00771AC8">
      <w:pPr>
        <w:pStyle w:val="a3"/>
        <w:numPr>
          <w:ilvl w:val="0"/>
          <w:numId w:val="16"/>
        </w:numPr>
        <w:ind w:firstLineChars="0"/>
        <w:rPr>
          <w:rFonts w:ascii="宋体" w:eastAsia="宋体" w:hAnsi="宋体"/>
          <w:b/>
          <w:szCs w:val="21"/>
        </w:rPr>
      </w:pPr>
      <w:r>
        <w:rPr>
          <w:rFonts w:ascii="宋体" w:eastAsia="宋体" w:hAnsi="宋体" w:hint="eastAsia"/>
          <w:szCs w:val="21"/>
        </w:rPr>
        <w:t>灵敏度分析概述</w:t>
      </w:r>
      <w:r w:rsidR="00B13AE4">
        <w:rPr>
          <w:rFonts w:ascii="宋体" w:eastAsia="宋体" w:hAnsi="宋体" w:hint="eastAsia"/>
          <w:szCs w:val="21"/>
        </w:rPr>
        <w:t>（凑字数用的，字数差不多就删掉）</w:t>
      </w:r>
    </w:p>
    <w:p w:rsidR="00F14217" w:rsidRDefault="00F14217" w:rsidP="00F14217">
      <w:pPr>
        <w:rPr>
          <w:rFonts w:ascii="宋体" w:eastAsia="宋体" w:hAnsi="宋体"/>
          <w:szCs w:val="21"/>
        </w:rPr>
      </w:pPr>
      <w:r w:rsidRPr="00F14217">
        <w:rPr>
          <w:rFonts w:ascii="宋体" w:eastAsia="宋体" w:hAnsi="宋体"/>
          <w:szCs w:val="21"/>
        </w:rPr>
        <w:t>灵敏度分析是</w:t>
      </w:r>
      <w:r>
        <w:rPr>
          <w:rFonts w:ascii="宋体" w:eastAsia="宋体" w:hAnsi="宋体"/>
          <w:szCs w:val="21"/>
        </w:rPr>
        <w:t>研究与分析一个系统</w:t>
      </w:r>
      <w:r>
        <w:rPr>
          <w:rFonts w:ascii="宋体" w:eastAsia="宋体" w:hAnsi="宋体" w:hint="eastAsia"/>
          <w:szCs w:val="21"/>
        </w:rPr>
        <w:t>（或模型）的状态或输出变化对系统参数或周围条件变化的敏感程度</w:t>
      </w:r>
      <w:r w:rsidR="00B13AE4">
        <w:rPr>
          <w:rFonts w:ascii="宋体" w:eastAsia="宋体" w:hAnsi="宋体" w:hint="eastAsia"/>
          <w:szCs w:val="21"/>
        </w:rPr>
        <w:t>的方法。在最优化方法中经常利用灵敏度分析来研究原始数据不准确或发生变化时最优解的稳定性。通过灵敏度分析还可以决定哪些</w:t>
      </w:r>
      <w:r w:rsidR="007E3211">
        <w:rPr>
          <w:rFonts w:ascii="宋体" w:eastAsia="宋体" w:hAnsi="宋体" w:hint="eastAsia"/>
          <w:szCs w:val="21"/>
        </w:rPr>
        <w:t>哪些参数对系统或模型有较大的影响。在实际情况中，有多种灵敏度分析，如基于数理统计的灵敏性分析，基于神经网络的灵敏性分析等。</w:t>
      </w:r>
    </w:p>
    <w:p w:rsidR="007E3211" w:rsidRPr="00F14217" w:rsidRDefault="007E3211" w:rsidP="00F14217">
      <w:pPr>
        <w:rPr>
          <w:rFonts w:ascii="宋体" w:eastAsia="宋体" w:hAnsi="宋体"/>
          <w:szCs w:val="21"/>
        </w:rPr>
      </w:pPr>
      <w:r>
        <w:rPr>
          <w:rFonts w:ascii="宋体" w:eastAsia="宋体" w:hAnsi="宋体"/>
          <w:szCs w:val="21"/>
        </w:rPr>
        <w:t>基于扰动的灵敏度分析基本的方法是给网络的输入变量添加白噪声或扰动</w:t>
      </w:r>
      <w:r>
        <w:rPr>
          <w:rFonts w:ascii="宋体" w:eastAsia="宋体" w:hAnsi="宋体" w:hint="eastAsia"/>
          <w:szCs w:val="21"/>
        </w:rPr>
        <w:t>，</w:t>
      </w:r>
      <w:r>
        <w:rPr>
          <w:rFonts w:ascii="宋体" w:eastAsia="宋体" w:hAnsi="宋体"/>
          <w:szCs w:val="21"/>
        </w:rPr>
        <w:t>观察加入噪声前后输出变量结果的变化</w:t>
      </w:r>
      <w:r>
        <w:rPr>
          <w:rFonts w:ascii="宋体" w:eastAsia="宋体" w:hAnsi="宋体" w:hint="eastAsia"/>
          <w:szCs w:val="21"/>
        </w:rPr>
        <w:t>，</w:t>
      </w:r>
      <w:r>
        <w:rPr>
          <w:rFonts w:ascii="宋体" w:eastAsia="宋体" w:hAnsi="宋体"/>
          <w:szCs w:val="21"/>
        </w:rPr>
        <w:t>通常是每次给一个输入变量添加噪声或干扰</w:t>
      </w:r>
      <w:r>
        <w:rPr>
          <w:rFonts w:ascii="宋体" w:eastAsia="宋体" w:hAnsi="宋体" w:hint="eastAsia"/>
          <w:szCs w:val="21"/>
        </w:rPr>
        <w:t>，</w:t>
      </w:r>
      <w:r>
        <w:rPr>
          <w:rFonts w:ascii="宋体" w:eastAsia="宋体" w:hAnsi="宋体"/>
          <w:szCs w:val="21"/>
        </w:rPr>
        <w:t>而</w:t>
      </w:r>
      <w:r w:rsidR="00C14CCF">
        <w:rPr>
          <w:rFonts w:ascii="宋体" w:eastAsia="宋体" w:hAnsi="宋体"/>
          <w:szCs w:val="21"/>
        </w:rPr>
        <w:t>其他变量保持不变</w:t>
      </w:r>
      <w:r w:rsidR="00C14CCF">
        <w:rPr>
          <w:rFonts w:ascii="宋体" w:eastAsia="宋体" w:hAnsi="宋体" w:hint="eastAsia"/>
          <w:szCs w:val="21"/>
        </w:rPr>
        <w:t>。</w:t>
      </w:r>
      <w:r w:rsidR="00C14CCF">
        <w:rPr>
          <w:rFonts w:ascii="宋体" w:eastAsia="宋体" w:hAnsi="宋体"/>
          <w:szCs w:val="21"/>
        </w:rPr>
        <w:t>由于本文分析的是</w:t>
      </w:r>
      <w:r w:rsidR="00C14CCF">
        <w:rPr>
          <w:rFonts w:ascii="宋体" w:eastAsia="宋体" w:hAnsi="宋体" w:hint="eastAsia"/>
          <w:szCs w:val="21"/>
        </w:rPr>
        <w:t xml:space="preserve"> ，所以本文采用 的方法分析灵敏度。</w:t>
      </w:r>
    </w:p>
    <w:p w:rsidR="00771AC8" w:rsidRPr="00771AC8" w:rsidRDefault="00771AC8" w:rsidP="00771AC8">
      <w:pPr>
        <w:pStyle w:val="a3"/>
        <w:numPr>
          <w:ilvl w:val="0"/>
          <w:numId w:val="16"/>
        </w:numPr>
        <w:ind w:firstLineChars="0"/>
        <w:rPr>
          <w:rFonts w:ascii="宋体" w:eastAsia="宋体" w:hAnsi="宋体"/>
          <w:b/>
          <w:szCs w:val="21"/>
        </w:rPr>
      </w:pPr>
      <w:r>
        <w:rPr>
          <w:rFonts w:ascii="宋体" w:eastAsia="宋体" w:hAnsi="宋体"/>
          <w:szCs w:val="21"/>
        </w:rPr>
        <w:t>灵敏度分析在本文</w:t>
      </w:r>
    </w:p>
    <w:p w:rsidR="00771AC8" w:rsidRDefault="00771AC8" w:rsidP="00771AC8">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模型评价与改进</w:t>
      </w:r>
    </w:p>
    <w:p w:rsidR="00270A49" w:rsidRDefault="002D28BC" w:rsidP="00C14CCF">
      <w:pPr>
        <w:pStyle w:val="a3"/>
        <w:numPr>
          <w:ilvl w:val="0"/>
          <w:numId w:val="17"/>
        </w:numPr>
        <w:ind w:firstLineChars="0"/>
        <w:rPr>
          <w:rFonts w:asciiTheme="minorEastAsia" w:hAnsiTheme="minorEastAsia"/>
          <w:b/>
          <w:szCs w:val="21"/>
        </w:rPr>
      </w:pPr>
      <w:r>
        <w:rPr>
          <w:rFonts w:asciiTheme="minorEastAsia" w:hAnsiTheme="minorEastAsia"/>
          <w:b/>
          <w:szCs w:val="21"/>
        </w:rPr>
        <w:t>模型的优点</w:t>
      </w:r>
    </w:p>
    <w:p w:rsidR="002D28BC" w:rsidRPr="00B86A03" w:rsidRDefault="00B86A03" w:rsidP="002D28BC">
      <w:pPr>
        <w:pStyle w:val="a3"/>
        <w:numPr>
          <w:ilvl w:val="0"/>
          <w:numId w:val="18"/>
        </w:numPr>
        <w:ind w:firstLineChars="0"/>
        <w:rPr>
          <w:rFonts w:asciiTheme="minorEastAsia" w:hAnsiTheme="minorEastAsia"/>
          <w:b/>
          <w:szCs w:val="21"/>
        </w:rPr>
      </w:pPr>
      <w:r>
        <w:rPr>
          <w:rFonts w:asciiTheme="minorEastAsia" w:hAnsiTheme="minorEastAsia"/>
          <w:szCs w:val="21"/>
        </w:rPr>
        <w:t>在确定了</w:t>
      </w:r>
      <w:r>
        <w:rPr>
          <w:rFonts w:asciiTheme="minorEastAsia" w:hAnsiTheme="minorEastAsia" w:hint="eastAsia"/>
          <w:szCs w:val="21"/>
        </w:rPr>
        <w:t xml:space="preserve"> 的同时，综合考虑了 对 的影响，在全面性准确性方面本文建立的模型更有优势。</w:t>
      </w:r>
    </w:p>
    <w:p w:rsidR="00B86A03" w:rsidRPr="009061EE" w:rsidRDefault="00B86A03" w:rsidP="009061EE">
      <w:pPr>
        <w:pStyle w:val="a3"/>
        <w:numPr>
          <w:ilvl w:val="0"/>
          <w:numId w:val="18"/>
        </w:numPr>
        <w:ind w:firstLineChars="0"/>
        <w:rPr>
          <w:rFonts w:asciiTheme="minorEastAsia" w:hAnsiTheme="minorEastAsia"/>
          <w:b/>
          <w:szCs w:val="21"/>
        </w:rPr>
      </w:pPr>
      <w:r>
        <w:rPr>
          <w:rFonts w:asciiTheme="minorEastAsia" w:hAnsiTheme="minorEastAsia"/>
          <w:szCs w:val="21"/>
        </w:rPr>
        <w:t>在</w:t>
      </w:r>
      <w:r>
        <w:rPr>
          <w:rFonts w:asciiTheme="minorEastAsia" w:hAnsiTheme="minorEastAsia" w:hint="eastAsia"/>
          <w:szCs w:val="21"/>
        </w:rPr>
        <w:t xml:space="preserve"> 阶段，将 什么什么化为什么什么。</w:t>
      </w:r>
      <w:r w:rsidR="009061EE">
        <w:rPr>
          <w:rFonts w:asciiTheme="minorEastAsia" w:hAnsiTheme="minorEastAsia" w:hint="eastAsia"/>
          <w:szCs w:val="21"/>
        </w:rPr>
        <w:t>通过 过程求解。结构简单，有明确的物理几何意义，精确性也有保障，避免了 的问题，使结果更具有可靠性。</w:t>
      </w:r>
    </w:p>
    <w:p w:rsidR="009061EE" w:rsidRPr="009061EE" w:rsidRDefault="009061EE" w:rsidP="009061EE">
      <w:pPr>
        <w:pStyle w:val="a3"/>
        <w:numPr>
          <w:ilvl w:val="0"/>
          <w:numId w:val="18"/>
        </w:numPr>
        <w:ind w:firstLineChars="0"/>
        <w:rPr>
          <w:rFonts w:asciiTheme="minorEastAsia" w:hAnsiTheme="minorEastAsia"/>
          <w:b/>
          <w:szCs w:val="21"/>
        </w:rPr>
      </w:pPr>
      <w:r>
        <w:rPr>
          <w:rFonts w:asciiTheme="minorEastAsia" w:hAnsiTheme="minorEastAsia"/>
          <w:szCs w:val="21"/>
        </w:rPr>
        <w:t>本文提出了</w:t>
      </w:r>
      <w:r>
        <w:rPr>
          <w:rFonts w:asciiTheme="minorEastAsia" w:hAnsiTheme="minorEastAsia" w:hint="eastAsia"/>
          <w:szCs w:val="21"/>
        </w:rPr>
        <w:t xml:space="preserve"> 算法，该算法通过 ，具有的</w:t>
      </w:r>
      <w:r w:rsidR="00FC31BE">
        <w:rPr>
          <w:rFonts w:asciiTheme="minorEastAsia" w:hAnsiTheme="minorEastAsia" w:hint="eastAsia"/>
          <w:szCs w:val="21"/>
        </w:rPr>
        <w:t>收敛速度快、求解准确性高的优点。</w:t>
      </w:r>
    </w:p>
    <w:p w:rsidR="002D28BC" w:rsidRDefault="002D28BC" w:rsidP="00C14CCF">
      <w:pPr>
        <w:pStyle w:val="a3"/>
        <w:numPr>
          <w:ilvl w:val="0"/>
          <w:numId w:val="17"/>
        </w:numPr>
        <w:ind w:firstLineChars="0"/>
        <w:rPr>
          <w:rFonts w:asciiTheme="minorEastAsia" w:hAnsiTheme="minorEastAsia"/>
          <w:b/>
          <w:szCs w:val="21"/>
        </w:rPr>
      </w:pPr>
      <w:r>
        <w:rPr>
          <w:rFonts w:asciiTheme="minorEastAsia" w:hAnsiTheme="minorEastAsia"/>
          <w:b/>
          <w:szCs w:val="21"/>
        </w:rPr>
        <w:t>模型的缺点</w:t>
      </w:r>
    </w:p>
    <w:p w:rsidR="009061EE" w:rsidRDefault="00FF0914" w:rsidP="00FF0914">
      <w:pPr>
        <w:pStyle w:val="a3"/>
        <w:numPr>
          <w:ilvl w:val="0"/>
          <w:numId w:val="19"/>
        </w:numPr>
        <w:ind w:firstLineChars="0"/>
        <w:rPr>
          <w:rFonts w:asciiTheme="minorEastAsia" w:hAnsiTheme="minorEastAsia"/>
          <w:szCs w:val="21"/>
        </w:rPr>
      </w:pPr>
      <w:r w:rsidRPr="00FF0914">
        <w:rPr>
          <w:rFonts w:asciiTheme="minorEastAsia" w:hAnsiTheme="minorEastAsia"/>
          <w:szCs w:val="21"/>
        </w:rPr>
        <w:t>在</w:t>
      </w:r>
      <w:r w:rsidR="00A46A81">
        <w:rPr>
          <w:rFonts w:asciiTheme="minorEastAsia" w:hAnsiTheme="minorEastAsia"/>
          <w:szCs w:val="21"/>
        </w:rPr>
        <w:t>确定</w:t>
      </w:r>
      <w:r w:rsidR="00A46A81">
        <w:rPr>
          <w:rFonts w:asciiTheme="minorEastAsia" w:hAnsiTheme="minorEastAsia" w:hint="eastAsia"/>
          <w:szCs w:val="21"/>
        </w:rPr>
        <w:t xml:space="preserve"> 的时候，将等效为 ，存在一定误差。</w:t>
      </w:r>
    </w:p>
    <w:p w:rsidR="00A46A81" w:rsidRPr="00FF0914" w:rsidRDefault="00A46A81" w:rsidP="00FF0914">
      <w:pPr>
        <w:pStyle w:val="a3"/>
        <w:numPr>
          <w:ilvl w:val="0"/>
          <w:numId w:val="19"/>
        </w:numPr>
        <w:ind w:firstLineChars="0"/>
        <w:rPr>
          <w:rFonts w:asciiTheme="minorEastAsia" w:hAnsiTheme="minorEastAsia"/>
          <w:szCs w:val="21"/>
        </w:rPr>
      </w:pPr>
      <w:r>
        <w:rPr>
          <w:rFonts w:asciiTheme="minorEastAsia" w:hAnsiTheme="minorEastAsia"/>
          <w:szCs w:val="21"/>
        </w:rPr>
        <w:t>对于 方面没有详细的阐述说明</w:t>
      </w:r>
      <w:r>
        <w:rPr>
          <w:rFonts w:asciiTheme="minorEastAsia" w:hAnsiTheme="minorEastAsia" w:hint="eastAsia"/>
          <w:szCs w:val="21"/>
        </w:rPr>
        <w:t>，</w:t>
      </w:r>
      <w:r>
        <w:rPr>
          <w:rFonts w:asciiTheme="minorEastAsia" w:hAnsiTheme="minorEastAsia"/>
          <w:szCs w:val="21"/>
        </w:rPr>
        <w:t>仅考虑了</w:t>
      </w:r>
      <w:r>
        <w:rPr>
          <w:rFonts w:asciiTheme="minorEastAsia" w:hAnsiTheme="minorEastAsia" w:hint="eastAsia"/>
          <w:szCs w:val="21"/>
        </w:rPr>
        <w:t xml:space="preserve"> ，忽略了 。</w:t>
      </w:r>
    </w:p>
    <w:p w:rsidR="002D28BC" w:rsidRPr="002D28BC" w:rsidRDefault="002D28BC" w:rsidP="00C14CCF">
      <w:pPr>
        <w:pStyle w:val="a3"/>
        <w:numPr>
          <w:ilvl w:val="0"/>
          <w:numId w:val="17"/>
        </w:numPr>
        <w:ind w:firstLineChars="0"/>
        <w:rPr>
          <w:rFonts w:asciiTheme="minorEastAsia" w:hAnsiTheme="minorEastAsia"/>
          <w:b/>
          <w:szCs w:val="21"/>
        </w:rPr>
      </w:pPr>
      <w:r>
        <w:rPr>
          <w:rFonts w:asciiTheme="minorEastAsia" w:hAnsiTheme="minorEastAsia"/>
          <w:b/>
          <w:szCs w:val="21"/>
        </w:rPr>
        <w:t>模型的推广</w:t>
      </w:r>
    </w:p>
    <w:p w:rsidR="00531801" w:rsidRPr="006A2DC3" w:rsidRDefault="00531801" w:rsidP="00531801">
      <w:pPr>
        <w:pStyle w:val="a3"/>
        <w:numPr>
          <w:ilvl w:val="0"/>
          <w:numId w:val="1"/>
        </w:numPr>
        <w:ind w:firstLineChars="0"/>
        <w:rPr>
          <w:rFonts w:ascii="华文楷体" w:eastAsia="华文楷体" w:hAnsi="华文楷体"/>
          <w:sz w:val="24"/>
          <w:szCs w:val="24"/>
        </w:rPr>
      </w:pPr>
      <w:r w:rsidRPr="006A2DC3">
        <w:rPr>
          <w:rFonts w:ascii="华文楷体" w:eastAsia="华文楷体" w:hAnsi="华文楷体"/>
          <w:sz w:val="24"/>
          <w:szCs w:val="24"/>
        </w:rPr>
        <w:t>参考文献</w:t>
      </w:r>
    </w:p>
    <w:p w:rsidR="00E32F1C" w:rsidRPr="005471E1" w:rsidRDefault="00E32F1C" w:rsidP="00E32F1C">
      <w:pPr>
        <w:spacing w:line="360" w:lineRule="auto"/>
        <w:jc w:val="left"/>
        <w:rPr>
          <w:rFonts w:ascii="仿宋" w:eastAsia="仿宋" w:hAnsi="仿宋"/>
          <w:snapToGrid w:val="0"/>
          <w:kern w:val="24"/>
          <w:szCs w:val="21"/>
        </w:rPr>
      </w:pPr>
      <w:r w:rsidRPr="005471E1">
        <w:rPr>
          <w:rFonts w:ascii="仿宋" w:eastAsia="仿宋" w:hAnsi="仿宋"/>
          <w:snapToGrid w:val="0"/>
          <w:kern w:val="24"/>
          <w:szCs w:val="21"/>
        </w:rPr>
        <w:t>[1]佘娣</w:t>
      </w:r>
      <w:r w:rsidRPr="005471E1">
        <w:rPr>
          <w:rFonts w:ascii="仿宋" w:eastAsia="仿宋" w:hAnsi="仿宋" w:hint="eastAsia"/>
          <w:snapToGrid w:val="0"/>
          <w:kern w:val="24"/>
          <w:szCs w:val="21"/>
        </w:rPr>
        <w:t>，</w:t>
      </w:r>
      <w:r w:rsidRPr="005471E1">
        <w:rPr>
          <w:rFonts w:ascii="仿宋" w:eastAsia="仿宋" w:hAnsi="仿宋"/>
          <w:snapToGrid w:val="0"/>
          <w:kern w:val="24"/>
          <w:szCs w:val="21"/>
        </w:rPr>
        <w:t>卫星高度角变化对大气折射的影响</w:t>
      </w:r>
      <w:r w:rsidRPr="005471E1">
        <w:rPr>
          <w:rFonts w:ascii="仿宋" w:eastAsia="仿宋" w:hAnsi="仿宋" w:hint="eastAsia"/>
          <w:snapToGrid w:val="0"/>
          <w:kern w:val="24"/>
          <w:szCs w:val="21"/>
        </w:rPr>
        <w:t>，</w:t>
      </w:r>
      <w:r w:rsidRPr="005471E1">
        <w:rPr>
          <w:rFonts w:ascii="仿宋" w:eastAsia="仿宋" w:hAnsi="仿宋"/>
          <w:iCs/>
          <w:snapToGrid w:val="0"/>
          <w:kern w:val="24"/>
          <w:szCs w:val="21"/>
        </w:rPr>
        <w:t>全球定位系统</w:t>
      </w:r>
      <w:r w:rsidRPr="005471E1">
        <w:rPr>
          <w:rFonts w:ascii="仿宋" w:eastAsia="仿宋" w:hAnsi="仿宋" w:hint="eastAsia"/>
          <w:snapToGrid w:val="0"/>
          <w:kern w:val="24"/>
          <w:szCs w:val="21"/>
        </w:rPr>
        <w:t>，</w:t>
      </w:r>
      <w:r w:rsidRPr="005471E1">
        <w:rPr>
          <w:rFonts w:ascii="仿宋" w:eastAsia="仿宋" w:hAnsi="仿宋"/>
          <w:snapToGrid w:val="0"/>
          <w:kern w:val="24"/>
          <w:szCs w:val="21"/>
        </w:rPr>
        <w:t>36:25-28，2(2011)</w:t>
      </w:r>
    </w:p>
    <w:p w:rsidR="00E32F1C" w:rsidRPr="005471E1" w:rsidRDefault="00E32F1C" w:rsidP="00E32F1C">
      <w:pPr>
        <w:spacing w:line="360" w:lineRule="auto"/>
        <w:jc w:val="left"/>
        <w:rPr>
          <w:rFonts w:ascii="仿宋" w:eastAsia="仿宋" w:hAnsi="仿宋"/>
          <w:snapToGrid w:val="0"/>
          <w:kern w:val="24"/>
          <w:szCs w:val="21"/>
        </w:rPr>
      </w:pPr>
      <w:r w:rsidRPr="005471E1">
        <w:rPr>
          <w:rFonts w:ascii="仿宋" w:eastAsia="仿宋" w:hAnsi="仿宋"/>
          <w:snapToGrid w:val="0"/>
          <w:kern w:val="24"/>
          <w:szCs w:val="21"/>
        </w:rPr>
        <w:t>[2]张文华</w:t>
      </w:r>
      <w:r w:rsidRPr="005471E1">
        <w:rPr>
          <w:rFonts w:ascii="仿宋" w:eastAsia="仿宋" w:hAnsi="仿宋" w:hint="eastAsia"/>
          <w:snapToGrid w:val="0"/>
          <w:kern w:val="24"/>
          <w:szCs w:val="21"/>
        </w:rPr>
        <w:t>，太阳影子倍率的计算方法及其对光伏阵列布局的影响，太阳能技术与产品，09：28-</w:t>
      </w:r>
      <w:r w:rsidRPr="005471E1">
        <w:rPr>
          <w:rFonts w:ascii="仿宋" w:eastAsia="仿宋" w:hAnsi="仿宋"/>
          <w:snapToGrid w:val="0"/>
          <w:kern w:val="24"/>
          <w:szCs w:val="21"/>
        </w:rPr>
        <w:t>64</w:t>
      </w:r>
      <w:r w:rsidRPr="005471E1">
        <w:rPr>
          <w:rFonts w:ascii="仿宋" w:eastAsia="仿宋" w:hAnsi="仿宋" w:hint="eastAsia"/>
          <w:snapToGrid w:val="0"/>
          <w:kern w:val="24"/>
          <w:szCs w:val="21"/>
        </w:rPr>
        <w:t>，2011</w:t>
      </w:r>
    </w:p>
    <w:p w:rsidR="005471E1" w:rsidRDefault="005471E1" w:rsidP="005471E1">
      <w:pPr>
        <w:spacing w:line="360" w:lineRule="auto"/>
        <w:rPr>
          <w:rFonts w:ascii="宋体" w:hAnsi="宋体"/>
        </w:rPr>
      </w:pPr>
      <w:r>
        <w:rPr>
          <w:rFonts w:ascii="宋体" w:hAnsi="宋体" w:hint="eastAsia"/>
        </w:rPr>
        <w:t>参考文献中书籍的表述方式为</w:t>
      </w:r>
      <w:r>
        <w:rPr>
          <w:rFonts w:ascii="宋体" w:hAnsi="宋体"/>
        </w:rPr>
        <w:t>：</w:t>
      </w:r>
      <w:r>
        <w:rPr>
          <w:rFonts w:ascii="宋体" w:hAnsi="宋体"/>
        </w:rPr>
        <w:br/>
        <w:t>序号</w:t>
      </w:r>
      <w:r>
        <w:rPr>
          <w:rFonts w:ascii="宋体" w:hAnsi="宋体" w:hint="eastAsia"/>
        </w:rPr>
        <w:t xml:space="preserve"> 作者 书名 版本</w:t>
      </w:r>
      <w:r>
        <w:rPr>
          <w:rFonts w:ascii="宋体" w:hAnsi="宋体"/>
        </w:rPr>
        <w:t>(第１版不标注)</w:t>
      </w:r>
      <w:r>
        <w:rPr>
          <w:rFonts w:ascii="宋体" w:hAnsi="宋体" w:hint="eastAsia"/>
        </w:rPr>
        <w:t xml:space="preserve"> </w:t>
      </w:r>
      <w:r>
        <w:rPr>
          <w:rFonts w:ascii="宋体" w:hAnsi="宋体"/>
        </w:rPr>
        <w:t>出版地 出版</w:t>
      </w:r>
      <w:r>
        <w:rPr>
          <w:rFonts w:ascii="宋体" w:hAnsi="宋体" w:hint="eastAsia"/>
        </w:rPr>
        <w:t xml:space="preserve">社 </w:t>
      </w:r>
      <w:r>
        <w:rPr>
          <w:rFonts w:ascii="宋体" w:hAnsi="宋体"/>
        </w:rPr>
        <w:t>出版年 页码</w:t>
      </w:r>
    </w:p>
    <w:p w:rsidR="005471E1" w:rsidRDefault="005471E1" w:rsidP="005471E1">
      <w:pPr>
        <w:spacing w:line="360" w:lineRule="auto"/>
        <w:rPr>
          <w:rFonts w:ascii="宋体" w:hAnsi="宋体"/>
        </w:rPr>
      </w:pPr>
      <w:r>
        <w:rPr>
          <w:rFonts w:ascii="宋体" w:hAnsi="宋体" w:hint="eastAsia"/>
        </w:rPr>
        <w:t>参考文献中期刊杂志论文的表述方式为</w:t>
      </w:r>
      <w:r>
        <w:rPr>
          <w:rFonts w:ascii="宋体" w:hAnsi="宋体"/>
        </w:rPr>
        <w:t>：</w:t>
      </w:r>
    </w:p>
    <w:p w:rsidR="005471E1" w:rsidRDefault="005471E1" w:rsidP="005471E1">
      <w:pPr>
        <w:spacing w:line="360" w:lineRule="auto"/>
        <w:rPr>
          <w:rFonts w:ascii="宋体" w:hAnsi="宋体"/>
        </w:rPr>
      </w:pPr>
      <w:r>
        <w:rPr>
          <w:rFonts w:ascii="宋体" w:hAnsi="宋体"/>
        </w:rPr>
        <w:lastRenderedPageBreak/>
        <w:t>序号</w:t>
      </w:r>
      <w:r>
        <w:rPr>
          <w:rFonts w:ascii="宋体" w:hAnsi="宋体" w:hint="eastAsia"/>
        </w:rPr>
        <w:t xml:space="preserve"> 作者 论文名 杂志名 卷期号 </w:t>
      </w:r>
      <w:r>
        <w:rPr>
          <w:rFonts w:ascii="宋体" w:hAnsi="宋体"/>
        </w:rPr>
        <w:t>出版年 页码</w:t>
      </w:r>
    </w:p>
    <w:p w:rsidR="005471E1" w:rsidRDefault="005471E1" w:rsidP="005471E1">
      <w:pPr>
        <w:spacing w:line="360" w:lineRule="auto"/>
        <w:rPr>
          <w:rFonts w:ascii="宋体" w:hAnsi="宋体"/>
        </w:rPr>
      </w:pPr>
      <w:r>
        <w:rPr>
          <w:rFonts w:ascii="宋体" w:hAnsi="宋体" w:hint="eastAsia"/>
        </w:rPr>
        <w:t>参考文献中网上资源的表述方式为：</w:t>
      </w:r>
    </w:p>
    <w:p w:rsidR="005471E1" w:rsidRDefault="005471E1" w:rsidP="005471E1">
      <w:pPr>
        <w:spacing w:line="360" w:lineRule="auto"/>
        <w:rPr>
          <w:rFonts w:ascii="宋体" w:hAnsi="宋体"/>
        </w:rPr>
      </w:pPr>
      <w:r>
        <w:rPr>
          <w:rFonts w:ascii="宋体" w:hAnsi="宋体" w:hint="eastAsia"/>
        </w:rPr>
        <w:t>序号 作者 资源标题 网址 访问时间（年月日）</w:t>
      </w:r>
    </w:p>
    <w:p w:rsidR="005471E1" w:rsidRPr="005471E1" w:rsidRDefault="005471E1" w:rsidP="00E32F1C">
      <w:pPr>
        <w:spacing w:line="360" w:lineRule="auto"/>
        <w:jc w:val="left"/>
        <w:rPr>
          <w:snapToGrid w:val="0"/>
          <w:kern w:val="24"/>
          <w:szCs w:val="21"/>
        </w:rPr>
      </w:pPr>
    </w:p>
    <w:p w:rsidR="001B4B78" w:rsidRPr="00E32F1C" w:rsidRDefault="001B4B78" w:rsidP="00E32F1C">
      <w:pPr>
        <w:spacing w:line="360" w:lineRule="auto"/>
        <w:jc w:val="left"/>
        <w:rPr>
          <w:snapToGrid w:val="0"/>
          <w:kern w:val="24"/>
          <w:szCs w:val="21"/>
        </w:rPr>
      </w:pPr>
    </w:p>
    <w:p w:rsidR="003A1183" w:rsidRPr="00E32F1C" w:rsidRDefault="003A1183" w:rsidP="003A1183">
      <w:pPr>
        <w:rPr>
          <w:rFonts w:asciiTheme="minorEastAsia" w:hAnsiTheme="minorEastAsia"/>
          <w:sz w:val="24"/>
          <w:szCs w:val="24"/>
        </w:rPr>
      </w:pPr>
    </w:p>
    <w:sectPr w:rsidR="003A1183" w:rsidRPr="00E32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2D8" w:rsidRDefault="007F62D8" w:rsidP="006A2DC3">
      <w:r>
        <w:separator/>
      </w:r>
    </w:p>
  </w:endnote>
  <w:endnote w:type="continuationSeparator" w:id="0">
    <w:p w:rsidR="007F62D8" w:rsidRDefault="007F62D8" w:rsidP="006A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2D8" w:rsidRDefault="007F62D8" w:rsidP="006A2DC3">
      <w:r>
        <w:separator/>
      </w:r>
    </w:p>
  </w:footnote>
  <w:footnote w:type="continuationSeparator" w:id="0">
    <w:p w:rsidR="007F62D8" w:rsidRDefault="007F62D8" w:rsidP="006A2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6B00"/>
    <w:multiLevelType w:val="hybridMultilevel"/>
    <w:tmpl w:val="3DFAED0A"/>
    <w:lvl w:ilvl="0" w:tplc="66DC5EE2">
      <w:start w:val="2"/>
      <w:numFmt w:val="decimal"/>
      <w:lvlText w:val="6.%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DD7F34"/>
    <w:multiLevelType w:val="hybridMultilevel"/>
    <w:tmpl w:val="721AC002"/>
    <w:lvl w:ilvl="0" w:tplc="3056B4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0781A"/>
    <w:multiLevelType w:val="hybridMultilevel"/>
    <w:tmpl w:val="9AFC414A"/>
    <w:lvl w:ilvl="0" w:tplc="5484C626">
      <w:start w:val="1"/>
      <w:numFmt w:val="decimal"/>
      <w:lvlText w:val="6.%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7F3E68"/>
    <w:multiLevelType w:val="hybridMultilevel"/>
    <w:tmpl w:val="C6646D96"/>
    <w:lvl w:ilvl="0" w:tplc="8BEE92A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3791D"/>
    <w:multiLevelType w:val="hybridMultilevel"/>
    <w:tmpl w:val="201E7AFE"/>
    <w:lvl w:ilvl="0" w:tplc="ABC8CD80">
      <w:start w:val="1"/>
      <w:numFmt w:val="decimal"/>
      <w:lvlText w:val="6.%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33062E"/>
    <w:multiLevelType w:val="hybridMultilevel"/>
    <w:tmpl w:val="628E6D96"/>
    <w:lvl w:ilvl="0" w:tplc="75387656">
      <w:start w:val="1"/>
      <w:numFmt w:val="decimal"/>
      <w:lvlText w:val="5.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8914FE"/>
    <w:multiLevelType w:val="hybridMultilevel"/>
    <w:tmpl w:val="FCD87AF2"/>
    <w:lvl w:ilvl="0" w:tplc="F4CE2C8C">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F17DC5"/>
    <w:multiLevelType w:val="hybridMultilevel"/>
    <w:tmpl w:val="6106ABFC"/>
    <w:lvl w:ilvl="0" w:tplc="DB6C63C8">
      <w:start w:val="1"/>
      <w:numFmt w:val="decimal"/>
      <w:lvlText w:val="6.2.%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1E3FC4"/>
    <w:multiLevelType w:val="hybridMultilevel"/>
    <w:tmpl w:val="00D42E3E"/>
    <w:lvl w:ilvl="0" w:tplc="0316BEB4">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25037C"/>
    <w:multiLevelType w:val="hybridMultilevel"/>
    <w:tmpl w:val="B12EDEDC"/>
    <w:lvl w:ilvl="0" w:tplc="8BEE92A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D693D"/>
    <w:multiLevelType w:val="hybridMultilevel"/>
    <w:tmpl w:val="C73262A8"/>
    <w:lvl w:ilvl="0" w:tplc="1F8EFF46">
      <w:start w:val="1"/>
      <w:numFmt w:val="decimal"/>
      <w:lvlText w:val="7.%1"/>
      <w:lvlJc w:val="left"/>
      <w:pPr>
        <w:ind w:left="420" w:hanging="420"/>
      </w:pPr>
      <w:rPr>
        <w:rFonts w:asciiTheme="minorEastAsia" w:eastAsiaTheme="minorEastAsia" w:hAnsiTheme="minorEastAsia" w:hint="eastAsia"/>
        <w:b/>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0B4A7A"/>
    <w:multiLevelType w:val="hybridMultilevel"/>
    <w:tmpl w:val="1FAED1C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835621"/>
    <w:multiLevelType w:val="hybridMultilevel"/>
    <w:tmpl w:val="5B621BF4"/>
    <w:lvl w:ilvl="0" w:tplc="BA389C72">
      <w:start w:val="1"/>
      <w:numFmt w:val="decimal"/>
      <w:lvlText w:val="1.%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DC787E"/>
    <w:multiLevelType w:val="hybridMultilevel"/>
    <w:tmpl w:val="9524174C"/>
    <w:lvl w:ilvl="0" w:tplc="B5949B1E">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8F0BFB"/>
    <w:multiLevelType w:val="hybridMultilevel"/>
    <w:tmpl w:val="15468738"/>
    <w:lvl w:ilvl="0" w:tplc="1A6E6EC0">
      <w:start w:val="1"/>
      <w:numFmt w:val="decimal"/>
      <w:lvlText w:val="2.%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2C7C7C"/>
    <w:multiLevelType w:val="hybridMultilevel"/>
    <w:tmpl w:val="6E623378"/>
    <w:lvl w:ilvl="0" w:tplc="E21AB048">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7D7E71"/>
    <w:multiLevelType w:val="hybridMultilevel"/>
    <w:tmpl w:val="35B01D74"/>
    <w:lvl w:ilvl="0" w:tplc="66DC5EE2">
      <w:start w:val="2"/>
      <w:numFmt w:val="decimal"/>
      <w:lvlText w:val="6.%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075AC9"/>
    <w:multiLevelType w:val="hybridMultilevel"/>
    <w:tmpl w:val="BBA67B9C"/>
    <w:lvl w:ilvl="0" w:tplc="8BEE92A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0801E2"/>
    <w:multiLevelType w:val="hybridMultilevel"/>
    <w:tmpl w:val="0FCE8FDA"/>
    <w:lvl w:ilvl="0" w:tplc="1CDCA0C4">
      <w:start w:val="1"/>
      <w:numFmt w:val="decimal"/>
      <w:lvlText w:val="5.%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14"/>
  </w:num>
  <w:num w:numId="4">
    <w:abstractNumId w:val="1"/>
  </w:num>
  <w:num w:numId="5">
    <w:abstractNumId w:val="18"/>
  </w:num>
  <w:num w:numId="6">
    <w:abstractNumId w:val="17"/>
  </w:num>
  <w:num w:numId="7">
    <w:abstractNumId w:val="9"/>
  </w:num>
  <w:num w:numId="8">
    <w:abstractNumId w:val="3"/>
  </w:num>
  <w:num w:numId="9">
    <w:abstractNumId w:val="13"/>
  </w:num>
  <w:num w:numId="10">
    <w:abstractNumId w:val="5"/>
  </w:num>
  <w:num w:numId="11">
    <w:abstractNumId w:val="8"/>
  </w:num>
  <w:num w:numId="12">
    <w:abstractNumId w:val="16"/>
  </w:num>
  <w:num w:numId="13">
    <w:abstractNumId w:val="2"/>
  </w:num>
  <w:num w:numId="14">
    <w:abstractNumId w:val="0"/>
  </w:num>
  <w:num w:numId="15">
    <w:abstractNumId w:val="4"/>
  </w:num>
  <w:num w:numId="16">
    <w:abstractNumId w:val="7"/>
  </w:num>
  <w:num w:numId="17">
    <w:abstractNumId w:val="10"/>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09"/>
    <w:rsid w:val="000038D2"/>
    <w:rsid w:val="000E2843"/>
    <w:rsid w:val="000E2DC2"/>
    <w:rsid w:val="00151650"/>
    <w:rsid w:val="00191ED1"/>
    <w:rsid w:val="001B4B78"/>
    <w:rsid w:val="00212825"/>
    <w:rsid w:val="00270A49"/>
    <w:rsid w:val="002D28BC"/>
    <w:rsid w:val="00364143"/>
    <w:rsid w:val="003965B8"/>
    <w:rsid w:val="003A1183"/>
    <w:rsid w:val="003E4F6C"/>
    <w:rsid w:val="004935F2"/>
    <w:rsid w:val="004E3DF2"/>
    <w:rsid w:val="00531801"/>
    <w:rsid w:val="005471E1"/>
    <w:rsid w:val="00687609"/>
    <w:rsid w:val="00692AF2"/>
    <w:rsid w:val="006A2DC3"/>
    <w:rsid w:val="007356E8"/>
    <w:rsid w:val="00771AC8"/>
    <w:rsid w:val="007D0027"/>
    <w:rsid w:val="007E3211"/>
    <w:rsid w:val="007E520C"/>
    <w:rsid w:val="007F62D8"/>
    <w:rsid w:val="009061EE"/>
    <w:rsid w:val="009F4B58"/>
    <w:rsid w:val="00A46A81"/>
    <w:rsid w:val="00B13AE4"/>
    <w:rsid w:val="00B86A03"/>
    <w:rsid w:val="00C14CCF"/>
    <w:rsid w:val="00CB0734"/>
    <w:rsid w:val="00E32F1C"/>
    <w:rsid w:val="00E40C55"/>
    <w:rsid w:val="00F14217"/>
    <w:rsid w:val="00FC31BE"/>
    <w:rsid w:val="00FF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85F633-F9EF-409C-9411-3B3C0A0B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801"/>
    <w:pPr>
      <w:ind w:firstLineChars="200" w:firstLine="420"/>
    </w:pPr>
  </w:style>
  <w:style w:type="paragraph" w:styleId="a4">
    <w:name w:val="header"/>
    <w:basedOn w:val="a"/>
    <w:link w:val="Char"/>
    <w:uiPriority w:val="99"/>
    <w:unhideWhenUsed/>
    <w:rsid w:val="006A2D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A2DC3"/>
    <w:rPr>
      <w:sz w:val="18"/>
      <w:szCs w:val="18"/>
    </w:rPr>
  </w:style>
  <w:style w:type="paragraph" w:styleId="a5">
    <w:name w:val="footer"/>
    <w:basedOn w:val="a"/>
    <w:link w:val="Char0"/>
    <w:uiPriority w:val="99"/>
    <w:unhideWhenUsed/>
    <w:rsid w:val="006A2DC3"/>
    <w:pPr>
      <w:tabs>
        <w:tab w:val="center" w:pos="4153"/>
        <w:tab w:val="right" w:pos="8306"/>
      </w:tabs>
      <w:snapToGrid w:val="0"/>
      <w:jc w:val="left"/>
    </w:pPr>
    <w:rPr>
      <w:sz w:val="18"/>
      <w:szCs w:val="18"/>
    </w:rPr>
  </w:style>
  <w:style w:type="character" w:customStyle="1" w:styleId="Char0">
    <w:name w:val="页脚 Char"/>
    <w:basedOn w:val="a0"/>
    <w:link w:val="a5"/>
    <w:uiPriority w:val="99"/>
    <w:rsid w:val="006A2DC3"/>
    <w:rPr>
      <w:sz w:val="18"/>
      <w:szCs w:val="18"/>
    </w:rPr>
  </w:style>
  <w:style w:type="table" w:styleId="a6">
    <w:name w:val="Table Grid"/>
    <w:basedOn w:val="a1"/>
    <w:uiPriority w:val="39"/>
    <w:rsid w:val="00735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revolution</dc:creator>
  <cp:keywords/>
  <dc:description/>
  <cp:lastModifiedBy>黄 无救</cp:lastModifiedBy>
  <cp:revision>15</cp:revision>
  <dcterms:created xsi:type="dcterms:W3CDTF">2016-05-27T13:47:00Z</dcterms:created>
  <dcterms:modified xsi:type="dcterms:W3CDTF">2018-11-04T10:03:00Z</dcterms:modified>
</cp:coreProperties>
</file>