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5F89" w14:textId="1F2B58D7" w:rsidR="00D44EDE" w:rsidRDefault="00331F0B" w:rsidP="00670DBE">
      <w:pPr>
        <w:ind w:left="6480" w:firstLine="720"/>
      </w:pPr>
      <w:r>
        <w:t xml:space="preserve">         </w:t>
      </w:r>
      <w:r w:rsidR="002B6389">
        <w:t xml:space="preserve">April </w:t>
      </w:r>
      <w:r w:rsidR="00C53166">
        <w:t>16</w:t>
      </w:r>
      <w:r w:rsidR="002A2BD8">
        <w:t>,202</w:t>
      </w:r>
      <w:r w:rsidR="00C53166">
        <w:t>6</w:t>
      </w:r>
      <w:r w:rsidR="00DF488C">
        <w:t>.</w:t>
      </w:r>
    </w:p>
    <w:p w14:paraId="73BCB463" w14:textId="572A53DE" w:rsidR="00670DBE" w:rsidRDefault="00C53166" w:rsidP="00670DBE">
      <w:pPr>
        <w:spacing w:after="0"/>
      </w:pPr>
      <w:r>
        <w:t>Chandrakant Reddy N,</w:t>
      </w:r>
    </w:p>
    <w:p w14:paraId="4161FCED" w14:textId="2054E407" w:rsidR="00426FC5" w:rsidRDefault="00426FC5" w:rsidP="00670DBE">
      <w:pPr>
        <w:spacing w:after="0"/>
      </w:pPr>
      <w:r>
        <w:t>Globex Digital Sol</w:t>
      </w:r>
      <w:r w:rsidR="00E901BC">
        <w:t>utions Pvt Ltd,</w:t>
      </w:r>
    </w:p>
    <w:p w14:paraId="243CA7D8" w14:textId="6158FF6D" w:rsidR="00312624" w:rsidRDefault="00E901BC" w:rsidP="00670DBE">
      <w:pPr>
        <w:spacing w:after="0"/>
      </w:pPr>
      <w:r>
        <w:t>RE: 202</w:t>
      </w:r>
      <w:r w:rsidR="00C53166">
        <w:t>5</w:t>
      </w:r>
      <w:r>
        <w:t xml:space="preserve"> </w:t>
      </w:r>
      <w:r w:rsidR="00283994">
        <w:t>Compensation Review</w:t>
      </w:r>
      <w:r w:rsidR="00670DBE">
        <w:t>.</w:t>
      </w:r>
    </w:p>
    <w:p w14:paraId="577B98D6" w14:textId="77777777" w:rsidR="00670DBE" w:rsidRDefault="00670DBE" w:rsidP="00670DBE">
      <w:pPr>
        <w:spacing w:after="0"/>
      </w:pPr>
    </w:p>
    <w:p w14:paraId="309782DB" w14:textId="31DF1B62" w:rsidR="00D63284" w:rsidRPr="00B9746D" w:rsidRDefault="00D63284" w:rsidP="00D34D33">
      <w:pPr>
        <w:rPr>
          <w:b/>
        </w:rPr>
      </w:pPr>
      <w:r>
        <w:t xml:space="preserve">Dear </w:t>
      </w:r>
      <w:r w:rsidR="00C53166">
        <w:rPr>
          <w:b/>
        </w:rPr>
        <w:t>Chandrakant</w:t>
      </w:r>
      <w:r w:rsidRPr="00B9746D">
        <w:rPr>
          <w:b/>
        </w:rPr>
        <w:t xml:space="preserve">, </w:t>
      </w:r>
    </w:p>
    <w:p w14:paraId="57F21D07" w14:textId="73E72F43" w:rsidR="00B9746D" w:rsidRPr="00B9746D" w:rsidRDefault="00B9746D" w:rsidP="00C278FB">
      <w:pPr>
        <w:pStyle w:val="NormalWeb"/>
        <w:jc w:val="both"/>
        <w:rPr>
          <w:rFonts w:asciiTheme="minorHAnsi" w:eastAsiaTheme="minorHAnsi" w:hAnsiTheme="minorHAnsi" w:cstheme="minorBidi"/>
          <w:sz w:val="22"/>
          <w:szCs w:val="22"/>
        </w:rPr>
      </w:pPr>
      <w:r w:rsidRPr="00B9746D">
        <w:rPr>
          <w:rFonts w:asciiTheme="minorHAnsi" w:eastAsiaTheme="minorHAnsi" w:hAnsiTheme="minorHAnsi" w:cstheme="minorBidi"/>
          <w:sz w:val="22"/>
          <w:szCs w:val="22"/>
        </w:rPr>
        <w:t xml:space="preserve">We wanted to take a moment to express our sincere appreciation for your outstanding work and dedication throughout the year. Your contributions have played a significant role in Globex Digital Solutions' achievements in </w:t>
      </w:r>
      <w:r w:rsidR="00DF488C">
        <w:rPr>
          <w:rFonts w:asciiTheme="minorHAnsi" w:eastAsiaTheme="minorHAnsi" w:hAnsiTheme="minorHAnsi" w:cstheme="minorBidi"/>
          <w:sz w:val="22"/>
          <w:szCs w:val="22"/>
        </w:rPr>
        <w:t>202</w:t>
      </w:r>
      <w:r w:rsidR="00C53166">
        <w:rPr>
          <w:rFonts w:asciiTheme="minorHAnsi" w:eastAsiaTheme="minorHAnsi" w:hAnsiTheme="minorHAnsi" w:cstheme="minorBidi"/>
          <w:sz w:val="22"/>
          <w:szCs w:val="22"/>
        </w:rPr>
        <w:t>5</w:t>
      </w:r>
      <w:r w:rsidRPr="00B9746D">
        <w:rPr>
          <w:rFonts w:asciiTheme="minorHAnsi" w:eastAsiaTheme="minorHAnsi" w:hAnsiTheme="minorHAnsi" w:cstheme="minorBidi"/>
          <w:sz w:val="22"/>
          <w:szCs w:val="22"/>
        </w:rPr>
        <w:t>.</w:t>
      </w:r>
    </w:p>
    <w:p w14:paraId="42921A7A" w14:textId="505E2BFE" w:rsidR="00670DBE" w:rsidRPr="00670DBE" w:rsidRDefault="00670DBE" w:rsidP="00C278FB">
      <w:pPr>
        <w:pStyle w:val="NormalWeb"/>
        <w:jc w:val="both"/>
        <w:rPr>
          <w:rFonts w:asciiTheme="minorHAnsi" w:eastAsiaTheme="minorHAnsi" w:hAnsiTheme="minorHAnsi" w:cstheme="minorBidi"/>
          <w:sz w:val="22"/>
          <w:szCs w:val="22"/>
        </w:rPr>
      </w:pPr>
      <w:r w:rsidRPr="00670DBE">
        <w:rPr>
          <w:rFonts w:asciiTheme="minorHAnsi" w:eastAsiaTheme="minorHAnsi" w:hAnsiTheme="minorHAnsi" w:cstheme="minorBidi"/>
          <w:sz w:val="22"/>
          <w:szCs w:val="22"/>
        </w:rPr>
        <w:t>Your contributions have been instrumental in helping us achieve our goals and milestones throughout the year. We recognize your commitment, hard work, and the significant impact you've had on our success. It is because of individuals like yourself that we continue to thrive as a company.</w:t>
      </w:r>
    </w:p>
    <w:p w14:paraId="79A126F9" w14:textId="508AED5B" w:rsidR="00E6630C" w:rsidRPr="00E6630C" w:rsidRDefault="00E6630C" w:rsidP="003C5097">
      <w:pPr>
        <w:pStyle w:val="NormalWeb"/>
        <w:jc w:val="both"/>
        <w:rPr>
          <w:rFonts w:asciiTheme="minorHAnsi" w:eastAsiaTheme="minorHAnsi" w:hAnsiTheme="minorHAnsi" w:cstheme="minorBidi"/>
          <w:sz w:val="22"/>
          <w:szCs w:val="22"/>
        </w:rPr>
      </w:pPr>
      <w:r w:rsidRPr="00E6630C">
        <w:rPr>
          <w:rFonts w:asciiTheme="minorHAnsi" w:eastAsiaTheme="minorHAnsi" w:hAnsiTheme="minorHAnsi" w:cstheme="minorBidi"/>
          <w:sz w:val="22"/>
          <w:szCs w:val="22"/>
        </w:rPr>
        <w:t xml:space="preserve">In recognition of your exceptional commitment and accomplishments, we are delighted to inform you of some exciting news. You have been promoted to the position of </w:t>
      </w:r>
      <w:r w:rsidR="003C5097">
        <w:rPr>
          <w:rFonts w:asciiTheme="minorHAnsi" w:eastAsiaTheme="minorHAnsi" w:hAnsiTheme="minorHAnsi" w:cstheme="minorBidi"/>
          <w:sz w:val="22"/>
          <w:szCs w:val="22"/>
        </w:rPr>
        <w:t>Assistant Vice President</w:t>
      </w:r>
      <w:r w:rsidRPr="00E6630C">
        <w:rPr>
          <w:rFonts w:asciiTheme="minorHAnsi" w:eastAsiaTheme="minorHAnsi" w:hAnsiTheme="minorHAnsi" w:cstheme="minorBidi"/>
          <w:sz w:val="22"/>
          <w:szCs w:val="22"/>
        </w:rPr>
        <w:t xml:space="preserve">, effective </w:t>
      </w:r>
      <w:r w:rsidR="000F6F89">
        <w:rPr>
          <w:rFonts w:asciiTheme="minorHAnsi" w:eastAsiaTheme="minorHAnsi" w:hAnsiTheme="minorHAnsi" w:cstheme="minorBidi"/>
          <w:sz w:val="22"/>
          <w:szCs w:val="22"/>
        </w:rPr>
        <w:t>April 01</w:t>
      </w:r>
      <w:r w:rsidR="003F3B44">
        <w:rPr>
          <w:rFonts w:asciiTheme="minorHAnsi" w:eastAsiaTheme="minorHAnsi" w:hAnsiTheme="minorHAnsi" w:cstheme="minorBidi"/>
          <w:sz w:val="22"/>
          <w:szCs w:val="22"/>
        </w:rPr>
        <w:t>, 202</w:t>
      </w:r>
      <w:r w:rsidR="003C5097">
        <w:rPr>
          <w:rFonts w:asciiTheme="minorHAnsi" w:eastAsiaTheme="minorHAnsi" w:hAnsiTheme="minorHAnsi" w:cstheme="minorBidi"/>
          <w:sz w:val="22"/>
          <w:szCs w:val="22"/>
        </w:rPr>
        <w:t>6</w:t>
      </w:r>
      <w:r w:rsidRPr="00E6630C">
        <w:rPr>
          <w:rFonts w:asciiTheme="minorHAnsi" w:eastAsiaTheme="minorHAnsi" w:hAnsiTheme="minorHAnsi" w:cstheme="minorBidi"/>
          <w:sz w:val="22"/>
          <w:szCs w:val="22"/>
        </w:rPr>
        <w:t>. This promotion is a testament to your hard work, expertise, and valuable contributions to our team.</w:t>
      </w:r>
    </w:p>
    <w:p w14:paraId="366120AF" w14:textId="5B4C4DAF" w:rsidR="00E6630C" w:rsidRPr="00E6630C" w:rsidRDefault="00E6630C" w:rsidP="005C6537">
      <w:pPr>
        <w:pStyle w:val="NormalWeb"/>
        <w:jc w:val="both"/>
        <w:rPr>
          <w:rFonts w:asciiTheme="minorHAnsi" w:eastAsiaTheme="minorHAnsi" w:hAnsiTheme="minorHAnsi" w:cstheme="minorBidi"/>
          <w:sz w:val="22"/>
          <w:szCs w:val="22"/>
        </w:rPr>
      </w:pPr>
      <w:r w:rsidRPr="00E6630C">
        <w:rPr>
          <w:rFonts w:asciiTheme="minorHAnsi" w:eastAsiaTheme="minorHAnsi" w:hAnsiTheme="minorHAnsi" w:cstheme="minorBidi"/>
          <w:sz w:val="22"/>
          <w:szCs w:val="22"/>
        </w:rPr>
        <w:t xml:space="preserve">With this promotion comes an increase in your compensation package. Starting from </w:t>
      </w:r>
      <w:r w:rsidR="003F3B44">
        <w:rPr>
          <w:rFonts w:asciiTheme="minorHAnsi" w:eastAsiaTheme="minorHAnsi" w:hAnsiTheme="minorHAnsi" w:cstheme="minorBidi"/>
          <w:sz w:val="22"/>
          <w:szCs w:val="22"/>
        </w:rPr>
        <w:t>April 01, 2025</w:t>
      </w:r>
      <w:r w:rsidRPr="00E6630C">
        <w:rPr>
          <w:rFonts w:asciiTheme="minorHAnsi" w:eastAsiaTheme="minorHAnsi" w:hAnsiTheme="minorHAnsi" w:cstheme="minorBidi"/>
          <w:sz w:val="22"/>
          <w:szCs w:val="22"/>
        </w:rPr>
        <w:t xml:space="preserve">, your new annual salary will be set at </w:t>
      </w:r>
      <w:r w:rsidR="000F6F89">
        <w:rPr>
          <w:rFonts w:asciiTheme="minorHAnsi" w:eastAsiaTheme="minorHAnsi" w:hAnsiTheme="minorHAnsi" w:cstheme="minorBidi"/>
          <w:sz w:val="22"/>
          <w:szCs w:val="22"/>
        </w:rPr>
        <w:t xml:space="preserve">INR </w:t>
      </w:r>
      <w:r w:rsidR="005C6537">
        <w:rPr>
          <w:rFonts w:asciiTheme="minorHAnsi" w:eastAsiaTheme="minorHAnsi" w:hAnsiTheme="minorHAnsi" w:cstheme="minorBidi"/>
          <w:sz w:val="22"/>
          <w:szCs w:val="22"/>
        </w:rPr>
        <w:t>2,2</w:t>
      </w:r>
      <w:r w:rsidR="00890D8D">
        <w:rPr>
          <w:rFonts w:asciiTheme="minorHAnsi" w:eastAsiaTheme="minorHAnsi" w:hAnsiTheme="minorHAnsi" w:cstheme="minorBidi"/>
          <w:sz w:val="22"/>
          <w:szCs w:val="22"/>
        </w:rPr>
        <w:t>2</w:t>
      </w:r>
      <w:r w:rsidR="005C6537">
        <w:rPr>
          <w:rFonts w:asciiTheme="minorHAnsi" w:eastAsiaTheme="minorHAnsi" w:hAnsiTheme="minorHAnsi" w:cstheme="minorBidi"/>
          <w:sz w:val="22"/>
          <w:szCs w:val="22"/>
        </w:rPr>
        <w:t>3,</w:t>
      </w:r>
      <w:r w:rsidR="00890D8D">
        <w:rPr>
          <w:rFonts w:asciiTheme="minorHAnsi" w:eastAsiaTheme="minorHAnsi" w:hAnsiTheme="minorHAnsi" w:cstheme="minorBidi"/>
          <w:sz w:val="22"/>
          <w:szCs w:val="22"/>
        </w:rPr>
        <w:t>4</w:t>
      </w:r>
      <w:r w:rsidR="005C6537">
        <w:rPr>
          <w:rFonts w:asciiTheme="minorHAnsi" w:eastAsiaTheme="minorHAnsi" w:hAnsiTheme="minorHAnsi" w:cstheme="minorBidi"/>
          <w:sz w:val="22"/>
          <w:szCs w:val="22"/>
        </w:rPr>
        <w:t>32</w:t>
      </w:r>
      <w:r w:rsidR="00917486">
        <w:rPr>
          <w:rFonts w:asciiTheme="minorHAnsi" w:eastAsiaTheme="minorHAnsi" w:hAnsiTheme="minorHAnsi" w:cstheme="minorBidi"/>
          <w:sz w:val="22"/>
          <w:szCs w:val="22"/>
        </w:rPr>
        <w:t>,000</w:t>
      </w:r>
      <w:r w:rsidRPr="00E6630C">
        <w:rPr>
          <w:rFonts w:asciiTheme="minorHAnsi" w:eastAsiaTheme="minorHAnsi" w:hAnsiTheme="minorHAnsi" w:cstheme="minorBidi"/>
          <w:sz w:val="22"/>
          <w:szCs w:val="22"/>
        </w:rPr>
        <w:t>. We believe that this revised compensation structure appropriately reflects your skills, experience, and future potential within our organization.</w:t>
      </w:r>
    </w:p>
    <w:p w14:paraId="7BFC9380" w14:textId="77777777" w:rsidR="00E6630C" w:rsidRPr="00E6630C" w:rsidRDefault="00E6630C" w:rsidP="00C278FB">
      <w:pPr>
        <w:pStyle w:val="NormalWeb"/>
        <w:jc w:val="both"/>
        <w:rPr>
          <w:rFonts w:asciiTheme="minorHAnsi" w:eastAsiaTheme="minorHAnsi" w:hAnsiTheme="minorHAnsi" w:cstheme="minorBidi"/>
          <w:sz w:val="22"/>
          <w:szCs w:val="22"/>
        </w:rPr>
      </w:pPr>
      <w:r w:rsidRPr="00E6630C">
        <w:rPr>
          <w:rFonts w:asciiTheme="minorHAnsi" w:eastAsiaTheme="minorHAnsi" w:hAnsiTheme="minorHAnsi" w:cstheme="minorBidi"/>
          <w:sz w:val="22"/>
          <w:szCs w:val="22"/>
        </w:rPr>
        <w:t>We have complete confidence that you will continue to excel in your new role as Marketing Automation Specialist. As always, we encourage open communication and collaboration as we work together towards achieving even greater success.</w:t>
      </w:r>
    </w:p>
    <w:p w14:paraId="23B3934F" w14:textId="77777777" w:rsidR="00E6630C" w:rsidRPr="00E6630C" w:rsidRDefault="00E6630C" w:rsidP="00C278FB">
      <w:pPr>
        <w:pStyle w:val="NormalWeb"/>
        <w:jc w:val="both"/>
        <w:rPr>
          <w:rFonts w:asciiTheme="minorHAnsi" w:eastAsiaTheme="minorHAnsi" w:hAnsiTheme="minorHAnsi" w:cstheme="minorBidi"/>
          <w:sz w:val="22"/>
          <w:szCs w:val="22"/>
        </w:rPr>
      </w:pPr>
      <w:r w:rsidRPr="00E6630C">
        <w:rPr>
          <w:rFonts w:asciiTheme="minorHAnsi" w:eastAsiaTheme="minorHAnsi" w:hAnsiTheme="minorHAnsi" w:cstheme="minorBidi"/>
          <w:sz w:val="22"/>
          <w:szCs w:val="22"/>
        </w:rPr>
        <w:t>Should you have any questions or require further information regarding this promotion or salary adjustment, please don't hesitate to reach out to me or the HR department. We are here to provide any assistance you may need during this transition.</w:t>
      </w:r>
    </w:p>
    <w:p w14:paraId="40E744F6" w14:textId="77777777" w:rsidR="00B9746D" w:rsidRPr="00B9746D" w:rsidRDefault="00B9746D" w:rsidP="00C278FB">
      <w:pPr>
        <w:pStyle w:val="NormalWeb"/>
        <w:jc w:val="both"/>
        <w:rPr>
          <w:rFonts w:asciiTheme="minorHAnsi" w:eastAsiaTheme="minorHAnsi" w:hAnsiTheme="minorHAnsi" w:cstheme="minorBidi"/>
          <w:sz w:val="22"/>
          <w:szCs w:val="22"/>
        </w:rPr>
      </w:pPr>
      <w:r w:rsidRPr="00B9746D">
        <w:rPr>
          <w:rFonts w:asciiTheme="minorHAnsi" w:eastAsiaTheme="minorHAnsi" w:hAnsiTheme="minorHAnsi" w:cstheme="minorBidi"/>
          <w:sz w:val="22"/>
          <w:szCs w:val="22"/>
        </w:rPr>
        <w:t>Once again, congratulations on this well-deserved promotion! We look forward to seeing all the incredible things you will accomplish in your new role as Marketing Automation Specialist at Globex Digital Solutions.</w:t>
      </w:r>
    </w:p>
    <w:p w14:paraId="70C1A678" w14:textId="54E4F67B" w:rsidR="008B6D05" w:rsidRDefault="00670DBE" w:rsidP="00C278FB">
      <w:pPr>
        <w:pStyle w:val="NormalWeb"/>
        <w:jc w:val="both"/>
        <w:rPr>
          <w:rFonts w:asciiTheme="minorHAnsi" w:eastAsiaTheme="minorHAnsi" w:hAnsiTheme="minorHAnsi" w:cstheme="minorBidi"/>
          <w:sz w:val="22"/>
          <w:szCs w:val="22"/>
        </w:rPr>
      </w:pPr>
      <w:r w:rsidRPr="00670DBE">
        <w:rPr>
          <w:rFonts w:asciiTheme="minorHAnsi" w:eastAsiaTheme="minorHAnsi" w:hAnsiTheme="minorHAnsi" w:cstheme="minorBidi"/>
          <w:sz w:val="22"/>
          <w:szCs w:val="22"/>
        </w:rPr>
        <w:t>Thank you for being an integral part of our team's success story!</w:t>
      </w:r>
    </w:p>
    <w:p w14:paraId="6ED09EBA" w14:textId="499E7D09" w:rsidR="00B9746D" w:rsidRDefault="00B9746D" w:rsidP="00670DBE">
      <w:pPr>
        <w:pStyle w:val="NormalWeb"/>
        <w:rPr>
          <w:rFonts w:asciiTheme="minorHAnsi" w:eastAsiaTheme="minorHAnsi" w:hAnsiTheme="minorHAnsi" w:cstheme="minorBidi"/>
          <w:sz w:val="22"/>
          <w:szCs w:val="22"/>
        </w:rPr>
      </w:pPr>
      <w:r>
        <w:rPr>
          <w:rFonts w:ascii="Verdana" w:hAnsi="Verdana" w:cs="Arial"/>
          <w:noProof/>
          <w:sz w:val="18"/>
          <w:szCs w:val="18"/>
          <w:lang w:bidi="te-IN"/>
        </w:rPr>
        <w:drawing>
          <wp:anchor distT="0" distB="0" distL="114300" distR="114300" simplePos="0" relativeHeight="251661312" behindDoc="1" locked="0" layoutInCell="1" allowOverlap="1" wp14:anchorId="5FBA4D69" wp14:editId="16243A89">
            <wp:simplePos x="0" y="0"/>
            <wp:positionH relativeFrom="margin">
              <wp:posOffset>0</wp:posOffset>
            </wp:positionH>
            <wp:positionV relativeFrom="page">
              <wp:posOffset>7639050</wp:posOffset>
            </wp:positionV>
            <wp:extent cx="1371600" cy="533400"/>
            <wp:effectExtent l="0" t="0" r="0" b="0"/>
            <wp:wrapNone/>
            <wp:docPr id="2" name="Picture 2"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anchor>
        </w:drawing>
      </w:r>
      <w:r>
        <w:rPr>
          <w:rFonts w:asciiTheme="minorHAnsi" w:eastAsiaTheme="minorHAnsi" w:hAnsiTheme="minorHAnsi" w:cstheme="minorBidi"/>
          <w:sz w:val="22"/>
          <w:szCs w:val="22"/>
        </w:rPr>
        <w:t xml:space="preserve">Best Wishes </w:t>
      </w:r>
    </w:p>
    <w:p w14:paraId="71F7359A" w14:textId="77777777" w:rsidR="00B9746D" w:rsidRDefault="00B9746D" w:rsidP="00670DBE">
      <w:pPr>
        <w:pStyle w:val="NormalWeb"/>
        <w:rPr>
          <w:rFonts w:asciiTheme="minorHAnsi" w:eastAsiaTheme="minorHAnsi" w:hAnsiTheme="minorHAnsi" w:cstheme="minorBidi"/>
          <w:sz w:val="22"/>
          <w:szCs w:val="22"/>
        </w:rPr>
      </w:pPr>
    </w:p>
    <w:p w14:paraId="3E431499" w14:textId="602A6BF3" w:rsidR="00B9746D" w:rsidRDefault="00B9746D" w:rsidP="00670DBE">
      <w:pPr>
        <w:pStyle w:val="NormalWeb"/>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For Globex Digital Solutions Pvt Ltd </w:t>
      </w:r>
    </w:p>
    <w:p w14:paraId="4E8DBAAE" w14:textId="77777777" w:rsidR="00C278FB" w:rsidRDefault="00C278FB" w:rsidP="00670DBE">
      <w:pPr>
        <w:pStyle w:val="NormalWeb"/>
      </w:pPr>
    </w:p>
    <w:p w14:paraId="53283C58" w14:textId="77777777" w:rsidR="00C278FB" w:rsidRDefault="00C278FB" w:rsidP="00670DBE">
      <w:pPr>
        <w:pStyle w:val="NormalWeb"/>
      </w:pPr>
    </w:p>
    <w:p w14:paraId="16191E02" w14:textId="77777777" w:rsidR="00C278FB" w:rsidRDefault="00C278FB" w:rsidP="00670DBE">
      <w:pPr>
        <w:pStyle w:val="NormalWeb"/>
      </w:pPr>
    </w:p>
    <w:p w14:paraId="426D2FF8" w14:textId="499FE4CB" w:rsidR="00B9746D" w:rsidRPr="00C021F8" w:rsidRDefault="00B9746D" w:rsidP="00670DBE">
      <w:pPr>
        <w:pStyle w:val="NormalWeb"/>
        <w:rPr>
          <w:rFonts w:asciiTheme="minorHAnsi" w:eastAsiaTheme="minorHAnsi" w:hAnsiTheme="minorHAnsi" w:cstheme="minorBidi"/>
          <w:sz w:val="22"/>
          <w:szCs w:val="22"/>
        </w:rPr>
      </w:pPr>
      <w:r w:rsidRPr="00C021F8">
        <w:rPr>
          <w:rFonts w:asciiTheme="minorHAnsi" w:eastAsiaTheme="minorHAnsi" w:hAnsiTheme="minorHAnsi" w:cstheme="minorBidi"/>
          <w:sz w:val="22"/>
          <w:szCs w:val="22"/>
        </w:rPr>
        <w:t xml:space="preserve">Annexure A: </w:t>
      </w:r>
    </w:p>
    <w:tbl>
      <w:tblPr>
        <w:tblW w:w="8082" w:type="dxa"/>
        <w:tblLook w:val="04A0" w:firstRow="1" w:lastRow="0" w:firstColumn="1" w:lastColumn="0" w:noHBand="0" w:noVBand="1"/>
      </w:tblPr>
      <w:tblGrid>
        <w:gridCol w:w="3674"/>
        <w:gridCol w:w="2044"/>
        <w:gridCol w:w="2364"/>
      </w:tblGrid>
      <w:tr w:rsidR="008B6D05" w:rsidRPr="005E2CBD" w14:paraId="53ECC6BB" w14:textId="77777777" w:rsidTr="00071DAA">
        <w:trPr>
          <w:trHeight w:val="294"/>
        </w:trPr>
        <w:tc>
          <w:tcPr>
            <w:tcW w:w="3674" w:type="dxa"/>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483D8799" w14:textId="77777777" w:rsidR="008B6D05" w:rsidRPr="005E2CBD" w:rsidRDefault="008B6D05" w:rsidP="00071DAA">
            <w:pPr>
              <w:spacing w:after="0" w:line="240" w:lineRule="auto"/>
              <w:rPr>
                <w:rFonts w:ascii="Calibri" w:eastAsia="Times New Roman" w:hAnsi="Calibri" w:cs="Calibri"/>
                <w:b/>
                <w:bCs/>
                <w:color w:val="000000"/>
              </w:rPr>
            </w:pPr>
            <w:r w:rsidRPr="005E2CBD">
              <w:rPr>
                <w:rFonts w:ascii="Calibri" w:eastAsia="Times New Roman" w:hAnsi="Calibri" w:cs="Calibri"/>
                <w:b/>
                <w:bCs/>
                <w:color w:val="000000"/>
              </w:rPr>
              <w:t>Salary Components</w:t>
            </w:r>
          </w:p>
        </w:tc>
        <w:tc>
          <w:tcPr>
            <w:tcW w:w="2044" w:type="dxa"/>
            <w:tcBorders>
              <w:top w:val="single" w:sz="4" w:space="0" w:color="auto"/>
              <w:left w:val="nil"/>
              <w:bottom w:val="single" w:sz="4" w:space="0" w:color="auto"/>
              <w:right w:val="single" w:sz="4" w:space="0" w:color="auto"/>
            </w:tcBorders>
            <w:shd w:val="clear" w:color="000000" w:fill="AEAAAA"/>
            <w:noWrap/>
            <w:vAlign w:val="center"/>
            <w:hideMark/>
          </w:tcPr>
          <w:p w14:paraId="7B87D1BE" w14:textId="77777777" w:rsidR="008B6D05" w:rsidRPr="005E2CBD" w:rsidRDefault="008B6D05" w:rsidP="00071DAA">
            <w:pPr>
              <w:spacing w:after="0" w:line="240" w:lineRule="auto"/>
              <w:rPr>
                <w:rFonts w:ascii="Calibri" w:eastAsia="Times New Roman" w:hAnsi="Calibri" w:cs="Calibri"/>
                <w:b/>
                <w:bCs/>
                <w:color w:val="000000"/>
              </w:rPr>
            </w:pPr>
            <w:r w:rsidRPr="005E2CBD">
              <w:rPr>
                <w:rFonts w:ascii="Calibri" w:eastAsia="Times New Roman" w:hAnsi="Calibri" w:cs="Calibri"/>
                <w:b/>
                <w:bCs/>
                <w:color w:val="000000"/>
              </w:rPr>
              <w:t>Monthly</w:t>
            </w:r>
          </w:p>
        </w:tc>
        <w:tc>
          <w:tcPr>
            <w:tcW w:w="2364" w:type="dxa"/>
            <w:tcBorders>
              <w:top w:val="single" w:sz="4" w:space="0" w:color="auto"/>
              <w:left w:val="nil"/>
              <w:bottom w:val="single" w:sz="4" w:space="0" w:color="auto"/>
              <w:right w:val="single" w:sz="4" w:space="0" w:color="auto"/>
            </w:tcBorders>
            <w:shd w:val="clear" w:color="000000" w:fill="AEAAAA"/>
            <w:noWrap/>
            <w:vAlign w:val="center"/>
            <w:hideMark/>
          </w:tcPr>
          <w:p w14:paraId="24866C12" w14:textId="77777777" w:rsidR="008B6D05" w:rsidRPr="005E2CBD" w:rsidRDefault="008B6D05" w:rsidP="00071DAA">
            <w:pPr>
              <w:spacing w:after="0" w:line="240" w:lineRule="auto"/>
              <w:rPr>
                <w:rFonts w:ascii="Calibri" w:eastAsia="Times New Roman" w:hAnsi="Calibri" w:cs="Calibri"/>
                <w:b/>
                <w:bCs/>
                <w:color w:val="000000"/>
              </w:rPr>
            </w:pPr>
            <w:r w:rsidRPr="005E2CBD">
              <w:rPr>
                <w:rFonts w:ascii="Calibri" w:eastAsia="Times New Roman" w:hAnsi="Calibri" w:cs="Calibri"/>
                <w:b/>
                <w:bCs/>
                <w:color w:val="000000"/>
              </w:rPr>
              <w:t>Annually</w:t>
            </w:r>
          </w:p>
        </w:tc>
      </w:tr>
      <w:tr w:rsidR="00011093" w:rsidRPr="005E2CBD" w14:paraId="2C106AEC" w14:textId="77777777" w:rsidTr="005C6537">
        <w:trPr>
          <w:trHeight w:val="294"/>
        </w:trPr>
        <w:tc>
          <w:tcPr>
            <w:tcW w:w="3674" w:type="dxa"/>
            <w:tcBorders>
              <w:top w:val="nil"/>
              <w:left w:val="single" w:sz="4" w:space="0" w:color="auto"/>
              <w:bottom w:val="single" w:sz="4" w:space="0" w:color="auto"/>
              <w:right w:val="single" w:sz="4" w:space="0" w:color="auto"/>
            </w:tcBorders>
            <w:noWrap/>
            <w:vAlign w:val="bottom"/>
            <w:hideMark/>
          </w:tcPr>
          <w:p w14:paraId="3D90C5C1" w14:textId="77777777" w:rsidR="00011093" w:rsidRPr="005E2CBD" w:rsidRDefault="00011093" w:rsidP="00011093">
            <w:pPr>
              <w:spacing w:after="0" w:line="240" w:lineRule="auto"/>
              <w:rPr>
                <w:rFonts w:ascii="Calibri" w:eastAsia="Times New Roman" w:hAnsi="Calibri" w:cs="Calibri"/>
                <w:color w:val="000000"/>
              </w:rPr>
            </w:pPr>
            <w:r w:rsidRPr="005E2CBD">
              <w:rPr>
                <w:rFonts w:ascii="Calibri" w:eastAsia="Times New Roman" w:hAnsi="Calibri" w:cs="Calibri"/>
                <w:color w:val="000000"/>
              </w:rPr>
              <w:t xml:space="preserve">Basic </w:t>
            </w:r>
          </w:p>
        </w:tc>
        <w:tc>
          <w:tcPr>
            <w:tcW w:w="2044" w:type="dxa"/>
            <w:tcBorders>
              <w:top w:val="nil"/>
              <w:left w:val="nil"/>
              <w:bottom w:val="single" w:sz="4" w:space="0" w:color="auto"/>
              <w:right w:val="single" w:sz="4" w:space="0" w:color="auto"/>
            </w:tcBorders>
            <w:noWrap/>
            <w:vAlign w:val="bottom"/>
          </w:tcPr>
          <w:p w14:paraId="75FF6470" w14:textId="453F017A"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91,668.00</w:t>
            </w:r>
          </w:p>
        </w:tc>
        <w:tc>
          <w:tcPr>
            <w:tcW w:w="2364" w:type="dxa"/>
            <w:tcBorders>
              <w:top w:val="nil"/>
              <w:left w:val="nil"/>
              <w:bottom w:val="single" w:sz="4" w:space="0" w:color="auto"/>
              <w:right w:val="single" w:sz="4" w:space="0" w:color="auto"/>
            </w:tcBorders>
            <w:noWrap/>
            <w:vAlign w:val="bottom"/>
            <w:hideMark/>
          </w:tcPr>
          <w:p w14:paraId="61BD0908" w14:textId="29010345"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1,100,016.00</w:t>
            </w:r>
          </w:p>
        </w:tc>
      </w:tr>
      <w:tr w:rsidR="00011093" w:rsidRPr="005E2CBD" w14:paraId="5D05909D" w14:textId="77777777" w:rsidTr="005C6537">
        <w:trPr>
          <w:trHeight w:val="294"/>
        </w:trPr>
        <w:tc>
          <w:tcPr>
            <w:tcW w:w="3674" w:type="dxa"/>
            <w:tcBorders>
              <w:top w:val="nil"/>
              <w:left w:val="single" w:sz="4" w:space="0" w:color="auto"/>
              <w:bottom w:val="single" w:sz="4" w:space="0" w:color="auto"/>
              <w:right w:val="single" w:sz="4" w:space="0" w:color="auto"/>
            </w:tcBorders>
            <w:noWrap/>
            <w:vAlign w:val="bottom"/>
            <w:hideMark/>
          </w:tcPr>
          <w:p w14:paraId="0CE2B29C" w14:textId="77777777" w:rsidR="00011093" w:rsidRPr="005E2CBD" w:rsidRDefault="00011093" w:rsidP="00011093">
            <w:pPr>
              <w:spacing w:after="0" w:line="240" w:lineRule="auto"/>
              <w:rPr>
                <w:rFonts w:ascii="Calibri" w:eastAsia="Times New Roman" w:hAnsi="Calibri" w:cs="Calibri"/>
                <w:color w:val="000000"/>
              </w:rPr>
            </w:pPr>
            <w:r w:rsidRPr="005E2CBD">
              <w:rPr>
                <w:rFonts w:ascii="Calibri" w:eastAsia="Times New Roman" w:hAnsi="Calibri" w:cs="Calibri"/>
                <w:color w:val="000000"/>
              </w:rPr>
              <w:t>HRA</w:t>
            </w:r>
          </w:p>
        </w:tc>
        <w:tc>
          <w:tcPr>
            <w:tcW w:w="2044" w:type="dxa"/>
            <w:tcBorders>
              <w:top w:val="nil"/>
              <w:left w:val="nil"/>
              <w:bottom w:val="single" w:sz="4" w:space="0" w:color="auto"/>
              <w:right w:val="single" w:sz="4" w:space="0" w:color="auto"/>
            </w:tcBorders>
            <w:noWrap/>
            <w:vAlign w:val="bottom"/>
          </w:tcPr>
          <w:p w14:paraId="6FEABA19" w14:textId="1D286FA7"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45,834.00</w:t>
            </w:r>
          </w:p>
        </w:tc>
        <w:tc>
          <w:tcPr>
            <w:tcW w:w="2364" w:type="dxa"/>
            <w:tcBorders>
              <w:top w:val="nil"/>
              <w:left w:val="nil"/>
              <w:bottom w:val="single" w:sz="4" w:space="0" w:color="auto"/>
              <w:right w:val="single" w:sz="4" w:space="0" w:color="auto"/>
            </w:tcBorders>
            <w:noWrap/>
            <w:vAlign w:val="bottom"/>
            <w:hideMark/>
          </w:tcPr>
          <w:p w14:paraId="1AF25076" w14:textId="0CC4FA3F"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550,008.00</w:t>
            </w:r>
          </w:p>
        </w:tc>
      </w:tr>
      <w:tr w:rsidR="00011093" w:rsidRPr="005E2CBD" w14:paraId="6F9BF19D" w14:textId="77777777" w:rsidTr="005C6537">
        <w:trPr>
          <w:trHeight w:val="294"/>
        </w:trPr>
        <w:tc>
          <w:tcPr>
            <w:tcW w:w="3674" w:type="dxa"/>
            <w:tcBorders>
              <w:top w:val="nil"/>
              <w:left w:val="single" w:sz="4" w:space="0" w:color="auto"/>
              <w:bottom w:val="single" w:sz="4" w:space="0" w:color="auto"/>
              <w:right w:val="single" w:sz="4" w:space="0" w:color="auto"/>
            </w:tcBorders>
            <w:noWrap/>
            <w:vAlign w:val="bottom"/>
            <w:hideMark/>
          </w:tcPr>
          <w:p w14:paraId="3989B765" w14:textId="77777777" w:rsidR="00011093" w:rsidRPr="005E2CBD" w:rsidRDefault="00011093" w:rsidP="00011093">
            <w:pPr>
              <w:spacing w:after="0" w:line="240" w:lineRule="auto"/>
              <w:rPr>
                <w:rFonts w:ascii="Calibri" w:eastAsia="Times New Roman" w:hAnsi="Calibri" w:cs="Calibri"/>
                <w:color w:val="000000"/>
              </w:rPr>
            </w:pPr>
            <w:r w:rsidRPr="005E2CBD">
              <w:rPr>
                <w:rFonts w:ascii="Calibri" w:eastAsia="Times New Roman" w:hAnsi="Calibri" w:cs="Calibri"/>
                <w:color w:val="000000"/>
              </w:rPr>
              <w:t>Conveyance Allowance</w:t>
            </w:r>
          </w:p>
        </w:tc>
        <w:tc>
          <w:tcPr>
            <w:tcW w:w="2044" w:type="dxa"/>
            <w:tcBorders>
              <w:top w:val="nil"/>
              <w:left w:val="nil"/>
              <w:bottom w:val="single" w:sz="4" w:space="0" w:color="auto"/>
              <w:right w:val="single" w:sz="4" w:space="0" w:color="auto"/>
            </w:tcBorders>
            <w:noWrap/>
            <w:vAlign w:val="bottom"/>
          </w:tcPr>
          <w:p w14:paraId="734D67CB" w14:textId="33501457"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1,600.00</w:t>
            </w:r>
          </w:p>
        </w:tc>
        <w:tc>
          <w:tcPr>
            <w:tcW w:w="2364" w:type="dxa"/>
            <w:tcBorders>
              <w:top w:val="nil"/>
              <w:left w:val="nil"/>
              <w:bottom w:val="single" w:sz="4" w:space="0" w:color="auto"/>
              <w:right w:val="single" w:sz="4" w:space="0" w:color="auto"/>
            </w:tcBorders>
            <w:noWrap/>
            <w:vAlign w:val="bottom"/>
            <w:hideMark/>
          </w:tcPr>
          <w:p w14:paraId="7B93C93C" w14:textId="3808194F"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19,200.00</w:t>
            </w:r>
          </w:p>
        </w:tc>
      </w:tr>
      <w:tr w:rsidR="00011093" w:rsidRPr="005E2CBD" w14:paraId="53B74E55" w14:textId="77777777" w:rsidTr="005C6537">
        <w:trPr>
          <w:trHeight w:val="294"/>
        </w:trPr>
        <w:tc>
          <w:tcPr>
            <w:tcW w:w="3674" w:type="dxa"/>
            <w:tcBorders>
              <w:top w:val="nil"/>
              <w:left w:val="single" w:sz="4" w:space="0" w:color="auto"/>
              <w:bottom w:val="single" w:sz="4" w:space="0" w:color="auto"/>
              <w:right w:val="single" w:sz="4" w:space="0" w:color="auto"/>
            </w:tcBorders>
            <w:noWrap/>
            <w:vAlign w:val="bottom"/>
            <w:hideMark/>
          </w:tcPr>
          <w:p w14:paraId="4C9106C0" w14:textId="77777777" w:rsidR="00011093" w:rsidRPr="005E2CBD" w:rsidRDefault="00011093" w:rsidP="00011093">
            <w:pPr>
              <w:spacing w:after="0" w:line="240" w:lineRule="auto"/>
              <w:rPr>
                <w:rFonts w:ascii="Calibri" w:eastAsia="Times New Roman" w:hAnsi="Calibri" w:cs="Calibri"/>
                <w:color w:val="000000"/>
              </w:rPr>
            </w:pPr>
            <w:r w:rsidRPr="005E2CBD">
              <w:rPr>
                <w:rFonts w:ascii="Calibri" w:eastAsia="Times New Roman" w:hAnsi="Calibri" w:cs="Calibri"/>
                <w:color w:val="000000"/>
              </w:rPr>
              <w:t>Medical</w:t>
            </w:r>
          </w:p>
        </w:tc>
        <w:tc>
          <w:tcPr>
            <w:tcW w:w="2044" w:type="dxa"/>
            <w:tcBorders>
              <w:top w:val="nil"/>
              <w:left w:val="nil"/>
              <w:bottom w:val="single" w:sz="4" w:space="0" w:color="auto"/>
              <w:right w:val="single" w:sz="4" w:space="0" w:color="auto"/>
            </w:tcBorders>
            <w:noWrap/>
            <w:vAlign w:val="bottom"/>
          </w:tcPr>
          <w:p w14:paraId="72BCD12F" w14:textId="222909B3"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1,250.00</w:t>
            </w:r>
          </w:p>
        </w:tc>
        <w:tc>
          <w:tcPr>
            <w:tcW w:w="2364" w:type="dxa"/>
            <w:tcBorders>
              <w:top w:val="nil"/>
              <w:left w:val="nil"/>
              <w:bottom w:val="single" w:sz="4" w:space="0" w:color="auto"/>
              <w:right w:val="single" w:sz="4" w:space="0" w:color="auto"/>
            </w:tcBorders>
            <w:noWrap/>
            <w:vAlign w:val="bottom"/>
            <w:hideMark/>
          </w:tcPr>
          <w:p w14:paraId="50B1E552" w14:textId="3904FF1B"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15,000.00</w:t>
            </w:r>
          </w:p>
        </w:tc>
      </w:tr>
      <w:tr w:rsidR="00011093" w:rsidRPr="005E2CBD" w14:paraId="0BE68226" w14:textId="77777777" w:rsidTr="005C6537">
        <w:trPr>
          <w:trHeight w:val="294"/>
        </w:trPr>
        <w:tc>
          <w:tcPr>
            <w:tcW w:w="3674" w:type="dxa"/>
            <w:tcBorders>
              <w:top w:val="nil"/>
              <w:left w:val="single" w:sz="4" w:space="0" w:color="auto"/>
              <w:bottom w:val="single" w:sz="4" w:space="0" w:color="auto"/>
              <w:right w:val="single" w:sz="4" w:space="0" w:color="auto"/>
            </w:tcBorders>
            <w:noWrap/>
            <w:vAlign w:val="bottom"/>
            <w:hideMark/>
          </w:tcPr>
          <w:p w14:paraId="3A450106" w14:textId="77777777" w:rsidR="00011093" w:rsidRPr="005E2CBD" w:rsidRDefault="00011093" w:rsidP="00011093">
            <w:pPr>
              <w:spacing w:after="0" w:line="240" w:lineRule="auto"/>
              <w:rPr>
                <w:rFonts w:ascii="Calibri" w:eastAsia="Times New Roman" w:hAnsi="Calibri" w:cs="Calibri"/>
                <w:color w:val="000000"/>
              </w:rPr>
            </w:pPr>
            <w:r w:rsidRPr="005E2CBD">
              <w:rPr>
                <w:rFonts w:ascii="Calibri" w:eastAsia="Times New Roman" w:hAnsi="Calibri" w:cs="Calibri"/>
                <w:color w:val="000000"/>
              </w:rPr>
              <w:t>Special Allowance</w:t>
            </w:r>
          </w:p>
        </w:tc>
        <w:tc>
          <w:tcPr>
            <w:tcW w:w="2044" w:type="dxa"/>
            <w:tcBorders>
              <w:top w:val="nil"/>
              <w:left w:val="nil"/>
              <w:bottom w:val="single" w:sz="4" w:space="0" w:color="auto"/>
              <w:right w:val="single" w:sz="4" w:space="0" w:color="auto"/>
            </w:tcBorders>
            <w:noWrap/>
            <w:vAlign w:val="bottom"/>
          </w:tcPr>
          <w:p w14:paraId="04451D79" w14:textId="1B65E56E"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42,984.00</w:t>
            </w:r>
          </w:p>
        </w:tc>
        <w:tc>
          <w:tcPr>
            <w:tcW w:w="2364" w:type="dxa"/>
            <w:tcBorders>
              <w:top w:val="nil"/>
              <w:left w:val="nil"/>
              <w:bottom w:val="single" w:sz="4" w:space="0" w:color="auto"/>
              <w:right w:val="single" w:sz="4" w:space="0" w:color="auto"/>
            </w:tcBorders>
            <w:noWrap/>
            <w:vAlign w:val="bottom"/>
            <w:hideMark/>
          </w:tcPr>
          <w:p w14:paraId="6A8859B6" w14:textId="2545BEB5" w:rsidR="00011093" w:rsidRPr="005E2CBD" w:rsidRDefault="00011093" w:rsidP="00011093">
            <w:pPr>
              <w:spacing w:after="0" w:line="240" w:lineRule="auto"/>
              <w:jc w:val="right"/>
              <w:rPr>
                <w:rFonts w:ascii="Calibri" w:eastAsia="Times New Roman" w:hAnsi="Calibri" w:cs="Calibri"/>
                <w:color w:val="000000"/>
              </w:rPr>
            </w:pPr>
            <w:r>
              <w:rPr>
                <w:rFonts w:ascii="Calibri" w:hAnsi="Calibri" w:cs="Calibri"/>
                <w:color w:val="000000"/>
              </w:rPr>
              <w:t>515,808.00</w:t>
            </w:r>
          </w:p>
        </w:tc>
      </w:tr>
      <w:tr w:rsidR="008B6D05" w:rsidRPr="005E2CBD" w14:paraId="70B406EC" w14:textId="77777777" w:rsidTr="00071DAA">
        <w:trPr>
          <w:trHeight w:val="294"/>
        </w:trPr>
        <w:tc>
          <w:tcPr>
            <w:tcW w:w="3674" w:type="dxa"/>
            <w:tcBorders>
              <w:top w:val="nil"/>
              <w:left w:val="single" w:sz="4" w:space="0" w:color="auto"/>
              <w:bottom w:val="single" w:sz="4" w:space="0" w:color="auto"/>
              <w:right w:val="single" w:sz="4" w:space="0" w:color="auto"/>
            </w:tcBorders>
            <w:noWrap/>
            <w:vAlign w:val="bottom"/>
          </w:tcPr>
          <w:p w14:paraId="196E275B" w14:textId="64E30B12" w:rsidR="008B6D05" w:rsidRPr="005E2CBD" w:rsidRDefault="008B6D05" w:rsidP="00071DAA">
            <w:pPr>
              <w:spacing w:after="0" w:line="240" w:lineRule="auto"/>
              <w:rPr>
                <w:rFonts w:ascii="Calibri" w:eastAsia="Times New Roman" w:hAnsi="Calibri" w:cs="Calibri"/>
                <w:color w:val="000000"/>
              </w:rPr>
            </w:pPr>
            <w:r>
              <w:rPr>
                <w:rFonts w:ascii="Calibri" w:eastAsia="Times New Roman" w:hAnsi="Calibri" w:cs="Calibri"/>
                <w:color w:val="000000"/>
              </w:rPr>
              <w:t>Employer PF</w:t>
            </w:r>
            <w:r w:rsidR="002A7675">
              <w:rPr>
                <w:rFonts w:ascii="Calibri" w:eastAsia="Times New Roman" w:hAnsi="Calibri" w:cs="Calibri"/>
                <w:color w:val="000000"/>
              </w:rPr>
              <w:t xml:space="preserve"> Contribution</w:t>
            </w:r>
          </w:p>
        </w:tc>
        <w:tc>
          <w:tcPr>
            <w:tcW w:w="2044" w:type="dxa"/>
            <w:tcBorders>
              <w:top w:val="nil"/>
              <w:left w:val="nil"/>
              <w:bottom w:val="single" w:sz="4" w:space="0" w:color="auto"/>
              <w:right w:val="single" w:sz="4" w:space="0" w:color="auto"/>
            </w:tcBorders>
            <w:noWrap/>
            <w:vAlign w:val="bottom"/>
          </w:tcPr>
          <w:p w14:paraId="31E89F5B" w14:textId="7EA3D72D" w:rsidR="008B6D05" w:rsidRDefault="008B6D05" w:rsidP="00071DAA">
            <w:pPr>
              <w:spacing w:after="0" w:line="240" w:lineRule="auto"/>
              <w:jc w:val="right"/>
              <w:rPr>
                <w:rFonts w:ascii="Calibri" w:hAnsi="Calibri" w:cs="Calibri"/>
                <w:color w:val="000000"/>
              </w:rPr>
            </w:pPr>
          </w:p>
        </w:tc>
        <w:tc>
          <w:tcPr>
            <w:tcW w:w="2364" w:type="dxa"/>
            <w:tcBorders>
              <w:top w:val="nil"/>
              <w:left w:val="nil"/>
              <w:bottom w:val="single" w:sz="4" w:space="0" w:color="auto"/>
              <w:right w:val="single" w:sz="4" w:space="0" w:color="auto"/>
            </w:tcBorders>
            <w:noWrap/>
            <w:vAlign w:val="bottom"/>
          </w:tcPr>
          <w:p w14:paraId="443642F8" w14:textId="11D934E9" w:rsidR="008B6D05" w:rsidRDefault="00C20D58" w:rsidP="00071DAA">
            <w:pPr>
              <w:spacing w:after="0" w:line="240" w:lineRule="auto"/>
              <w:jc w:val="right"/>
              <w:rPr>
                <w:rFonts w:ascii="Calibri" w:hAnsi="Calibri" w:cs="Calibri"/>
                <w:color w:val="000000"/>
              </w:rPr>
            </w:pPr>
            <w:r>
              <w:rPr>
                <w:rFonts w:ascii="Calibri" w:hAnsi="Calibri" w:cs="Calibri"/>
                <w:color w:val="000000"/>
              </w:rPr>
              <w:t>23,400</w:t>
            </w:r>
          </w:p>
        </w:tc>
      </w:tr>
      <w:tr w:rsidR="002A7675" w:rsidRPr="005E2CBD" w14:paraId="23C38FE2" w14:textId="77777777" w:rsidTr="00071DAA">
        <w:trPr>
          <w:trHeight w:val="294"/>
        </w:trPr>
        <w:tc>
          <w:tcPr>
            <w:tcW w:w="3674" w:type="dxa"/>
            <w:tcBorders>
              <w:top w:val="nil"/>
              <w:left w:val="single" w:sz="4" w:space="0" w:color="auto"/>
              <w:bottom w:val="single" w:sz="4" w:space="0" w:color="auto"/>
              <w:right w:val="single" w:sz="4" w:space="0" w:color="auto"/>
            </w:tcBorders>
            <w:noWrap/>
            <w:vAlign w:val="bottom"/>
          </w:tcPr>
          <w:p w14:paraId="457A7BFA" w14:textId="77777777" w:rsidR="002A7675" w:rsidRPr="006B50FA" w:rsidRDefault="002A7675" w:rsidP="002A7675">
            <w:pPr>
              <w:spacing w:after="0" w:line="240" w:lineRule="auto"/>
              <w:rPr>
                <w:rFonts w:ascii="Calibri" w:eastAsia="Times New Roman" w:hAnsi="Calibri" w:cs="Calibri"/>
                <w:b/>
                <w:bCs/>
                <w:color w:val="000000"/>
              </w:rPr>
            </w:pPr>
            <w:r w:rsidRPr="006B50FA">
              <w:rPr>
                <w:rFonts w:ascii="Calibri" w:eastAsia="Times New Roman" w:hAnsi="Calibri" w:cs="Calibri"/>
                <w:b/>
                <w:bCs/>
                <w:color w:val="000000"/>
              </w:rPr>
              <w:t>Cost to Company</w:t>
            </w:r>
          </w:p>
        </w:tc>
        <w:tc>
          <w:tcPr>
            <w:tcW w:w="2044" w:type="dxa"/>
            <w:tcBorders>
              <w:top w:val="nil"/>
              <w:left w:val="nil"/>
              <w:bottom w:val="single" w:sz="4" w:space="0" w:color="auto"/>
              <w:right w:val="single" w:sz="4" w:space="0" w:color="auto"/>
            </w:tcBorders>
            <w:noWrap/>
            <w:vAlign w:val="bottom"/>
          </w:tcPr>
          <w:p w14:paraId="06F3038F" w14:textId="76C01F21" w:rsidR="002A7675" w:rsidRDefault="002A7675" w:rsidP="002A7675">
            <w:pPr>
              <w:spacing w:after="0" w:line="240" w:lineRule="auto"/>
              <w:jc w:val="right"/>
              <w:rPr>
                <w:rFonts w:ascii="Calibri" w:hAnsi="Calibri" w:cs="Calibri"/>
                <w:color w:val="000000"/>
              </w:rPr>
            </w:pPr>
          </w:p>
        </w:tc>
        <w:tc>
          <w:tcPr>
            <w:tcW w:w="2364" w:type="dxa"/>
            <w:tcBorders>
              <w:top w:val="nil"/>
              <w:left w:val="nil"/>
              <w:bottom w:val="single" w:sz="4" w:space="0" w:color="auto"/>
              <w:right w:val="single" w:sz="4" w:space="0" w:color="auto"/>
            </w:tcBorders>
            <w:noWrap/>
            <w:vAlign w:val="bottom"/>
          </w:tcPr>
          <w:p w14:paraId="33DC4158" w14:textId="50807C72" w:rsidR="002A7675" w:rsidRPr="00EA5D6F" w:rsidRDefault="00011093" w:rsidP="002A7675">
            <w:pPr>
              <w:spacing w:after="0" w:line="240" w:lineRule="auto"/>
              <w:jc w:val="right"/>
              <w:rPr>
                <w:rFonts w:ascii="Calibri" w:hAnsi="Calibri" w:cs="Calibri"/>
                <w:b/>
                <w:bCs/>
                <w:color w:val="000000"/>
              </w:rPr>
            </w:pPr>
            <w:r>
              <w:rPr>
                <w:rFonts w:ascii="Calibri" w:hAnsi="Calibri" w:cs="Calibri"/>
                <w:b/>
                <w:bCs/>
                <w:color w:val="000000"/>
              </w:rPr>
              <w:t>2,2</w:t>
            </w:r>
            <w:r w:rsidR="00890D8D">
              <w:rPr>
                <w:rFonts w:ascii="Calibri" w:hAnsi="Calibri" w:cs="Calibri"/>
                <w:b/>
                <w:bCs/>
                <w:color w:val="000000"/>
              </w:rPr>
              <w:t>2</w:t>
            </w:r>
            <w:r>
              <w:rPr>
                <w:rFonts w:ascii="Calibri" w:hAnsi="Calibri" w:cs="Calibri"/>
                <w:b/>
                <w:bCs/>
                <w:color w:val="000000"/>
              </w:rPr>
              <w:t>3,</w:t>
            </w:r>
            <w:r w:rsidR="00890D8D">
              <w:rPr>
                <w:rFonts w:ascii="Calibri" w:hAnsi="Calibri" w:cs="Calibri"/>
                <w:b/>
                <w:bCs/>
                <w:color w:val="000000"/>
              </w:rPr>
              <w:t>4</w:t>
            </w:r>
            <w:r>
              <w:rPr>
                <w:rFonts w:ascii="Calibri" w:hAnsi="Calibri" w:cs="Calibri"/>
                <w:b/>
                <w:bCs/>
                <w:color w:val="000000"/>
              </w:rPr>
              <w:t>32</w:t>
            </w:r>
          </w:p>
        </w:tc>
      </w:tr>
      <w:tr w:rsidR="002A7675" w14:paraId="484B57C8" w14:textId="77777777" w:rsidTr="00071DAA">
        <w:trPr>
          <w:trHeight w:val="294"/>
        </w:trPr>
        <w:tc>
          <w:tcPr>
            <w:tcW w:w="3674" w:type="dxa"/>
            <w:tcBorders>
              <w:top w:val="nil"/>
              <w:left w:val="single" w:sz="4" w:space="0" w:color="auto"/>
              <w:bottom w:val="single" w:sz="4" w:space="0" w:color="auto"/>
              <w:right w:val="single" w:sz="4" w:space="0" w:color="auto"/>
            </w:tcBorders>
            <w:noWrap/>
            <w:vAlign w:val="bottom"/>
          </w:tcPr>
          <w:p w14:paraId="20738C72" w14:textId="77777777" w:rsidR="002A7675" w:rsidRPr="006B50FA" w:rsidRDefault="002A7675" w:rsidP="002A7675">
            <w:pPr>
              <w:spacing w:after="0" w:line="240" w:lineRule="auto"/>
              <w:rPr>
                <w:rFonts w:ascii="Calibri" w:eastAsia="Times New Roman" w:hAnsi="Calibri" w:cs="Calibri"/>
                <w:b/>
                <w:bCs/>
                <w:color w:val="000000"/>
              </w:rPr>
            </w:pPr>
            <w:r w:rsidRPr="006B50FA">
              <w:rPr>
                <w:rFonts w:ascii="Calibri" w:eastAsia="Times New Roman" w:hAnsi="Calibri" w:cs="Calibri"/>
                <w:b/>
                <w:bCs/>
                <w:color w:val="000000"/>
              </w:rPr>
              <w:t>Net Salary</w:t>
            </w:r>
          </w:p>
        </w:tc>
        <w:tc>
          <w:tcPr>
            <w:tcW w:w="2044" w:type="dxa"/>
            <w:tcBorders>
              <w:top w:val="nil"/>
              <w:left w:val="nil"/>
              <w:bottom w:val="single" w:sz="4" w:space="0" w:color="auto"/>
              <w:right w:val="single" w:sz="4" w:space="0" w:color="auto"/>
            </w:tcBorders>
            <w:noWrap/>
            <w:vAlign w:val="bottom"/>
          </w:tcPr>
          <w:p w14:paraId="0BDFC5DD" w14:textId="6B759EA6" w:rsidR="002A7675" w:rsidRPr="00EA5D6F" w:rsidRDefault="00890D8D" w:rsidP="002A7675">
            <w:pPr>
              <w:spacing w:after="0" w:line="240" w:lineRule="auto"/>
              <w:jc w:val="right"/>
              <w:rPr>
                <w:rFonts w:ascii="Calibri" w:hAnsi="Calibri" w:cs="Calibri"/>
                <w:b/>
                <w:bCs/>
                <w:color w:val="000000"/>
              </w:rPr>
            </w:pPr>
            <w:r>
              <w:rPr>
                <w:rFonts w:ascii="Calibri" w:hAnsi="Calibri" w:cs="Calibri"/>
                <w:b/>
                <w:bCs/>
                <w:color w:val="000000"/>
              </w:rPr>
              <w:t>181,336</w:t>
            </w:r>
          </w:p>
        </w:tc>
        <w:tc>
          <w:tcPr>
            <w:tcW w:w="2364" w:type="dxa"/>
            <w:tcBorders>
              <w:top w:val="nil"/>
              <w:left w:val="nil"/>
              <w:bottom w:val="single" w:sz="4" w:space="0" w:color="auto"/>
              <w:right w:val="single" w:sz="4" w:space="0" w:color="auto"/>
            </w:tcBorders>
            <w:noWrap/>
            <w:vAlign w:val="bottom"/>
          </w:tcPr>
          <w:p w14:paraId="22B65799" w14:textId="45D44AEF" w:rsidR="002A7675" w:rsidRPr="00EA5D6F" w:rsidRDefault="00890D8D" w:rsidP="002A7675">
            <w:pPr>
              <w:spacing w:after="0" w:line="240" w:lineRule="auto"/>
              <w:jc w:val="right"/>
              <w:rPr>
                <w:rFonts w:ascii="Calibri" w:hAnsi="Calibri" w:cs="Calibri"/>
                <w:b/>
                <w:bCs/>
                <w:color w:val="000000"/>
              </w:rPr>
            </w:pPr>
            <w:r>
              <w:rPr>
                <w:rFonts w:ascii="Calibri" w:hAnsi="Calibri" w:cs="Calibri"/>
                <w:b/>
                <w:bCs/>
                <w:color w:val="000000"/>
              </w:rPr>
              <w:t>2,176,032</w:t>
            </w:r>
          </w:p>
        </w:tc>
      </w:tr>
    </w:tbl>
    <w:p w14:paraId="3B19E9BE" w14:textId="77777777" w:rsidR="00670DBE" w:rsidRDefault="00670DBE" w:rsidP="00331F0B"/>
    <w:p w14:paraId="63FACA56" w14:textId="77777777" w:rsidR="00C278FB" w:rsidRPr="00D34D33" w:rsidRDefault="00C278FB" w:rsidP="00C278FB">
      <w:pPr>
        <w:jc w:val="both"/>
      </w:pPr>
      <w:r w:rsidRPr="00C818EE">
        <w:t>Thank you for your unwavering commitment and dedication to our organization. We are honored to have you on our team and look forward to continuing to work together to achieve great things.</w:t>
      </w:r>
    </w:p>
    <w:p w14:paraId="273132CA" w14:textId="77777777" w:rsidR="00C278FB" w:rsidRDefault="00C278FB" w:rsidP="00C278FB">
      <w:pPr>
        <w:jc w:val="both"/>
      </w:pPr>
      <w:r w:rsidRPr="005E2CBD">
        <w:t>Your compensation package is unique to you and not for comparison with other employees of the company.</w:t>
      </w:r>
    </w:p>
    <w:p w14:paraId="2576384A" w14:textId="77777777" w:rsidR="00C278FB" w:rsidRPr="005E2CBD" w:rsidRDefault="00C278FB" w:rsidP="00C278FB">
      <w:pPr>
        <w:autoSpaceDE w:val="0"/>
        <w:autoSpaceDN w:val="0"/>
        <w:adjustRightInd w:val="0"/>
        <w:spacing w:after="0" w:line="240" w:lineRule="auto"/>
        <w:jc w:val="both"/>
      </w:pPr>
      <w:r w:rsidRPr="005E2CBD">
        <w:t>All the other terms and conditions of your appointment remain unchanged.</w:t>
      </w:r>
    </w:p>
    <w:p w14:paraId="7AB646CC" w14:textId="59E5E7CF" w:rsidR="00331F0B" w:rsidRDefault="00331F0B" w:rsidP="00C278FB"/>
    <w:sectPr w:rsidR="00331F0B" w:rsidSect="00315D37">
      <w:headerReference w:type="default" r:id="rId10"/>
      <w:footerReference w:type="default" r:id="rId11"/>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E9E09" w14:textId="77777777" w:rsidR="00023112" w:rsidRDefault="00023112" w:rsidP="002E2B05">
      <w:pPr>
        <w:spacing w:after="0" w:line="240" w:lineRule="auto"/>
      </w:pPr>
      <w:r>
        <w:separator/>
      </w:r>
    </w:p>
  </w:endnote>
  <w:endnote w:type="continuationSeparator" w:id="0">
    <w:p w14:paraId="7DCEBAED" w14:textId="77777777" w:rsidR="00023112" w:rsidRDefault="00023112" w:rsidP="002E2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8924" w14:textId="77777777" w:rsidR="00315D37" w:rsidRPr="00100162" w:rsidRDefault="009B48DC" w:rsidP="00315D37">
    <w:pPr>
      <w:pStyle w:val="Footer"/>
      <w:jc w:val="center"/>
      <w:rPr>
        <w:b/>
        <w:color w:val="042588"/>
        <w:sz w:val="28"/>
        <w:szCs w:val="28"/>
      </w:rPr>
    </w:pPr>
    <w:r>
      <w:rPr>
        <w:b/>
        <w:sz w:val="24"/>
      </w:rPr>
      <w:t xml:space="preserve">                                                                                                                                                                                              </w:t>
    </w:r>
    <w:bookmarkStart w:id="0" w:name="_Hlk140224827"/>
    <w:bookmarkStart w:id="1" w:name="_Hlk140224828"/>
    <w:bookmarkStart w:id="2" w:name="_Hlk140224881"/>
    <w:bookmarkStart w:id="3" w:name="_Hlk140224882"/>
    <w:bookmarkStart w:id="4" w:name="_Hlk140225242"/>
    <w:bookmarkStart w:id="5" w:name="_Hlk140225243"/>
    <w:bookmarkStart w:id="6" w:name="_Hlk140225306"/>
    <w:bookmarkStart w:id="7" w:name="_Hlk140225307"/>
    <w:bookmarkStart w:id="8" w:name="_Hlk140225422"/>
    <w:bookmarkStart w:id="9" w:name="_Hlk140225423"/>
    <w:bookmarkStart w:id="10" w:name="_Hlk140225816"/>
    <w:bookmarkStart w:id="11" w:name="_Hlk140225817"/>
    <w:bookmarkStart w:id="12" w:name="_Hlk161760786"/>
    <w:bookmarkStart w:id="13" w:name="_Hlk161760787"/>
    <w:bookmarkStart w:id="14" w:name="_Hlk161760955"/>
    <w:bookmarkStart w:id="15" w:name="_Hlk161760956"/>
    <w:bookmarkStart w:id="16" w:name="_Hlk161761007"/>
    <w:bookmarkStart w:id="17" w:name="_Hlk161761008"/>
    <w:bookmarkStart w:id="18" w:name="_Hlk161761472"/>
    <w:bookmarkStart w:id="19" w:name="_Hlk161761473"/>
    <w:bookmarkStart w:id="20" w:name="_Hlk161761635"/>
    <w:bookmarkStart w:id="21" w:name="_Hlk161761636"/>
    <w:bookmarkStart w:id="22" w:name="_Hlk161761889"/>
    <w:bookmarkStart w:id="23" w:name="_Hlk161761890"/>
    <w:r w:rsidR="00315D37" w:rsidRPr="00100162">
      <w:rPr>
        <w:b/>
        <w:color w:val="042588"/>
        <w:sz w:val="28"/>
        <w:szCs w:val="28"/>
      </w:rPr>
      <w:t>Globex Digital Solutions Pvt. Ltd.</w:t>
    </w:r>
  </w:p>
  <w:p w14:paraId="41152C4E" w14:textId="77777777" w:rsidR="00315D37" w:rsidRPr="005B52AA" w:rsidRDefault="00315D37" w:rsidP="00315D37">
    <w:pPr>
      <w:pStyle w:val="Footer"/>
      <w:jc w:val="center"/>
      <w:rPr>
        <w:sz w:val="24"/>
      </w:rPr>
    </w:pPr>
    <w:bookmarkStart w:id="24" w:name="_Hlk161760384"/>
    <w:bookmarkStart w:id="25" w:name="_Hlk161760385"/>
    <w:bookmarkStart w:id="26" w:name="_Hlk161760459"/>
    <w:bookmarkStart w:id="27" w:name="_Hlk161760460"/>
    <w:bookmarkStart w:id="28" w:name="_Hlk161760468"/>
    <w:bookmarkStart w:id="29" w:name="_Hlk161760469"/>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64517A56" w14:textId="77777777" w:rsidR="00315D37" w:rsidRPr="00A534A1" w:rsidRDefault="00315D37" w:rsidP="00315D37">
    <w:pPr>
      <w:pStyle w:val="Footer"/>
      <w:jc w:val="center"/>
      <w:rPr>
        <w:sz w:val="24"/>
      </w:rPr>
    </w:pPr>
    <w:r>
      <w:rPr>
        <w:noProof/>
        <w:sz w:val="24"/>
      </w:rPr>
      <mc:AlternateContent>
        <mc:Choice Requires="wps">
          <w:drawing>
            <wp:anchor distT="0" distB="0" distL="114300" distR="114300" simplePos="0" relativeHeight="251657728" behindDoc="0" locked="0" layoutInCell="1" allowOverlap="1" wp14:anchorId="3703C47B" wp14:editId="26958272">
              <wp:simplePos x="0" y="0"/>
              <wp:positionH relativeFrom="page">
                <wp:posOffset>-88900</wp:posOffset>
              </wp:positionH>
              <wp:positionV relativeFrom="page">
                <wp:posOffset>9899650</wp:posOffset>
              </wp:positionV>
              <wp:extent cx="7848600" cy="215900"/>
              <wp:effectExtent l="0" t="0" r="19050" b="12700"/>
              <wp:wrapNone/>
              <wp:docPr id="1481681567"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41844" id="Rectangle 3" o:spid="_x0000_s1026" style="position:absolute;margin-left:-7pt;margin-top:779.5pt;width:618pt;height:17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040-4006 5667 |E-Mail: hr@globexdigital</w:t>
    </w:r>
    <w:r>
      <w:rPr>
        <w:sz w:val="24"/>
      </w:rPr>
      <w:t>corp.com</w:t>
    </w:r>
    <w:r w:rsidRPr="005B52AA">
      <w:rPr>
        <w:sz w:val="24"/>
      </w:rPr>
      <w:t xml:space="preserve"> | www.globexdigital</w:t>
    </w:r>
    <w:r>
      <w:rPr>
        <w:sz w:val="24"/>
      </w:rPr>
      <w:t>corp.com</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8D65DF2" w14:textId="5C600EBA" w:rsidR="009B48DC" w:rsidRPr="005B2FA9" w:rsidRDefault="001B2C9B" w:rsidP="009B48DC">
    <w:pPr>
      <w:pStyle w:val="Footer"/>
      <w:jc w:val="center"/>
      <w:rPr>
        <w:sz w:val="24"/>
      </w:rPr>
    </w:pPr>
    <w:r w:rsidRPr="005B52AA">
      <w:rPr>
        <w:noProof/>
      </w:rPr>
      <mc:AlternateContent>
        <mc:Choice Requires="wps">
          <w:drawing>
            <wp:anchor distT="0" distB="0" distL="114300" distR="114300" simplePos="0" relativeHeight="251656704" behindDoc="1" locked="0" layoutInCell="1" allowOverlap="1" wp14:anchorId="321DFB23" wp14:editId="5D5B874D">
              <wp:simplePos x="0" y="0"/>
              <wp:positionH relativeFrom="margin">
                <wp:posOffset>-1952625</wp:posOffset>
              </wp:positionH>
              <wp:positionV relativeFrom="paragraph">
                <wp:posOffset>251460</wp:posOffset>
              </wp:positionV>
              <wp:extent cx="9277350" cy="161290"/>
              <wp:effectExtent l="0" t="0" r="19050" b="10160"/>
              <wp:wrapNone/>
              <wp:docPr id="486469059" name="Rectangle 1"/>
              <wp:cNvGraphicFramePr/>
              <a:graphic xmlns:a="http://schemas.openxmlformats.org/drawingml/2006/main">
                <a:graphicData uri="http://schemas.microsoft.com/office/word/2010/wordprocessingShape">
                  <wps:wsp>
                    <wps:cNvSpPr/>
                    <wps:spPr>
                      <a:xfrm>
                        <a:off x="0" y="0"/>
                        <a:ext cx="9277350" cy="16129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3B1C1" id="Rectangle 1" o:spid="_x0000_s1026" style="position:absolute;margin-left:-153.75pt;margin-top:19.8pt;width:730.5pt;height:1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" fillcolor="#c00000" strokecolor="#09101d [484]"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48C4" w14:textId="77777777" w:rsidR="00023112" w:rsidRDefault="00023112" w:rsidP="002E2B05">
      <w:pPr>
        <w:spacing w:after="0" w:line="240" w:lineRule="auto"/>
      </w:pPr>
      <w:r>
        <w:separator/>
      </w:r>
    </w:p>
  </w:footnote>
  <w:footnote w:type="continuationSeparator" w:id="0">
    <w:p w14:paraId="2E9D2FF5" w14:textId="77777777" w:rsidR="00023112" w:rsidRDefault="00023112" w:rsidP="002E2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DB78" w14:textId="39BF36C9" w:rsidR="002E2B05" w:rsidRDefault="00315D37">
    <w:pPr>
      <w:pStyle w:val="Header"/>
    </w:pPr>
    <w:r>
      <w:rPr>
        <w:noProof/>
      </w:rPr>
      <w:drawing>
        <wp:inline distT="0" distB="0" distL="0" distR="0" wp14:anchorId="77A59F19" wp14:editId="595E8C5C">
          <wp:extent cx="1235122" cy="446997"/>
          <wp:effectExtent l="0" t="0" r="3175" b="0"/>
          <wp:docPr id="22223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7324" name="Picture 222237324"/>
                  <pic:cNvPicPr/>
                </pic:nvPicPr>
                <pic:blipFill>
                  <a:blip r:embed="rId1">
                    <a:extLst>
                      <a:ext uri="{28A0092B-C50C-407E-A947-70E740481C1C}">
                        <a14:useLocalDpi xmlns:a14="http://schemas.microsoft.com/office/drawing/2010/main" val="0"/>
                      </a:ext>
                    </a:extLst>
                  </a:blip>
                  <a:stretch>
                    <a:fillRect/>
                  </a:stretch>
                </pic:blipFill>
                <pic:spPr>
                  <a:xfrm>
                    <a:off x="0" y="0"/>
                    <a:ext cx="1249656" cy="452257"/>
                  </a:xfrm>
                  <a:prstGeom prst="rect">
                    <a:avLst/>
                  </a:prstGeom>
                </pic:spPr>
              </pic:pic>
            </a:graphicData>
          </a:graphic>
        </wp:inline>
      </w:drawing>
    </w:r>
    <w:r w:rsidR="009B48DC">
      <w:tab/>
    </w:r>
    <w:r w:rsidR="009B48DC">
      <w:tab/>
    </w:r>
    <w:sdt>
      <w:sdtPr>
        <w:id w:val="-624156708"/>
        <w:docPartObj>
          <w:docPartGallery w:val="Watermarks"/>
          <w:docPartUnique/>
        </w:docPartObj>
      </w:sdtPr>
      <w:sdtEndPr/>
      <w:sdtContent>
        <w:r w:rsidR="00023112">
          <w:rPr>
            <w:noProof/>
          </w:rPr>
          <w:pict w14:anchorId="778361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C8"/>
    <w:rsid w:val="00011093"/>
    <w:rsid w:val="00023112"/>
    <w:rsid w:val="00034B6B"/>
    <w:rsid w:val="0006537A"/>
    <w:rsid w:val="000A2AD2"/>
    <w:rsid w:val="000F6F89"/>
    <w:rsid w:val="00143F47"/>
    <w:rsid w:val="001B2C9B"/>
    <w:rsid w:val="00254112"/>
    <w:rsid w:val="00267EF7"/>
    <w:rsid w:val="00283994"/>
    <w:rsid w:val="002A2BD8"/>
    <w:rsid w:val="002A7675"/>
    <w:rsid w:val="002B6389"/>
    <w:rsid w:val="002E2B05"/>
    <w:rsid w:val="00312624"/>
    <w:rsid w:val="00315D37"/>
    <w:rsid w:val="00330DE7"/>
    <w:rsid w:val="00331F0B"/>
    <w:rsid w:val="00344F14"/>
    <w:rsid w:val="00355554"/>
    <w:rsid w:val="003715D4"/>
    <w:rsid w:val="003C5097"/>
    <w:rsid w:val="003C5DB6"/>
    <w:rsid w:val="003D391C"/>
    <w:rsid w:val="003F3B44"/>
    <w:rsid w:val="00426FC5"/>
    <w:rsid w:val="004616E0"/>
    <w:rsid w:val="00464DEC"/>
    <w:rsid w:val="005B331D"/>
    <w:rsid w:val="005C6537"/>
    <w:rsid w:val="005E2CBD"/>
    <w:rsid w:val="00670DBE"/>
    <w:rsid w:val="007614C7"/>
    <w:rsid w:val="00890D8D"/>
    <w:rsid w:val="008B6D05"/>
    <w:rsid w:val="008C02C8"/>
    <w:rsid w:val="008C65C9"/>
    <w:rsid w:val="00917486"/>
    <w:rsid w:val="00924D32"/>
    <w:rsid w:val="00946425"/>
    <w:rsid w:val="00983032"/>
    <w:rsid w:val="009B48DC"/>
    <w:rsid w:val="00A74E40"/>
    <w:rsid w:val="00AC5DDC"/>
    <w:rsid w:val="00AD3B03"/>
    <w:rsid w:val="00AF6496"/>
    <w:rsid w:val="00B43AB4"/>
    <w:rsid w:val="00B9746D"/>
    <w:rsid w:val="00C021F8"/>
    <w:rsid w:val="00C20D58"/>
    <w:rsid w:val="00C278FB"/>
    <w:rsid w:val="00C327F4"/>
    <w:rsid w:val="00C53166"/>
    <w:rsid w:val="00CA5FE5"/>
    <w:rsid w:val="00CE0FB6"/>
    <w:rsid w:val="00D31EE7"/>
    <w:rsid w:val="00D34D33"/>
    <w:rsid w:val="00D44EDE"/>
    <w:rsid w:val="00D54E0D"/>
    <w:rsid w:val="00D63284"/>
    <w:rsid w:val="00DA2313"/>
    <w:rsid w:val="00DF488C"/>
    <w:rsid w:val="00E03413"/>
    <w:rsid w:val="00E2539D"/>
    <w:rsid w:val="00E41391"/>
    <w:rsid w:val="00E6630C"/>
    <w:rsid w:val="00E769C5"/>
    <w:rsid w:val="00E901BC"/>
    <w:rsid w:val="00EA5D6F"/>
    <w:rsid w:val="00EF3258"/>
    <w:rsid w:val="00F87080"/>
    <w:rsid w:val="00FD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534C7"/>
  <w15:chartTrackingRefBased/>
  <w15:docId w15:val="{A39E6E19-A089-4B58-B4D5-181461FF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E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EF7"/>
    <w:pPr>
      <w:ind w:left="720"/>
      <w:contextualSpacing/>
    </w:pPr>
  </w:style>
  <w:style w:type="paragraph" w:styleId="Header">
    <w:name w:val="header"/>
    <w:basedOn w:val="Normal"/>
    <w:link w:val="HeaderChar"/>
    <w:uiPriority w:val="99"/>
    <w:unhideWhenUsed/>
    <w:rsid w:val="002E2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B05"/>
  </w:style>
  <w:style w:type="paragraph" w:styleId="Footer">
    <w:name w:val="footer"/>
    <w:basedOn w:val="Normal"/>
    <w:link w:val="FooterChar"/>
    <w:uiPriority w:val="99"/>
    <w:unhideWhenUsed/>
    <w:rsid w:val="002E2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B05"/>
  </w:style>
  <w:style w:type="paragraph" w:styleId="NormalWeb">
    <w:name w:val="Normal (Web)"/>
    <w:basedOn w:val="Normal"/>
    <w:uiPriority w:val="99"/>
    <w:unhideWhenUsed/>
    <w:rsid w:val="00670D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554343">
      <w:bodyDiv w:val="1"/>
      <w:marLeft w:val="0"/>
      <w:marRight w:val="0"/>
      <w:marTop w:val="0"/>
      <w:marBottom w:val="0"/>
      <w:divBdr>
        <w:top w:val="none" w:sz="0" w:space="0" w:color="auto"/>
        <w:left w:val="none" w:sz="0" w:space="0" w:color="auto"/>
        <w:bottom w:val="none" w:sz="0" w:space="0" w:color="auto"/>
        <w:right w:val="none" w:sz="0" w:space="0" w:color="auto"/>
      </w:divBdr>
    </w:div>
    <w:div w:id="753554468">
      <w:bodyDiv w:val="1"/>
      <w:marLeft w:val="0"/>
      <w:marRight w:val="0"/>
      <w:marTop w:val="0"/>
      <w:marBottom w:val="0"/>
      <w:divBdr>
        <w:top w:val="none" w:sz="0" w:space="0" w:color="auto"/>
        <w:left w:val="none" w:sz="0" w:space="0" w:color="auto"/>
        <w:bottom w:val="none" w:sz="0" w:space="0" w:color="auto"/>
        <w:right w:val="none" w:sz="0" w:space="0" w:color="auto"/>
      </w:divBdr>
    </w:div>
    <w:div w:id="789662257">
      <w:bodyDiv w:val="1"/>
      <w:marLeft w:val="0"/>
      <w:marRight w:val="0"/>
      <w:marTop w:val="0"/>
      <w:marBottom w:val="0"/>
      <w:divBdr>
        <w:top w:val="none" w:sz="0" w:space="0" w:color="auto"/>
        <w:left w:val="none" w:sz="0" w:space="0" w:color="auto"/>
        <w:bottom w:val="none" w:sz="0" w:space="0" w:color="auto"/>
        <w:right w:val="none" w:sz="0" w:space="0" w:color="auto"/>
      </w:divBdr>
    </w:div>
    <w:div w:id="832572069">
      <w:bodyDiv w:val="1"/>
      <w:marLeft w:val="0"/>
      <w:marRight w:val="0"/>
      <w:marTop w:val="0"/>
      <w:marBottom w:val="0"/>
      <w:divBdr>
        <w:top w:val="none" w:sz="0" w:space="0" w:color="auto"/>
        <w:left w:val="none" w:sz="0" w:space="0" w:color="auto"/>
        <w:bottom w:val="none" w:sz="0" w:space="0" w:color="auto"/>
        <w:right w:val="none" w:sz="0" w:space="0" w:color="auto"/>
      </w:divBdr>
    </w:div>
    <w:div w:id="1162358698">
      <w:bodyDiv w:val="1"/>
      <w:marLeft w:val="0"/>
      <w:marRight w:val="0"/>
      <w:marTop w:val="0"/>
      <w:marBottom w:val="0"/>
      <w:divBdr>
        <w:top w:val="none" w:sz="0" w:space="0" w:color="auto"/>
        <w:left w:val="none" w:sz="0" w:space="0" w:color="auto"/>
        <w:bottom w:val="none" w:sz="0" w:space="0" w:color="auto"/>
        <w:right w:val="none" w:sz="0" w:space="0" w:color="auto"/>
      </w:divBdr>
    </w:div>
    <w:div w:id="1193109688">
      <w:bodyDiv w:val="1"/>
      <w:marLeft w:val="0"/>
      <w:marRight w:val="0"/>
      <w:marTop w:val="0"/>
      <w:marBottom w:val="0"/>
      <w:divBdr>
        <w:top w:val="none" w:sz="0" w:space="0" w:color="auto"/>
        <w:left w:val="none" w:sz="0" w:space="0" w:color="auto"/>
        <w:bottom w:val="none" w:sz="0" w:space="0" w:color="auto"/>
        <w:right w:val="none" w:sz="0" w:space="0" w:color="auto"/>
      </w:divBdr>
    </w:div>
    <w:div w:id="1310592410">
      <w:bodyDiv w:val="1"/>
      <w:marLeft w:val="0"/>
      <w:marRight w:val="0"/>
      <w:marTop w:val="0"/>
      <w:marBottom w:val="0"/>
      <w:divBdr>
        <w:top w:val="none" w:sz="0" w:space="0" w:color="auto"/>
        <w:left w:val="none" w:sz="0" w:space="0" w:color="auto"/>
        <w:bottom w:val="none" w:sz="0" w:space="0" w:color="auto"/>
        <w:right w:val="none" w:sz="0" w:space="0" w:color="auto"/>
      </w:divBdr>
    </w:div>
    <w:div w:id="1503744433">
      <w:bodyDiv w:val="1"/>
      <w:marLeft w:val="0"/>
      <w:marRight w:val="0"/>
      <w:marTop w:val="0"/>
      <w:marBottom w:val="0"/>
      <w:divBdr>
        <w:top w:val="none" w:sz="0" w:space="0" w:color="auto"/>
        <w:left w:val="none" w:sz="0" w:space="0" w:color="auto"/>
        <w:bottom w:val="none" w:sz="0" w:space="0" w:color="auto"/>
        <w:right w:val="none" w:sz="0" w:space="0" w:color="auto"/>
      </w:divBdr>
    </w:div>
    <w:div w:id="1592229277">
      <w:bodyDiv w:val="1"/>
      <w:marLeft w:val="0"/>
      <w:marRight w:val="0"/>
      <w:marTop w:val="0"/>
      <w:marBottom w:val="0"/>
      <w:divBdr>
        <w:top w:val="none" w:sz="0" w:space="0" w:color="auto"/>
        <w:left w:val="none" w:sz="0" w:space="0" w:color="auto"/>
        <w:bottom w:val="none" w:sz="0" w:space="0" w:color="auto"/>
        <w:right w:val="none" w:sz="0" w:space="0" w:color="auto"/>
      </w:divBdr>
    </w:div>
    <w:div w:id="1593659244">
      <w:bodyDiv w:val="1"/>
      <w:marLeft w:val="0"/>
      <w:marRight w:val="0"/>
      <w:marTop w:val="0"/>
      <w:marBottom w:val="0"/>
      <w:divBdr>
        <w:top w:val="none" w:sz="0" w:space="0" w:color="auto"/>
        <w:left w:val="none" w:sz="0" w:space="0" w:color="auto"/>
        <w:bottom w:val="none" w:sz="0" w:space="0" w:color="auto"/>
        <w:right w:val="none" w:sz="0" w:space="0" w:color="auto"/>
      </w:divBdr>
    </w:div>
    <w:div w:id="1691174624">
      <w:bodyDiv w:val="1"/>
      <w:marLeft w:val="0"/>
      <w:marRight w:val="0"/>
      <w:marTop w:val="0"/>
      <w:marBottom w:val="0"/>
      <w:divBdr>
        <w:top w:val="none" w:sz="0" w:space="0" w:color="auto"/>
        <w:left w:val="none" w:sz="0" w:space="0" w:color="auto"/>
        <w:bottom w:val="none" w:sz="0" w:space="0" w:color="auto"/>
        <w:right w:val="none" w:sz="0" w:space="0" w:color="auto"/>
      </w:divBdr>
    </w:div>
    <w:div w:id="2060744804">
      <w:bodyDiv w:val="1"/>
      <w:marLeft w:val="0"/>
      <w:marRight w:val="0"/>
      <w:marTop w:val="0"/>
      <w:marBottom w:val="0"/>
      <w:divBdr>
        <w:top w:val="none" w:sz="0" w:space="0" w:color="auto"/>
        <w:left w:val="none" w:sz="0" w:space="0" w:color="auto"/>
        <w:bottom w:val="none" w:sz="0" w:space="0" w:color="auto"/>
        <w:right w:val="none" w:sz="0" w:space="0" w:color="auto"/>
      </w:divBdr>
    </w:div>
    <w:div w:id="209616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8" ma:contentTypeDescription="Create a new document." ma:contentTypeScope="" ma:versionID="71853010e20e7c2f47a448247fcab891">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3f61a99963dae4dec1202c49cda7d946"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Props1.xml><?xml version="1.0" encoding="utf-8"?>
<ds:datastoreItem xmlns:ds="http://schemas.openxmlformats.org/officeDocument/2006/customXml" ds:itemID="{DEDA3FFF-298C-4D62-BA95-1CA6B5726CED}">
  <ds:schemaRefs>
    <ds:schemaRef ds:uri="http://schemas.microsoft.com/sharepoint/v3/contenttype/forms"/>
  </ds:schemaRefs>
</ds:datastoreItem>
</file>

<file path=customXml/itemProps2.xml><?xml version="1.0" encoding="utf-8"?>
<ds:datastoreItem xmlns:ds="http://schemas.openxmlformats.org/officeDocument/2006/customXml" ds:itemID="{2FC0A6BC-7ECF-498E-A830-554CFC821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90DF3D-7915-4C75-898C-6A7DCF2AFC5B}">
  <ds:schemaRefs>
    <ds:schemaRef ds:uri="http://schemas.microsoft.com/office/2006/metadata/properties"/>
    <ds:schemaRef ds:uri="http://schemas.microsoft.com/office/infopath/2007/PartnerControls"/>
    <ds:schemaRef ds:uri="ad9cc07a-2530-4399-ae0b-0517535d4d74"/>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21</cp:revision>
  <cp:lastPrinted>2020-09-15T23:23:00Z</cp:lastPrinted>
  <dcterms:created xsi:type="dcterms:W3CDTF">2024-01-30T06:22:00Z</dcterms:created>
  <dcterms:modified xsi:type="dcterms:W3CDTF">2026-05-07T12:20:00Z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ies>
</file>