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0CC" w14:textId="77777777" w:rsidR="00AA62FE" w:rsidRPr="001C159A" w:rsidRDefault="00AA62FE" w:rsidP="007F61E3">
      <w:pPr>
        <w:ind w:left="1440" w:firstLine="720"/>
        <w:rPr>
          <w:b/>
          <w:bCs/>
        </w:rPr>
      </w:pPr>
      <w:r w:rsidRPr="001C159A">
        <w:rPr>
          <w:b/>
          <w:bCs/>
        </w:rPr>
        <w:t>Install SQL Server</w:t>
      </w:r>
    </w:p>
    <w:p w14:paraId="59D6EB28" w14:textId="77777777" w:rsidR="00AA62FE" w:rsidRDefault="00AA62FE" w:rsidP="00AA62FE"/>
    <w:p w14:paraId="250850B3" w14:textId="0AE53712" w:rsidR="00AA62FE" w:rsidRPr="007218A1" w:rsidRDefault="00AA62FE" w:rsidP="007218A1">
      <w:pPr>
        <w:pStyle w:val="ListParagraph"/>
        <w:numPr>
          <w:ilvl w:val="0"/>
          <w:numId w:val="3"/>
        </w:numPr>
        <w:rPr>
          <w:b/>
          <w:bCs/>
        </w:rPr>
      </w:pPr>
      <w:r w:rsidRPr="007218A1">
        <w:rPr>
          <w:b/>
          <w:bCs/>
        </w:rPr>
        <w:t xml:space="preserve">With the help of google, find the links of 2014, 2016, 2017 and 2019 </w:t>
      </w:r>
      <w:proofErr w:type="spellStart"/>
      <w:r w:rsidRPr="007218A1">
        <w:rPr>
          <w:b/>
          <w:bCs/>
        </w:rPr>
        <w:t>Sql</w:t>
      </w:r>
      <w:proofErr w:type="spellEnd"/>
      <w:r w:rsidRPr="007218A1">
        <w:rPr>
          <w:b/>
          <w:bCs/>
        </w:rPr>
        <w:t xml:space="preserve"> Server Developer edition.</w:t>
      </w:r>
    </w:p>
    <w:p w14:paraId="13F4B993" w14:textId="77777777" w:rsidR="001C159A" w:rsidRDefault="001C159A" w:rsidP="00D00874">
      <w:pPr>
        <w:ind w:firstLine="720"/>
      </w:pPr>
      <w:r>
        <w:t>All the legacy SQLs can be downloaded from here:</w:t>
      </w:r>
    </w:p>
    <w:p w14:paraId="6A95B5A8" w14:textId="2E800276" w:rsidR="00D00874" w:rsidRDefault="009257F3" w:rsidP="00D00874">
      <w:pPr>
        <w:ind w:firstLine="720"/>
      </w:pPr>
      <w:r w:rsidRPr="009257F3">
        <w:t>https://visualstudio.microsoft.com/dev-essentials/</w:t>
      </w:r>
    </w:p>
    <w:p w14:paraId="4B0C9D79" w14:textId="77777777" w:rsidR="00AA62FE" w:rsidRDefault="00AA62FE" w:rsidP="00AA62FE"/>
    <w:p w14:paraId="3E01F882" w14:textId="36774C17" w:rsidR="00AA62FE" w:rsidRPr="007218A1" w:rsidRDefault="00AA62FE" w:rsidP="007218A1">
      <w:pPr>
        <w:pStyle w:val="ListParagraph"/>
        <w:numPr>
          <w:ilvl w:val="0"/>
          <w:numId w:val="3"/>
        </w:numPr>
        <w:rPr>
          <w:b/>
          <w:bCs/>
        </w:rPr>
      </w:pPr>
      <w:r w:rsidRPr="007218A1">
        <w:rPr>
          <w:b/>
          <w:bCs/>
        </w:rPr>
        <w:t xml:space="preserve">Install </w:t>
      </w:r>
      <w:proofErr w:type="spellStart"/>
      <w:r w:rsidRPr="007218A1">
        <w:rPr>
          <w:b/>
          <w:bCs/>
        </w:rPr>
        <w:t>sql</w:t>
      </w:r>
      <w:proofErr w:type="spellEnd"/>
      <w:r w:rsidRPr="007218A1">
        <w:rPr>
          <w:b/>
          <w:bCs/>
        </w:rPr>
        <w:t xml:space="preserve"> server </w:t>
      </w:r>
      <w:r w:rsidR="001C159A" w:rsidRPr="007218A1">
        <w:rPr>
          <w:b/>
          <w:bCs/>
        </w:rPr>
        <w:t>2019 (</w:t>
      </w:r>
      <w:r w:rsidRPr="007218A1">
        <w:rPr>
          <w:b/>
          <w:bCs/>
        </w:rPr>
        <w:t xml:space="preserve">not 2022) </w:t>
      </w:r>
    </w:p>
    <w:p w14:paraId="00BE2FDA" w14:textId="6301C94B" w:rsidR="001C159A" w:rsidRPr="001C159A" w:rsidRDefault="001C159A" w:rsidP="001C159A">
      <w:pPr>
        <w:ind w:firstLine="720"/>
      </w:pPr>
      <w:r w:rsidRPr="001C159A">
        <w:t xml:space="preserve">I will download it </w:t>
      </w:r>
      <w:proofErr w:type="spellStart"/>
      <w:r w:rsidRPr="001C159A">
        <w:t>doay</w:t>
      </w:r>
      <w:proofErr w:type="spellEnd"/>
    </w:p>
    <w:p w14:paraId="6CA76CFD" w14:textId="77777777" w:rsidR="00AA62FE" w:rsidRDefault="00AA62FE" w:rsidP="00AA62FE"/>
    <w:p w14:paraId="6E0D16F9" w14:textId="7777777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>Write notes about the topics:</w:t>
      </w:r>
    </w:p>
    <w:p w14:paraId="706134AC" w14:textId="654167D0" w:rsidR="00AA62FE" w:rsidRPr="007218A1" w:rsidRDefault="00AA62FE" w:rsidP="007218A1">
      <w:pPr>
        <w:pStyle w:val="ListParagraph"/>
        <w:numPr>
          <w:ilvl w:val="0"/>
          <w:numId w:val="4"/>
        </w:numPr>
        <w:rPr>
          <w:b/>
          <w:bCs/>
        </w:rPr>
      </w:pPr>
      <w:r w:rsidRPr="007218A1">
        <w:rPr>
          <w:b/>
          <w:bCs/>
        </w:rPr>
        <w:t>Difference between Basic Installation and Custom Installation</w:t>
      </w:r>
    </w:p>
    <w:p w14:paraId="3EEDD28E" w14:textId="3891D645" w:rsidR="00240C71" w:rsidRDefault="00240C71" w:rsidP="00240C71">
      <w:pPr>
        <w:pStyle w:val="ListParagraph"/>
        <w:numPr>
          <w:ilvl w:val="0"/>
          <w:numId w:val="2"/>
        </w:numPr>
      </w:pPr>
      <w:r>
        <w:t>Basic installation installs only basic features with standard settings.</w:t>
      </w:r>
    </w:p>
    <w:p w14:paraId="7EF17FC8" w14:textId="11960CF9" w:rsidR="00EC331C" w:rsidRDefault="00EC331C" w:rsidP="00240C71">
      <w:pPr>
        <w:pStyle w:val="ListParagraph"/>
        <w:numPr>
          <w:ilvl w:val="0"/>
          <w:numId w:val="2"/>
        </w:numPr>
      </w:pPr>
      <w:r>
        <w:t xml:space="preserve">Custom installation allows us </w:t>
      </w:r>
      <w:r w:rsidR="00BC331A">
        <w:t>to choose what</w:t>
      </w:r>
      <w:r>
        <w:t xml:space="preserve"> features</w:t>
      </w:r>
      <w:r w:rsidR="00217E39">
        <w:t xml:space="preserve"> to</w:t>
      </w:r>
      <w:r w:rsidR="00BC331A">
        <w:t xml:space="preserve"> install.</w:t>
      </w:r>
      <w:r>
        <w:t xml:space="preserve"> </w:t>
      </w:r>
      <w:r w:rsidR="00240C71">
        <w:t>It also</w:t>
      </w:r>
      <w:r w:rsidR="00BC331A">
        <w:t xml:space="preserve"> allows us to choose </w:t>
      </w:r>
      <w:r w:rsidR="00240C71">
        <w:t>settings and</w:t>
      </w:r>
      <w:r w:rsidR="00BC331A">
        <w:t xml:space="preserve"> other </w:t>
      </w:r>
      <w:r w:rsidR="00240C71">
        <w:t xml:space="preserve">configurations. </w:t>
      </w:r>
    </w:p>
    <w:p w14:paraId="5C2EA2F8" w14:textId="77777777" w:rsidR="00AA62FE" w:rsidRDefault="00AA62FE" w:rsidP="00AA62FE"/>
    <w:p w14:paraId="042EE0EF" w14:textId="4E449B71" w:rsidR="00AA62FE" w:rsidRPr="00F90CB4" w:rsidRDefault="00AA62FE" w:rsidP="007218A1">
      <w:pPr>
        <w:pStyle w:val="ListParagraph"/>
        <w:numPr>
          <w:ilvl w:val="0"/>
          <w:numId w:val="4"/>
        </w:numPr>
        <w:rPr>
          <w:b/>
          <w:bCs/>
        </w:rPr>
      </w:pPr>
      <w:r w:rsidRPr="00F90CB4">
        <w:rPr>
          <w:b/>
          <w:bCs/>
        </w:rPr>
        <w:t>What is “zeroing out a new space” mean? What does Instant File Initialization (or INI) mean?</w:t>
      </w:r>
    </w:p>
    <w:p w14:paraId="2AD15762" w14:textId="77777777" w:rsidR="00F90CB4" w:rsidRDefault="00217E39" w:rsidP="00217E39">
      <w:pPr>
        <w:ind w:left="720"/>
      </w:pPr>
      <w:r>
        <w:t xml:space="preserve">Zeroing means the operation system will do low level formatting </w:t>
      </w:r>
      <w:r w:rsidR="000F7747">
        <w:t>writing zeros on the storage that it wants to allocate to the database</w:t>
      </w:r>
      <w:r>
        <w:t xml:space="preserve"> files. </w:t>
      </w:r>
    </w:p>
    <w:p w14:paraId="60BD99E5" w14:textId="0306B208" w:rsidR="00F90CB4" w:rsidRDefault="00F90CB4" w:rsidP="00F90CB4">
      <w:pPr>
        <w:ind w:left="720"/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When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SQL Server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wants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to allocate space for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database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operations like creating/restoring a database or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data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files,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it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fills the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needed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space with zeros. </w:t>
      </w:r>
    </w:p>
    <w:p w14:paraId="1577E653" w14:textId="2A4D1867" w:rsidR="00AA62FE" w:rsidRDefault="000F7747" w:rsidP="00217E39">
      <w:pPr>
        <w:ind w:left="720"/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Instant file initialization (IFI)</w:t>
      </w:r>
      <w:r w:rsidR="00F90CB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is a setting that </w:t>
      </w:r>
      <w:r w:rsidR="00F90CB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allows SQL Server to skip the zero-writing step</w:t>
      </w:r>
      <w:r w:rsidR="00F90CB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on that space that it wants to use for database files. </w:t>
      </w:r>
      <w:r w:rsidR="00217E39">
        <w:t>There is a check mar</w:t>
      </w:r>
      <w:r>
        <w:t xml:space="preserve">k during SQL server installation where we can decide whether we want this IFI or not. We can also change this permission if </w:t>
      </w:r>
      <w:r w:rsidR="00F90CB4">
        <w:t>when we want.</w:t>
      </w:r>
      <w:r>
        <w:t xml:space="preserve"> </w:t>
      </w:r>
    </w:p>
    <w:p w14:paraId="33CBCC27" w14:textId="46F10E28" w:rsidR="00AA62FE" w:rsidRPr="00E608BF" w:rsidRDefault="00AA62FE" w:rsidP="00E608BF">
      <w:pPr>
        <w:pStyle w:val="ListParagraph"/>
        <w:numPr>
          <w:ilvl w:val="0"/>
          <w:numId w:val="4"/>
        </w:numPr>
        <w:rPr>
          <w:b/>
          <w:bCs/>
        </w:rPr>
      </w:pPr>
      <w:r w:rsidRPr="00E608BF">
        <w:rPr>
          <w:b/>
          <w:bCs/>
        </w:rPr>
        <w:t>Windows Authentication vs Mixed Mode Authentication</w:t>
      </w:r>
    </w:p>
    <w:p w14:paraId="6AF2607B" w14:textId="54B66B40" w:rsidR="008B2DBE" w:rsidRPr="00912ABD" w:rsidRDefault="00A83D6A" w:rsidP="00912ABD">
      <w:pPr>
        <w:ind w:left="720"/>
        <w:rPr>
          <w:rFonts w:ascii="Roboto" w:hAnsi="Roboto"/>
          <w:color w:val="202124"/>
          <w:shd w:val="clear" w:color="auto" w:fill="FFFFFF"/>
        </w:rPr>
      </w:pPr>
      <w:r w:rsidRPr="00912ABD">
        <w:t>Windows Authentication uses windows credentials to access databases</w:t>
      </w:r>
      <w:r w:rsidR="00E608BF" w:rsidRPr="00912ABD">
        <w:t xml:space="preserve">. Any client having access or connected to the windows can access the database without having database credentials. Window uses </w:t>
      </w:r>
      <w:r w:rsidR="00E608BF" w:rsidRPr="00912ABD">
        <w:rPr>
          <w:rFonts w:ascii="Roboto" w:hAnsi="Roboto"/>
          <w:color w:val="202124"/>
          <w:shd w:val="clear" w:color="auto" w:fill="FFFFFF"/>
        </w:rPr>
        <w:t>certificate-based security mechanism</w:t>
      </w:r>
      <w:r w:rsidR="00E608BF" w:rsidRPr="00912ABD">
        <w:rPr>
          <w:rFonts w:ascii="Roboto" w:hAnsi="Roboto"/>
          <w:color w:val="202124"/>
          <w:shd w:val="clear" w:color="auto" w:fill="FFFFFF"/>
        </w:rPr>
        <w:t>.</w:t>
      </w:r>
    </w:p>
    <w:p w14:paraId="2C6FABB1" w14:textId="3592F30B" w:rsidR="008B2DBE" w:rsidRPr="00912ABD" w:rsidRDefault="008B2DBE" w:rsidP="00E608BF">
      <w:pPr>
        <w:ind w:left="720"/>
        <w:rPr>
          <w:rFonts w:ascii="Roboto" w:hAnsi="Roboto"/>
          <w:color w:val="202124"/>
          <w:shd w:val="clear" w:color="auto" w:fill="FFFFFF"/>
        </w:rPr>
      </w:pPr>
      <w:r w:rsidRPr="00912ABD">
        <w:rPr>
          <w:rFonts w:ascii="Roboto" w:hAnsi="Roboto"/>
          <w:color w:val="202124"/>
          <w:shd w:val="clear" w:color="auto" w:fill="FFFFFF"/>
        </w:rPr>
        <w:t>Mixed Mode</w:t>
      </w:r>
      <w:r w:rsidRPr="00912ABD">
        <w:rPr>
          <w:rFonts w:ascii="Roboto" w:hAnsi="Roboto"/>
          <w:color w:val="202124"/>
          <w:shd w:val="clear" w:color="auto" w:fill="FFFFFF"/>
        </w:rPr>
        <w:t xml:space="preserve">, </w:t>
      </w:r>
      <w:r w:rsidRPr="00912ABD">
        <w:rPr>
          <w:rFonts w:ascii="Roboto" w:hAnsi="Roboto"/>
          <w:color w:val="202124"/>
          <w:shd w:val="clear" w:color="auto" w:fill="FFFFFF"/>
        </w:rPr>
        <w:t>SQL Authentication Mode</w:t>
      </w:r>
      <w:r w:rsidRPr="00912ABD">
        <w:rPr>
          <w:rFonts w:ascii="Roboto" w:hAnsi="Roboto"/>
          <w:color w:val="202124"/>
          <w:shd w:val="clear" w:color="auto" w:fill="FFFFFF"/>
        </w:rPr>
        <w:t>,</w:t>
      </w:r>
      <w:r w:rsidRPr="00912ABD">
        <w:rPr>
          <w:rFonts w:ascii="Roboto" w:hAnsi="Roboto"/>
          <w:color w:val="202124"/>
          <w:shd w:val="clear" w:color="auto" w:fill="FFFFFF"/>
        </w:rPr>
        <w:t> </w:t>
      </w:r>
      <w:r w:rsidRPr="00912ABD">
        <w:rPr>
          <w:rFonts w:ascii="Roboto" w:hAnsi="Roboto"/>
          <w:color w:val="202124"/>
          <w:shd w:val="clear" w:color="auto" w:fill="FFFFFF"/>
        </w:rPr>
        <w:t xml:space="preserve">uses a </w:t>
      </w:r>
      <w:r w:rsidRPr="00912ABD">
        <w:rPr>
          <w:rFonts w:ascii="Roboto" w:hAnsi="Roboto"/>
          <w:color w:val="202124"/>
          <w:shd w:val="clear" w:color="auto" w:fill="FFFFFF"/>
        </w:rPr>
        <w:t>SA account</w:t>
      </w:r>
      <w:r w:rsidRPr="00912ABD">
        <w:rPr>
          <w:rFonts w:ascii="Roboto" w:hAnsi="Roboto"/>
          <w:color w:val="202124"/>
          <w:shd w:val="clear" w:color="auto" w:fill="FFFFFF"/>
        </w:rPr>
        <w:t xml:space="preserve">. This mode requires a username and password to authenticated and </w:t>
      </w:r>
      <w:r w:rsidRPr="00912ABD">
        <w:rPr>
          <w:rFonts w:ascii="Roboto" w:hAnsi="Roboto"/>
          <w:color w:val="202124"/>
          <w:shd w:val="clear" w:color="auto" w:fill="FFFFFF"/>
        </w:rPr>
        <w:t>connect to the SQL server</w:t>
      </w:r>
      <w:r w:rsidRPr="00912ABD">
        <w:rPr>
          <w:rFonts w:ascii="Roboto" w:hAnsi="Roboto"/>
          <w:color w:val="202124"/>
          <w:shd w:val="clear" w:color="auto" w:fill="FFFFFF"/>
        </w:rPr>
        <w:t>.</w:t>
      </w:r>
    </w:p>
    <w:p w14:paraId="2469B0A8" w14:textId="5530667E" w:rsidR="008B2DBE" w:rsidRPr="00912ABD" w:rsidRDefault="008B2DBE" w:rsidP="00E608BF">
      <w:pPr>
        <w:ind w:left="720"/>
        <w:rPr>
          <w:rFonts w:ascii="Roboto" w:hAnsi="Roboto"/>
          <w:color w:val="202124"/>
          <w:shd w:val="clear" w:color="auto" w:fill="FFFFFF"/>
        </w:rPr>
      </w:pPr>
      <w:r w:rsidRPr="00912ABD">
        <w:rPr>
          <w:rFonts w:ascii="Roboto" w:hAnsi="Roboto"/>
          <w:color w:val="202124"/>
          <w:shd w:val="clear" w:color="auto" w:fill="FFFFFF"/>
        </w:rPr>
        <w:t xml:space="preserve"> </w:t>
      </w:r>
      <w:r w:rsidRPr="00912ABD">
        <w:rPr>
          <w:rFonts w:ascii="Roboto" w:hAnsi="Roboto"/>
          <w:color w:val="202124"/>
          <w:shd w:val="clear" w:color="auto" w:fill="FFFFFF"/>
        </w:rPr>
        <w:t xml:space="preserve">We can choose this option during server installation and latter if we </w:t>
      </w:r>
      <w:r w:rsidR="00912ABD" w:rsidRPr="00912ABD">
        <w:rPr>
          <w:rFonts w:ascii="Roboto" w:hAnsi="Roboto"/>
          <w:color w:val="202124"/>
          <w:shd w:val="clear" w:color="auto" w:fill="FFFFFF"/>
        </w:rPr>
        <w:t>want,</w:t>
      </w:r>
      <w:r w:rsidRPr="00912ABD">
        <w:rPr>
          <w:rFonts w:ascii="Roboto" w:hAnsi="Roboto"/>
          <w:color w:val="202124"/>
          <w:shd w:val="clear" w:color="auto" w:fill="FFFFFF"/>
        </w:rPr>
        <w:t xml:space="preserve"> we can change </w:t>
      </w:r>
      <w:r w:rsidR="00912ABD" w:rsidRPr="00912ABD">
        <w:rPr>
          <w:rFonts w:ascii="Roboto" w:hAnsi="Roboto"/>
          <w:color w:val="202124"/>
          <w:shd w:val="clear" w:color="auto" w:fill="FFFFFF"/>
        </w:rPr>
        <w:t xml:space="preserve">editing </w:t>
      </w:r>
      <w:r w:rsidR="00912ABD" w:rsidRPr="00912ABD">
        <w:rPr>
          <w:rFonts w:ascii="Arial" w:hAnsi="Arial" w:cs="Arial"/>
          <w:color w:val="4E5052"/>
          <w:sz w:val="21"/>
          <w:szCs w:val="21"/>
          <w:shd w:val="clear" w:color="auto" w:fill="FFFFFF"/>
        </w:rPr>
        <w:t>windows registry key.</w:t>
      </w:r>
    </w:p>
    <w:p w14:paraId="0048E6A1" w14:textId="77777777" w:rsidR="008B2DBE" w:rsidRDefault="008B2DBE" w:rsidP="00E608BF">
      <w:pPr>
        <w:ind w:left="720"/>
        <w:rPr>
          <w:rFonts w:ascii="Roboto" w:hAnsi="Roboto"/>
          <w:color w:val="202124"/>
          <w:shd w:val="clear" w:color="auto" w:fill="FFFFFF"/>
        </w:rPr>
      </w:pPr>
    </w:p>
    <w:p w14:paraId="3344E25B" w14:textId="77777777" w:rsidR="00E608BF" w:rsidRPr="003C6477" w:rsidRDefault="00E608BF" w:rsidP="00AA62FE">
      <w:pPr>
        <w:rPr>
          <w:b/>
          <w:bCs/>
        </w:rPr>
      </w:pPr>
    </w:p>
    <w:p w14:paraId="0C644E95" w14:textId="6E1BEF77" w:rsidR="00AA62FE" w:rsidRPr="003C6477" w:rsidRDefault="00AA62FE" w:rsidP="003C6477">
      <w:pPr>
        <w:pStyle w:val="ListParagraph"/>
        <w:numPr>
          <w:ilvl w:val="0"/>
          <w:numId w:val="4"/>
        </w:numPr>
        <w:rPr>
          <w:b/>
          <w:bCs/>
        </w:rPr>
      </w:pPr>
      <w:r w:rsidRPr="003C6477">
        <w:rPr>
          <w:b/>
          <w:bCs/>
        </w:rPr>
        <w:t>What is “trusted connection = true” in connection string?</w:t>
      </w:r>
    </w:p>
    <w:p w14:paraId="398F91AA" w14:textId="3422BFC3" w:rsidR="00796028" w:rsidRDefault="00D32641" w:rsidP="003C6477">
      <w:pPr>
        <w:ind w:left="720"/>
      </w:pPr>
      <w:r>
        <w:t>When</w:t>
      </w:r>
      <w:r w:rsidR="00796028">
        <w:t xml:space="preserve"> it set to true,</w:t>
      </w:r>
      <w:r>
        <w:t xml:space="preserve"> </w:t>
      </w:r>
      <w:proofErr w:type="spellStart"/>
      <w:r>
        <w:t>sspi</w:t>
      </w:r>
      <w:proofErr w:type="spellEnd"/>
      <w:r>
        <w:t xml:space="preserve"> and, yes, it uses the current windows credentials for server authentication. And if set to false or no, it requires SA username and password. </w:t>
      </w:r>
      <w:r w:rsidR="00796028">
        <w:t xml:space="preserve"> </w:t>
      </w:r>
    </w:p>
    <w:p w14:paraId="34236412" w14:textId="19B4DFB1" w:rsidR="00D32641" w:rsidRPr="00D32641" w:rsidRDefault="00D32641" w:rsidP="003C6477">
      <w:pPr>
        <w:ind w:left="720"/>
        <w:rPr>
          <w:rFonts w:ascii="Segoe UI" w:hAnsi="Segoe UI" w:cs="Segoe UI"/>
          <w:color w:val="282829"/>
          <w:sz w:val="23"/>
          <w:szCs w:val="23"/>
        </w:rPr>
      </w:pPr>
      <w:r w:rsidRPr="00D32641">
        <w:t xml:space="preserve">To use </w:t>
      </w:r>
      <w:r>
        <w:t>‘</w:t>
      </w:r>
      <w:r w:rsidRPr="00D32641">
        <w:t>trusted connection = true</w:t>
      </w:r>
      <w:r>
        <w:t>’</w:t>
      </w:r>
      <w:r w:rsidRPr="00D32641">
        <w:t xml:space="preserve">, the user/windows credentials must be registered to the domain that has SQL server and the users must have </w:t>
      </w:r>
      <w:r w:rsidRPr="00D32641">
        <w:rPr>
          <w:rFonts w:ascii="Segoe UI" w:hAnsi="Segoe UI" w:cs="Segoe UI"/>
          <w:color w:val="282829"/>
          <w:sz w:val="23"/>
          <w:szCs w:val="23"/>
        </w:rPr>
        <w:t>necessary permissions</w:t>
      </w:r>
      <w:r w:rsidRPr="00D32641">
        <w:rPr>
          <w:rFonts w:ascii="Segoe UI" w:hAnsi="Segoe UI" w:cs="Segoe UI"/>
          <w:color w:val="282829"/>
          <w:sz w:val="23"/>
          <w:szCs w:val="23"/>
        </w:rPr>
        <w:t>.</w:t>
      </w:r>
    </w:p>
    <w:p w14:paraId="37816FD2" w14:textId="77777777" w:rsidR="00796028" w:rsidRDefault="00796028" w:rsidP="00457FE3"/>
    <w:p w14:paraId="2521EAC4" w14:textId="1F3E9DD5" w:rsidR="00AA62FE" w:rsidRDefault="00AA62FE" w:rsidP="001A549C">
      <w:pPr>
        <w:pStyle w:val="ListParagraph"/>
        <w:numPr>
          <w:ilvl w:val="0"/>
          <w:numId w:val="4"/>
        </w:numPr>
      </w:pPr>
      <w:r>
        <w:t xml:space="preserve">What are NT accounts </w:t>
      </w:r>
      <w:r w:rsidR="00E608BF">
        <w:t>for SQL</w:t>
      </w:r>
      <w:r>
        <w:t xml:space="preserve"> Server and </w:t>
      </w:r>
      <w:r w:rsidR="00217E39">
        <w:t>SQL</w:t>
      </w:r>
      <w:r>
        <w:t xml:space="preserve"> Server Agent? </w:t>
      </w:r>
    </w:p>
    <w:p w14:paraId="21382803" w14:textId="77777777" w:rsidR="00AA62FE" w:rsidRDefault="00AA62FE" w:rsidP="00AA62FE"/>
    <w:p w14:paraId="0263C785" w14:textId="0CD7424D" w:rsidR="00AA62FE" w:rsidRDefault="00AA62FE" w:rsidP="001A549C">
      <w:pPr>
        <w:pStyle w:val="ListParagraph"/>
        <w:numPr>
          <w:ilvl w:val="0"/>
          <w:numId w:val="4"/>
        </w:numPr>
      </w:pPr>
      <w:r>
        <w:t>What are the minimum permissions of those two NT Accounts?</w:t>
      </w:r>
    </w:p>
    <w:p w14:paraId="48E9F748" w14:textId="77777777" w:rsidR="00AA62FE" w:rsidRDefault="00AA62FE" w:rsidP="00AA62FE"/>
    <w:p w14:paraId="52C06750" w14:textId="121BEE75" w:rsidR="00AA62FE" w:rsidRDefault="00AA62FE" w:rsidP="001A549C">
      <w:pPr>
        <w:pStyle w:val="ListParagraph"/>
        <w:numPr>
          <w:ilvl w:val="0"/>
          <w:numId w:val="4"/>
        </w:numPr>
      </w:pPr>
      <w:r>
        <w:t xml:space="preserve">Database engine (What is it and what is </w:t>
      </w:r>
      <w:r w:rsidR="009116DD">
        <w:t>its</w:t>
      </w:r>
      <w:r>
        <w:t xml:space="preserve"> role?  In bookish defintion and layman’s term)</w:t>
      </w:r>
    </w:p>
    <w:p w14:paraId="3A4856F5" w14:textId="77777777" w:rsidR="00AA62FE" w:rsidRDefault="00AA62FE" w:rsidP="00AA62FE"/>
    <w:p w14:paraId="043CC841" w14:textId="597FC845" w:rsidR="00AA62FE" w:rsidRDefault="00AA62FE" w:rsidP="001A549C">
      <w:pPr>
        <w:pStyle w:val="ListParagraph"/>
        <w:numPr>
          <w:ilvl w:val="0"/>
          <w:numId w:val="4"/>
        </w:numPr>
      </w:pPr>
      <w:r>
        <w:t xml:space="preserve">Buffer manager (What is it and what is </w:t>
      </w:r>
      <w:r w:rsidR="009116DD">
        <w:t>its</w:t>
      </w:r>
      <w:r>
        <w:t xml:space="preserve"> role?  In bookish defintion and layman’s term)</w:t>
      </w:r>
    </w:p>
    <w:p w14:paraId="2ADB1186" w14:textId="77777777" w:rsidR="00AA62FE" w:rsidRDefault="00AA62FE" w:rsidP="00AA62FE"/>
    <w:p w14:paraId="313C0617" w14:textId="49B1B88E" w:rsidR="00AA62FE" w:rsidRDefault="00AA62FE" w:rsidP="001A549C">
      <w:pPr>
        <w:pStyle w:val="ListParagraph"/>
        <w:numPr>
          <w:ilvl w:val="0"/>
          <w:numId w:val="4"/>
        </w:numPr>
      </w:pPr>
      <w:r>
        <w:t xml:space="preserve">Query Optimizer (What is it and what is </w:t>
      </w:r>
      <w:r w:rsidR="009116DD">
        <w:t>its</w:t>
      </w:r>
      <w:r>
        <w:t xml:space="preserve"> role?  In bookish defintion and layman’s term)</w:t>
      </w:r>
    </w:p>
    <w:p w14:paraId="66C273F9" w14:textId="77777777" w:rsidR="00AA62FE" w:rsidRDefault="00AA62FE" w:rsidP="00AA62FE"/>
    <w:p w14:paraId="4CE80C92" w14:textId="5FAB2933" w:rsidR="00AA62FE" w:rsidRDefault="00AA62FE" w:rsidP="001A549C">
      <w:pPr>
        <w:pStyle w:val="ListParagraph"/>
        <w:numPr>
          <w:ilvl w:val="0"/>
          <w:numId w:val="4"/>
        </w:numPr>
      </w:pPr>
      <w:r>
        <w:t xml:space="preserve">Query Plan (What is it and what is </w:t>
      </w:r>
      <w:r w:rsidR="009116DD">
        <w:t>its</w:t>
      </w:r>
      <w:r>
        <w:t xml:space="preserve"> role?  In bookish defintion and layman’s term)</w:t>
      </w:r>
    </w:p>
    <w:p w14:paraId="7D371334" w14:textId="77777777" w:rsidR="00AA62FE" w:rsidRDefault="00AA62FE" w:rsidP="00AA62FE"/>
    <w:p w14:paraId="44E8ADBF" w14:textId="420DF47A" w:rsidR="00AA62FE" w:rsidRDefault="00AA62FE" w:rsidP="001A549C">
      <w:pPr>
        <w:pStyle w:val="ListParagraph"/>
        <w:numPr>
          <w:ilvl w:val="0"/>
          <w:numId w:val="4"/>
        </w:numPr>
      </w:pPr>
      <w:r>
        <w:t>Record a video where you would walk me through the architecture the moment someone executes a query. Also, add a real-life reference in explaining each piece of architecture.</w:t>
      </w:r>
    </w:p>
    <w:p w14:paraId="2D5E5BF8" w14:textId="77777777" w:rsidR="00AA62FE" w:rsidRDefault="00AA62FE" w:rsidP="00AA62FE"/>
    <w:p w14:paraId="17FAFBEF" w14:textId="77777777" w:rsidR="00AA62FE" w:rsidRDefault="00AA62FE" w:rsidP="00AA62FE">
      <w:r>
        <w:t xml:space="preserve"> </w:t>
      </w:r>
    </w:p>
    <w:p w14:paraId="129FB434" w14:textId="77777777" w:rsidR="00AA62FE" w:rsidRDefault="00AA62FE" w:rsidP="00AA62FE"/>
    <w:p w14:paraId="13D0E118" w14:textId="77777777" w:rsidR="00AA62FE" w:rsidRPr="001531B3" w:rsidRDefault="00AA62FE" w:rsidP="00AA62FE">
      <w:pPr>
        <w:rPr>
          <w:b/>
          <w:bCs/>
        </w:rPr>
      </w:pPr>
      <w:r w:rsidRPr="001531B3">
        <w:rPr>
          <w:b/>
          <w:bCs/>
        </w:rPr>
        <w:t xml:space="preserve">What to commit in </w:t>
      </w:r>
      <w:proofErr w:type="spellStart"/>
      <w:r w:rsidRPr="001531B3">
        <w:rPr>
          <w:b/>
          <w:bCs/>
        </w:rPr>
        <w:t>Github</w:t>
      </w:r>
      <w:proofErr w:type="spellEnd"/>
      <w:r w:rsidRPr="001531B3">
        <w:rPr>
          <w:b/>
          <w:bCs/>
        </w:rPr>
        <w:t>:</w:t>
      </w:r>
    </w:p>
    <w:p w14:paraId="4F582405" w14:textId="77777777" w:rsidR="00AA62FE" w:rsidRDefault="00AA62FE" w:rsidP="00AA62FE"/>
    <w:p w14:paraId="036AA68B" w14:textId="46659C04" w:rsidR="00AA62FE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t xml:space="preserve">Under your name folder, create new folder and name it </w:t>
      </w:r>
      <w:r w:rsidR="001A549C" w:rsidRPr="001531B3">
        <w:rPr>
          <w:i/>
          <w:iCs/>
        </w:rPr>
        <w:t>as Chapter</w:t>
      </w:r>
      <w:r w:rsidRPr="001531B3">
        <w:rPr>
          <w:i/>
          <w:iCs/>
        </w:rPr>
        <w:t xml:space="preserve"> 1. </w:t>
      </w:r>
    </w:p>
    <w:p w14:paraId="2D83C3FE" w14:textId="77777777" w:rsidR="00AA62FE" w:rsidRPr="001531B3" w:rsidRDefault="00AA62FE" w:rsidP="00AA62FE">
      <w:pPr>
        <w:rPr>
          <w:i/>
          <w:iCs/>
        </w:rPr>
      </w:pPr>
    </w:p>
    <w:p w14:paraId="3302A22B" w14:textId="77777777" w:rsidR="00AA62FE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lastRenderedPageBreak/>
        <w:t xml:space="preserve">Post screenshots of the links in a word document. Name it </w:t>
      </w:r>
      <w:proofErr w:type="gramStart"/>
      <w:r w:rsidRPr="001531B3">
        <w:rPr>
          <w:i/>
          <w:iCs/>
        </w:rPr>
        <w:t>as  SqlServerLinks.docx</w:t>
      </w:r>
      <w:proofErr w:type="gramEnd"/>
      <w:r w:rsidRPr="001531B3">
        <w:rPr>
          <w:i/>
          <w:iCs/>
        </w:rPr>
        <w:t xml:space="preserve"> and save it inside Chapter 1.</w:t>
      </w:r>
    </w:p>
    <w:p w14:paraId="07141C9F" w14:textId="77777777" w:rsidR="00AA62FE" w:rsidRPr="001531B3" w:rsidRDefault="00AA62FE" w:rsidP="00AA62FE">
      <w:pPr>
        <w:rPr>
          <w:i/>
          <w:iCs/>
        </w:rPr>
      </w:pPr>
    </w:p>
    <w:p w14:paraId="299AC0CD" w14:textId="77777777" w:rsidR="00AA62FE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t xml:space="preserve">Post the screenshot of management studio with </w:t>
      </w:r>
      <w:proofErr w:type="spellStart"/>
      <w:r w:rsidRPr="001531B3">
        <w:rPr>
          <w:i/>
          <w:iCs/>
        </w:rPr>
        <w:t>sql</w:t>
      </w:r>
      <w:proofErr w:type="spellEnd"/>
      <w:r w:rsidRPr="001531B3">
        <w:rPr>
          <w:i/>
          <w:iCs/>
        </w:rPr>
        <w:t xml:space="preserve"> server instance in the same word document.</w:t>
      </w:r>
    </w:p>
    <w:p w14:paraId="30E3456D" w14:textId="77777777" w:rsidR="00AA62FE" w:rsidRPr="001531B3" w:rsidRDefault="00AA62FE" w:rsidP="00AA62FE">
      <w:pPr>
        <w:rPr>
          <w:i/>
          <w:iCs/>
        </w:rPr>
      </w:pPr>
    </w:p>
    <w:p w14:paraId="19EB2EFB" w14:textId="77777777" w:rsidR="00AA62FE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t>Post notes for the topics to research about in ArchitectureFlowExplained.docx</w:t>
      </w:r>
    </w:p>
    <w:p w14:paraId="6E76187D" w14:textId="77777777" w:rsidR="00AA62FE" w:rsidRPr="001531B3" w:rsidRDefault="00AA62FE" w:rsidP="00AA62FE">
      <w:pPr>
        <w:rPr>
          <w:i/>
          <w:iCs/>
        </w:rPr>
      </w:pPr>
    </w:p>
    <w:p w14:paraId="43967449" w14:textId="77777777" w:rsidR="00AA62FE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t xml:space="preserve">Upload the recorded video in </w:t>
      </w:r>
      <w:proofErr w:type="spellStart"/>
      <w:r w:rsidRPr="001531B3">
        <w:rPr>
          <w:i/>
          <w:iCs/>
        </w:rPr>
        <w:t>youtube</w:t>
      </w:r>
      <w:proofErr w:type="spellEnd"/>
      <w:r w:rsidRPr="001531B3">
        <w:rPr>
          <w:i/>
          <w:iCs/>
        </w:rPr>
        <w:t xml:space="preserve"> as private video and post the link in the Jira task comment box.</w:t>
      </w:r>
    </w:p>
    <w:p w14:paraId="7DF7FE8A" w14:textId="77777777" w:rsidR="00AA62FE" w:rsidRPr="001531B3" w:rsidRDefault="00AA62FE" w:rsidP="00AA62FE">
      <w:pPr>
        <w:rPr>
          <w:i/>
          <w:iCs/>
        </w:rPr>
      </w:pPr>
    </w:p>
    <w:p w14:paraId="60881E10" w14:textId="2DECF529" w:rsidR="00B2159D" w:rsidRPr="001531B3" w:rsidRDefault="00AA62FE" w:rsidP="00AA62FE">
      <w:pPr>
        <w:rPr>
          <w:i/>
          <w:iCs/>
        </w:rPr>
      </w:pPr>
      <w:r w:rsidRPr="001531B3">
        <w:rPr>
          <w:i/>
          <w:iCs/>
        </w:rPr>
        <w:t xml:space="preserve">Mark it as Peer Review once </w:t>
      </w:r>
      <w:proofErr w:type="spellStart"/>
      <w:r w:rsidRPr="001531B3">
        <w:rPr>
          <w:i/>
          <w:iCs/>
        </w:rPr>
        <w:t>comitted</w:t>
      </w:r>
      <w:proofErr w:type="spellEnd"/>
      <w:r w:rsidRPr="001531B3">
        <w:rPr>
          <w:i/>
          <w:iCs/>
        </w:rPr>
        <w:t xml:space="preserve"> to </w:t>
      </w:r>
      <w:proofErr w:type="spellStart"/>
      <w:r w:rsidRPr="001531B3">
        <w:rPr>
          <w:i/>
          <w:iCs/>
        </w:rPr>
        <w:t>Github</w:t>
      </w:r>
      <w:proofErr w:type="spellEnd"/>
    </w:p>
    <w:sectPr w:rsidR="00B2159D" w:rsidRPr="0015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19C"/>
    <w:multiLevelType w:val="hybridMultilevel"/>
    <w:tmpl w:val="F70E7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97C"/>
    <w:multiLevelType w:val="multilevel"/>
    <w:tmpl w:val="4210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D2DED"/>
    <w:multiLevelType w:val="hybridMultilevel"/>
    <w:tmpl w:val="203A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0F77"/>
    <w:multiLevelType w:val="hybridMultilevel"/>
    <w:tmpl w:val="10247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74422F"/>
    <w:multiLevelType w:val="hybridMultilevel"/>
    <w:tmpl w:val="D10E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02348">
    <w:abstractNumId w:val="3"/>
  </w:num>
  <w:num w:numId="2" w16cid:durableId="1031489811">
    <w:abstractNumId w:val="2"/>
  </w:num>
  <w:num w:numId="3" w16cid:durableId="1963800265">
    <w:abstractNumId w:val="0"/>
  </w:num>
  <w:num w:numId="4" w16cid:durableId="1079134648">
    <w:abstractNumId w:val="4"/>
  </w:num>
  <w:num w:numId="5" w16cid:durableId="16968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B"/>
    <w:rsid w:val="000F7747"/>
    <w:rsid w:val="001531B3"/>
    <w:rsid w:val="001A549C"/>
    <w:rsid w:val="001C159A"/>
    <w:rsid w:val="001E4111"/>
    <w:rsid w:val="00217E39"/>
    <w:rsid w:val="00240C71"/>
    <w:rsid w:val="003C6477"/>
    <w:rsid w:val="00457FE3"/>
    <w:rsid w:val="007218A1"/>
    <w:rsid w:val="00796028"/>
    <w:rsid w:val="007F61E3"/>
    <w:rsid w:val="00872FBA"/>
    <w:rsid w:val="008B2DBE"/>
    <w:rsid w:val="008C36A2"/>
    <w:rsid w:val="009116DD"/>
    <w:rsid w:val="00912ABD"/>
    <w:rsid w:val="009257F3"/>
    <w:rsid w:val="00A83D6A"/>
    <w:rsid w:val="00AA62FE"/>
    <w:rsid w:val="00B2159D"/>
    <w:rsid w:val="00BC331A"/>
    <w:rsid w:val="00D00874"/>
    <w:rsid w:val="00D32641"/>
    <w:rsid w:val="00E608BF"/>
    <w:rsid w:val="00EC331C"/>
    <w:rsid w:val="00F07D0F"/>
    <w:rsid w:val="00F55EEB"/>
    <w:rsid w:val="00F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5FA9"/>
  <w15:chartTrackingRefBased/>
  <w15:docId w15:val="{421CD5D0-CF25-4B71-81C5-D193C1C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28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9602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96028"/>
  </w:style>
  <w:style w:type="character" w:customStyle="1" w:styleId="hljs-literal">
    <w:name w:val="hljs-literal"/>
    <w:basedOn w:val="DefaultParagraphFont"/>
    <w:rsid w:val="00796028"/>
  </w:style>
  <w:style w:type="character" w:customStyle="1" w:styleId="hljs-comment">
    <w:name w:val="hljs-comment"/>
    <w:basedOn w:val="DefaultParagraphFont"/>
    <w:rsid w:val="00796028"/>
  </w:style>
  <w:style w:type="paragraph" w:customStyle="1" w:styleId="q-relative">
    <w:name w:val="q-relative"/>
    <w:basedOn w:val="Normal"/>
    <w:rsid w:val="00D3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14</cp:revision>
  <dcterms:created xsi:type="dcterms:W3CDTF">2022-12-11T15:46:00Z</dcterms:created>
  <dcterms:modified xsi:type="dcterms:W3CDTF">2022-12-13T20:09:00Z</dcterms:modified>
</cp:coreProperties>
</file>