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E16" w:rsidRDefault="00D025B9">
      <w:pPr>
        <w:pStyle w:val="Title"/>
      </w:pPr>
      <w:r>
        <w:t>Lab 8: CI/CD &amp; Software Reliability</w:t>
      </w:r>
    </w:p>
    <w:p w:rsidR="00E50E16" w:rsidRDefault="00D025B9">
      <w:r>
        <w:t>Student: Nchinde Tandjong Josue | Matricule: UBa25</w:t>
      </w:r>
      <w:bookmarkStart w:id="0" w:name="_GoBack"/>
      <w:bookmarkEnd w:id="0"/>
      <w:r>
        <w:t>EP063</w:t>
      </w:r>
    </w:p>
    <w:p w:rsidR="00E50E16" w:rsidRDefault="00D025B9">
      <w:pPr>
        <w:pStyle w:val="Heading1"/>
      </w:pPr>
      <w:r>
        <w:t>1. Conceptual Framework</w:t>
      </w:r>
    </w:p>
    <w:p w:rsidR="00E50E16" w:rsidRDefault="00D025B9">
      <w:r>
        <w:t xml:space="preserve">This lab simulates a Continuous Integration (CI) environment. The core concept is "Shift-Left Testing"—moving quality checks earlier in the </w:t>
      </w:r>
      <w:r>
        <w:t>development cycle to prevent defects from reaching production.</w:t>
      </w:r>
    </w:p>
    <w:p w:rsidR="00E50E16" w:rsidRDefault="00D025B9">
      <w:pPr>
        <w:pStyle w:val="Heading1"/>
      </w:pPr>
      <w:r>
        <w:t>2. The Quality Gates</w:t>
      </w:r>
    </w:p>
    <w:p w:rsidR="00E50E16" w:rsidRDefault="00D025B9">
      <w:r>
        <w:t>We implemented three distinct gates:</w:t>
      </w:r>
    </w:p>
    <w:p w:rsidR="00E50E16" w:rsidRDefault="00D025B9">
      <w:pPr>
        <w:pStyle w:val="ListBullet"/>
      </w:pPr>
      <w:r>
        <w:t>1. Static Analysis (Linting): Ensures code follows style guides (CamelCase classes, snake_case functions).</w:t>
      </w:r>
    </w:p>
    <w:p w:rsidR="00E50E16" w:rsidRDefault="00D025B9">
      <w:pPr>
        <w:pStyle w:val="ListBullet"/>
      </w:pPr>
      <w:r>
        <w:t>2. Security Scanning (SAST):</w:t>
      </w:r>
      <w:r>
        <w:t xml:space="preserve"> Scans source code for vulnerabilities like hardcoded credentials (OWASP Top 10 risk).</w:t>
      </w:r>
    </w:p>
    <w:p w:rsidR="00E50E16" w:rsidRDefault="00D025B9">
      <w:pPr>
        <w:pStyle w:val="ListBullet"/>
      </w:pPr>
      <w:r>
        <w:t>3. Unit Testing: Validates functional correctness using regression tests.</w:t>
      </w:r>
    </w:p>
    <w:p w:rsidR="00E50E16" w:rsidRDefault="00D025B9">
      <w:pPr>
        <w:pStyle w:val="Heading1"/>
      </w:pPr>
      <w:r>
        <w:t>3. Results</w:t>
      </w:r>
    </w:p>
    <w:p w:rsidR="00E50E16" w:rsidRDefault="00D025B9">
      <w:r>
        <w:t>Initial Run: FAILED at Gate 2 due to a "Hardcoded Secret" vulnerability.</w:t>
      </w:r>
    </w:p>
    <w:p w:rsidR="00E50E16" w:rsidRDefault="00D025B9">
      <w:r>
        <w:t>Secondary R</w:t>
      </w:r>
      <w:r>
        <w:t>un: PASSED after applying a patch to use environment variables.</w:t>
      </w:r>
    </w:p>
    <w:p w:rsidR="00E50E16" w:rsidRDefault="00D025B9">
      <w:pPr>
        <w:pStyle w:val="Heading1"/>
      </w:pPr>
      <w:r>
        <w:t>4. Conclusion</w:t>
      </w:r>
    </w:p>
    <w:p w:rsidR="00E50E16" w:rsidRDefault="00D025B9">
      <w:r>
        <w:t>Automated pipelines are essential for SQA (Software Quality Assurance). They enforce consistency and security without relying on human memory, significantly increasing system rel</w:t>
      </w:r>
      <w:r>
        <w:t>iability.</w:t>
      </w:r>
    </w:p>
    <w:sectPr w:rsidR="00E50E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25B9"/>
    <w:rsid w:val="00E50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331A0"/>
  <w14:defaultImageDpi w14:val="300"/>
  <w15:docId w15:val="{21F607CF-2866-4829-8A0C-FD466A4E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E8A8BE-83EC-4CFB-BDB2-01754D72A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nchindejosue</cp:lastModifiedBy>
  <cp:revision>2</cp:revision>
  <dcterms:created xsi:type="dcterms:W3CDTF">2013-12-23T23:15:00Z</dcterms:created>
  <dcterms:modified xsi:type="dcterms:W3CDTF">2025-12-03T09:57:00Z</dcterms:modified>
  <cp:category/>
</cp:coreProperties>
</file>