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A2AF" w14:textId="259D74C9" w:rsidR="0036673F" w:rsidRPr="00F10FC4" w:rsidRDefault="00B35FED">
      <w:pPr>
        <w:rPr>
          <w:b/>
          <w:bCs/>
          <w:sz w:val="28"/>
          <w:szCs w:val="28"/>
        </w:rPr>
      </w:pPr>
      <w:r w:rsidRPr="00F10FC4">
        <w:rPr>
          <w:b/>
          <w:bCs/>
          <w:sz w:val="28"/>
          <w:szCs w:val="28"/>
        </w:rPr>
        <w:t>Under the (</w:t>
      </w:r>
      <w:proofErr w:type="spellStart"/>
      <w:r w:rsidRPr="00F10FC4">
        <w:rPr>
          <w:b/>
          <w:bCs/>
          <w:sz w:val="28"/>
          <w:szCs w:val="28"/>
        </w:rPr>
        <w:t>neighbor</w:t>
      </w:r>
      <w:proofErr w:type="spellEnd"/>
      <w:r w:rsidRPr="00F10FC4">
        <w:rPr>
          <w:b/>
          <w:bCs/>
          <w:sz w:val="28"/>
          <w:szCs w:val="28"/>
        </w:rPr>
        <w:t xml:space="preserve">)Hood – mapping of figures and tables to </w:t>
      </w:r>
      <w:proofErr w:type="spellStart"/>
      <w:r w:rsidRPr="00F10FC4">
        <w:rPr>
          <w:b/>
          <w:bCs/>
          <w:sz w:val="28"/>
          <w:szCs w:val="28"/>
        </w:rPr>
        <w:t>dofiles</w:t>
      </w:r>
      <w:proofErr w:type="spellEnd"/>
    </w:p>
    <w:p w14:paraId="28D62F89" w14:textId="50F3D798" w:rsidR="00B35FED" w:rsidRDefault="00B35FED">
      <w:pPr>
        <w:rPr>
          <w:b/>
          <w:bCs/>
          <w:sz w:val="28"/>
          <w:szCs w:val="28"/>
        </w:rPr>
      </w:pPr>
      <w:r w:rsidRPr="00336367">
        <w:rPr>
          <w:b/>
          <w:bCs/>
          <w:sz w:val="28"/>
          <w:szCs w:val="28"/>
        </w:rPr>
        <w:t xml:space="preserve">Figures </w:t>
      </w:r>
    </w:p>
    <w:p w14:paraId="47EF7DC5" w14:textId="5BD0E954" w:rsidR="004C0B8F" w:rsidRPr="004C0B8F" w:rsidRDefault="004C0B8F">
      <w:proofErr w:type="spellStart"/>
      <w:r w:rsidRPr="004C0B8F">
        <w:rPr>
          <w:highlight w:val="yellow"/>
        </w:rPr>
        <w:t>Dofiles</w:t>
      </w:r>
      <w:proofErr w:type="spellEnd"/>
      <w:r w:rsidRPr="004C0B8F">
        <w:rPr>
          <w:highlight w:val="yellow"/>
        </w:rPr>
        <w:t xml:space="preserve"> are in yellow</w:t>
      </w:r>
    </w:p>
    <w:p w14:paraId="3FD31496" w14:textId="1A122543" w:rsidR="00B35FED" w:rsidRDefault="00B35FED">
      <w:commentRangeStart w:id="0"/>
      <w:r w:rsidRPr="00913311">
        <w:rPr>
          <w:highlight w:val="red"/>
        </w:rPr>
        <w:t>Figure 1</w:t>
      </w:r>
      <w:r w:rsidR="00FA4ACF">
        <w:t xml:space="preserve"> – Figure 1.pdf</w:t>
      </w:r>
      <w:commentRangeEnd w:id="0"/>
      <w:r w:rsidR="002229D5">
        <w:rPr>
          <w:rStyle w:val="CommentReference"/>
        </w:rPr>
        <w:commentReference w:id="0"/>
      </w:r>
    </w:p>
    <w:p w14:paraId="71E37322" w14:textId="7EBA501B" w:rsidR="00B35FED" w:rsidRDefault="00B35FED" w:rsidP="00222DB6">
      <w:r>
        <w:t>Figure 2</w:t>
      </w:r>
      <w:r w:rsidR="00CB684A">
        <w:t xml:space="preserve"> </w:t>
      </w:r>
      <w:proofErr w:type="gramStart"/>
      <w:r w:rsidR="00CB684A">
        <w:t xml:space="preserve">–  </w:t>
      </w:r>
      <w:r w:rsidR="00CB684A" w:rsidRPr="00CB684A">
        <w:t>coef</w:t>
      </w:r>
      <w:proofErr w:type="gramEnd"/>
      <w:r w:rsidR="00CB684A" w:rsidRPr="00CB684A">
        <w:t>_units_1918_base_du</w:t>
      </w:r>
      <w:r w:rsidR="00CB684A">
        <w:t xml:space="preserve">_edited, </w:t>
      </w:r>
      <w:r w:rsidR="00CB684A" w:rsidRPr="00CB684A">
        <w:t>coef_units_1918_base_du</w:t>
      </w:r>
      <w:r w:rsidR="00CB684A">
        <w:t xml:space="preserve">he_edited, </w:t>
      </w:r>
      <w:r w:rsidR="00CB684A" w:rsidRPr="00CB684A">
        <w:t>coef_units_1918_base_</w:t>
      </w:r>
      <w:r w:rsidR="00CB684A">
        <w:t>mf</w:t>
      </w:r>
      <w:r w:rsidR="00CB684A" w:rsidRPr="00CB684A">
        <w:t>du</w:t>
      </w:r>
      <w:r w:rsidR="00CB684A">
        <w:t xml:space="preserve">_edited, </w:t>
      </w:r>
      <w:r w:rsidR="00CB684A" w:rsidRPr="00CB684A">
        <w:t>coef_units_1918_base_</w:t>
      </w:r>
      <w:r w:rsidR="00CB684A">
        <w:t xml:space="preserve">mf_edited, </w:t>
      </w:r>
      <w:r w:rsidR="00CB684A" w:rsidRPr="00CB684A">
        <w:t>coef_units_1918_base_</w:t>
      </w:r>
      <w:r w:rsidR="00CB684A">
        <w:t xml:space="preserve">mfhe_edited, </w:t>
      </w:r>
      <w:r w:rsidR="00CB684A" w:rsidRPr="00CB684A">
        <w:t>coef_units_1918_base_</w:t>
      </w:r>
      <w:r w:rsidR="00CB684A">
        <w:t xml:space="preserve">he_edited </w:t>
      </w:r>
      <w:r w:rsidR="00CB684A">
        <w:sym w:font="Wingdings" w:char="F0E0"/>
      </w:r>
      <w:r w:rsidR="00222DB6">
        <w:t xml:space="preserve"> </w:t>
      </w:r>
      <w:proofErr w:type="spellStart"/>
      <w:r w:rsidR="00222DB6" w:rsidRPr="00222DB6">
        <w:rPr>
          <w:highlight w:val="yellow"/>
        </w:rPr>
        <w:t>postrestat_rd_main_mtlines</w:t>
      </w:r>
      <w:proofErr w:type="spellEnd"/>
    </w:p>
    <w:p w14:paraId="014DFD88" w14:textId="497130A1" w:rsidR="00B35FED" w:rsidRDefault="00B35FED">
      <w:r>
        <w:t>Figure 3</w:t>
      </w:r>
      <w:r w:rsidR="00222DB6">
        <w:t xml:space="preserve"> – </w:t>
      </w:r>
      <w:r w:rsidR="00222DB6" w:rsidRPr="00222DB6">
        <w:t>coef_lotsizeac1_1918_du_Alex</w:t>
      </w:r>
      <w:r w:rsidR="00222DB6">
        <w:t xml:space="preserve">, </w:t>
      </w:r>
      <w:r w:rsidR="00222DB6" w:rsidRPr="00222DB6">
        <w:t>coef_livingarea1_1918_du_Alex</w:t>
      </w:r>
      <w:r w:rsidR="00222DB6">
        <w:t xml:space="preserve">, </w:t>
      </w:r>
      <w:r w:rsidR="00222DB6" w:rsidRPr="00222DB6">
        <w:t>coef_bedrooms1_1918_du_Alex</w:t>
      </w:r>
      <w:r w:rsidR="00222DB6">
        <w:t xml:space="preserve">, </w:t>
      </w:r>
      <w:r w:rsidR="00222DB6" w:rsidRPr="00222DB6">
        <w:t>coef_bathfull1_1918_du_Alex</w:t>
      </w:r>
      <w:r w:rsidR="00222DB6">
        <w:t xml:space="preserve">, </w:t>
      </w:r>
      <w:r w:rsidR="00222DB6" w:rsidRPr="00222DB6">
        <w:t>coef_livingarea1_1918_mfdu_Alex</w:t>
      </w:r>
      <w:r w:rsidR="00222DB6">
        <w:t xml:space="preserve">, </w:t>
      </w:r>
      <w:r w:rsidR="00222DB6" w:rsidRPr="00222DB6">
        <w:t>coef_bedrooms1_1918_mfdu_Alex</w:t>
      </w:r>
      <w:r w:rsidR="00222DB6">
        <w:t xml:space="preserve">, </w:t>
      </w:r>
      <w:r w:rsidR="00222DB6" w:rsidRPr="00222DB6">
        <w:t>coef_bathfull1_1918_mfdu_Alex</w:t>
      </w:r>
      <w:r w:rsidR="00222DB6">
        <w:t xml:space="preserve">, </w:t>
      </w:r>
      <w:r w:rsidR="00222DB6" w:rsidRPr="00222DB6">
        <w:t>coef_bedrooms1_1918_mf_Alex</w:t>
      </w:r>
      <w:r w:rsidR="00222DB6">
        <w:t xml:space="preserve">, </w:t>
      </w:r>
      <w:r w:rsidR="00222DB6" w:rsidRPr="00222DB6">
        <w:t>coef_livingarea1_1918_duhe_Alex</w:t>
      </w:r>
      <w:r w:rsidR="00222DB6">
        <w:t xml:space="preserve"> </w:t>
      </w:r>
      <w:r w:rsidR="00222DB6">
        <w:sym w:font="Wingdings" w:char="F0E0"/>
      </w:r>
      <w:r w:rsidR="00222DB6">
        <w:t xml:space="preserve"> </w:t>
      </w:r>
      <w:proofErr w:type="spellStart"/>
      <w:r w:rsidR="00B91E9F" w:rsidRPr="00B91E9F">
        <w:rPr>
          <w:highlight w:val="yellow"/>
        </w:rPr>
        <w:t>postrestat_rd_chars_mtlines</w:t>
      </w:r>
      <w:proofErr w:type="spellEnd"/>
    </w:p>
    <w:p w14:paraId="69802A75" w14:textId="3167FF3C" w:rsidR="00B35FED" w:rsidRDefault="00B35FED">
      <w:r>
        <w:t>Figure 4</w:t>
      </w:r>
      <w:r w:rsidR="00CE597B">
        <w:t xml:space="preserve"> </w:t>
      </w:r>
      <w:proofErr w:type="gramStart"/>
      <w:r w:rsidR="00CE597B">
        <w:t xml:space="preserve">–  </w:t>
      </w:r>
      <w:proofErr w:type="spellStart"/>
      <w:r w:rsidR="00A25383" w:rsidRPr="00A25383">
        <w:t>coef</w:t>
      </w:r>
      <w:proofErr w:type="gramEnd"/>
      <w:r w:rsidR="00A25383" w:rsidRPr="00A25383">
        <w:t>_price_base_du_Alex</w:t>
      </w:r>
      <w:proofErr w:type="spellEnd"/>
      <w:r w:rsidR="00A25383">
        <w:t xml:space="preserve">, </w:t>
      </w:r>
      <w:proofErr w:type="spellStart"/>
      <w:r w:rsidR="00A25383" w:rsidRPr="00A25383">
        <w:t>coef_price_base_mfdu_Alex</w:t>
      </w:r>
      <w:proofErr w:type="spellEnd"/>
      <w:r w:rsidR="00A25383">
        <w:t xml:space="preserve">, </w:t>
      </w:r>
      <w:proofErr w:type="spellStart"/>
      <w:r w:rsidR="00A25383" w:rsidRPr="00A25383">
        <w:t>coef_price_base_duhe_Alex</w:t>
      </w:r>
      <w:proofErr w:type="spellEnd"/>
      <w:r w:rsidR="00A25383">
        <w:t xml:space="preserve">, </w:t>
      </w:r>
      <w:proofErr w:type="spellStart"/>
      <w:r w:rsidR="00A25383" w:rsidRPr="00A25383">
        <w:t>coef_price_base_mf_Alex</w:t>
      </w:r>
      <w:proofErr w:type="spellEnd"/>
      <w:r w:rsidR="00A25383">
        <w:t xml:space="preserve">, </w:t>
      </w:r>
      <w:proofErr w:type="spellStart"/>
      <w:r w:rsidR="00A25383" w:rsidRPr="00A25383">
        <w:t>coef_rent_base_du_Alex</w:t>
      </w:r>
      <w:proofErr w:type="spellEnd"/>
      <w:r w:rsidR="00A25383">
        <w:t xml:space="preserve">, </w:t>
      </w:r>
      <w:proofErr w:type="spellStart"/>
      <w:r w:rsidR="00A25383" w:rsidRPr="00A25383">
        <w:t>coef_rent_base_duhe_Alex</w:t>
      </w:r>
      <w:proofErr w:type="spellEnd"/>
      <w:r w:rsidR="00CE597B">
        <w:t xml:space="preserve">  </w:t>
      </w:r>
      <w:r w:rsidR="00CE597B">
        <w:sym w:font="Wingdings" w:char="F0E0"/>
      </w:r>
      <w:r w:rsidR="00CE597B">
        <w:t xml:space="preserve"> </w:t>
      </w:r>
      <w:proofErr w:type="spellStart"/>
      <w:r w:rsidR="00CE597B" w:rsidRPr="00222DB6">
        <w:rPr>
          <w:highlight w:val="yellow"/>
        </w:rPr>
        <w:t>postrestat_rd_main_mtlines</w:t>
      </w:r>
      <w:proofErr w:type="spellEnd"/>
    </w:p>
    <w:p w14:paraId="5E902C56" w14:textId="6FE788A9" w:rsidR="00B35FED" w:rsidRDefault="00B35FED">
      <w:r>
        <w:t>Figure 5</w:t>
      </w:r>
      <w:r w:rsidR="00BD003A">
        <w:t xml:space="preserve"> – </w:t>
      </w:r>
      <w:proofErr w:type="spellStart"/>
      <w:r w:rsidR="00BD003A" w:rsidRPr="00BD003A">
        <w:t>coef_price_both_du_Alex</w:t>
      </w:r>
      <w:proofErr w:type="spellEnd"/>
      <w:r w:rsidR="00BD003A">
        <w:t xml:space="preserve">, </w:t>
      </w:r>
      <w:proofErr w:type="spellStart"/>
      <w:r w:rsidR="00BD003A" w:rsidRPr="00BD003A">
        <w:t>coef_price_both_mfdu_Alex</w:t>
      </w:r>
      <w:proofErr w:type="spellEnd"/>
      <w:r w:rsidR="00BD003A">
        <w:t xml:space="preserve">, </w:t>
      </w:r>
      <w:proofErr w:type="spellStart"/>
      <w:r w:rsidR="00BD003A" w:rsidRPr="00BD003A">
        <w:t>coef_rent_both_du_Alex</w:t>
      </w:r>
      <w:proofErr w:type="spellEnd"/>
      <w:r w:rsidR="00BD003A">
        <w:t xml:space="preserve">, </w:t>
      </w:r>
      <w:proofErr w:type="spellStart"/>
      <w:r w:rsidR="00BD003A" w:rsidRPr="00BD003A">
        <w:t>coef_rent_both_duhe_Alex</w:t>
      </w:r>
      <w:proofErr w:type="spellEnd"/>
      <w:r w:rsidR="00BD003A">
        <w:t xml:space="preserve">, </w:t>
      </w:r>
      <w:proofErr w:type="spellStart"/>
      <w:r w:rsidR="00BD003A" w:rsidRPr="00BD003A">
        <w:t>coef_land_base_du_Alex</w:t>
      </w:r>
      <w:proofErr w:type="spellEnd"/>
      <w:r w:rsidR="00BD003A">
        <w:t xml:space="preserve">, </w:t>
      </w:r>
      <w:proofErr w:type="spellStart"/>
      <w:r w:rsidR="00BD003A" w:rsidRPr="00BD003A">
        <w:t>coef_land_base_mfdu_Alex</w:t>
      </w:r>
      <w:proofErr w:type="spellEnd"/>
      <w:r w:rsidR="00BD003A">
        <w:t xml:space="preserve"> </w:t>
      </w:r>
      <w:r w:rsidR="00BD003A">
        <w:sym w:font="Wingdings" w:char="F0E0"/>
      </w:r>
      <w:r w:rsidR="00BD003A">
        <w:t xml:space="preserve"> </w:t>
      </w:r>
      <w:proofErr w:type="spellStart"/>
      <w:r w:rsidR="00BD003A" w:rsidRPr="00222DB6">
        <w:rPr>
          <w:highlight w:val="yellow"/>
        </w:rPr>
        <w:t>postrestat_rd_main_mtlines</w:t>
      </w:r>
      <w:proofErr w:type="spellEnd"/>
    </w:p>
    <w:p w14:paraId="0AD280E4" w14:textId="77777777" w:rsidR="00F26C0E" w:rsidRDefault="00B35FED">
      <w:r>
        <w:t>Figure 6</w:t>
      </w:r>
      <w:r w:rsidR="00684932">
        <w:t xml:space="preserve"> – </w:t>
      </w:r>
      <w:r w:rsidR="00684932" w:rsidRPr="00684932">
        <w:t>coef_rent_robustness_5001400_both_du_Alex</w:t>
      </w:r>
      <w:r w:rsidR="00684932">
        <w:t xml:space="preserve">, </w:t>
      </w:r>
      <w:r w:rsidR="00684932" w:rsidRPr="00684932">
        <w:t>coef_rent_robustness_5001400_both_duhe_Alex</w:t>
      </w:r>
      <w:r w:rsidR="00684932">
        <w:t xml:space="preserve">, </w:t>
      </w:r>
      <w:proofErr w:type="spellStart"/>
      <w:r w:rsidR="00684932" w:rsidRPr="00684932">
        <w:t>coef_price_robustness_amenitiesnew_both_du_Alex</w:t>
      </w:r>
      <w:proofErr w:type="spellEnd"/>
      <w:r w:rsidR="00684932">
        <w:t xml:space="preserve">, </w:t>
      </w:r>
      <w:proofErr w:type="spellStart"/>
      <w:r w:rsidR="00684932" w:rsidRPr="00684932">
        <w:t>coef_price_robustness_amenitiesnew_both_mfdu_Alex</w:t>
      </w:r>
      <w:proofErr w:type="spellEnd"/>
      <w:r w:rsidR="00684932">
        <w:t xml:space="preserve">, </w:t>
      </w:r>
      <w:proofErr w:type="spellStart"/>
      <w:r w:rsidR="00684932" w:rsidRPr="00684932">
        <w:t>coef_rent_robustness_amenitiesnew_both_du_Alex</w:t>
      </w:r>
      <w:proofErr w:type="spellEnd"/>
      <w:r w:rsidR="00684932">
        <w:t xml:space="preserve">, </w:t>
      </w:r>
      <w:proofErr w:type="spellStart"/>
      <w:r w:rsidR="00684932" w:rsidRPr="00684932">
        <w:t>coef_rent_robustness_amenitiesnew_both_duhe_Alex</w:t>
      </w:r>
      <w:proofErr w:type="spellEnd"/>
      <w:r w:rsidR="00684932">
        <w:t xml:space="preserve">, </w:t>
      </w:r>
      <w:r w:rsidR="00F26C0E" w:rsidRPr="00F26C0E">
        <w:rPr>
          <w:highlight w:val="yellow"/>
        </w:rPr>
        <w:sym w:font="Wingdings" w:char="F0E0"/>
      </w:r>
      <w:r w:rsidR="00F26C0E" w:rsidRPr="00F26C0E">
        <w:rPr>
          <w:highlight w:val="yellow"/>
        </w:rPr>
        <w:t xml:space="preserve"> </w:t>
      </w:r>
      <w:proofErr w:type="spellStart"/>
      <w:r w:rsidR="00F26C0E" w:rsidRPr="00F26C0E">
        <w:rPr>
          <w:highlight w:val="yellow"/>
        </w:rPr>
        <w:t>postrestat_rd_robustness_mtlines</w:t>
      </w:r>
      <w:proofErr w:type="spellEnd"/>
    </w:p>
    <w:p w14:paraId="4FC3F90E" w14:textId="7E0F42F5" w:rsidR="00684932" w:rsidRDefault="00684932">
      <w:proofErr w:type="spellStart"/>
      <w:r w:rsidRPr="00684932">
        <w:t>coef_price_base_unweighted_noroads_du_Alex</w:t>
      </w:r>
      <w:proofErr w:type="spellEnd"/>
      <w:r>
        <w:t xml:space="preserve">, </w:t>
      </w:r>
      <w:proofErr w:type="spellStart"/>
      <w:r w:rsidRPr="00684932">
        <w:t>coef_price_base_unweighted_noroads_mfdu_Alex</w:t>
      </w:r>
      <w:proofErr w:type="spellEnd"/>
      <w:r>
        <w:t xml:space="preserve">, </w:t>
      </w:r>
      <w:proofErr w:type="spellStart"/>
      <w:r w:rsidRPr="00684932">
        <w:t>coef_rent_base_unweighted_noroads_du_Alex</w:t>
      </w:r>
      <w:proofErr w:type="spellEnd"/>
      <w:r w:rsidR="00EA6784">
        <w:t xml:space="preserve"> </w:t>
      </w:r>
      <w:r w:rsidR="00EA6784" w:rsidRPr="00EA6784">
        <w:rPr>
          <w:highlight w:val="yellow"/>
        </w:rPr>
        <w:sym w:font="Wingdings" w:char="F0E0"/>
      </w:r>
      <w:r w:rsidR="00EA6784" w:rsidRPr="00EA6784">
        <w:rPr>
          <w:highlight w:val="yellow"/>
        </w:rPr>
        <w:t xml:space="preserve"> </w:t>
      </w:r>
      <w:proofErr w:type="spellStart"/>
      <w:r w:rsidR="00EA6784" w:rsidRPr="00EA6784">
        <w:rPr>
          <w:highlight w:val="yellow"/>
        </w:rPr>
        <w:t>postrestat_rd_main_no_roads</w:t>
      </w:r>
      <w:proofErr w:type="spellEnd"/>
    </w:p>
    <w:p w14:paraId="2F031B4C" w14:textId="105C1F95" w:rsidR="00B35FED" w:rsidRDefault="00B35FED">
      <w:commentRangeStart w:id="1"/>
      <w:commentRangeStart w:id="2"/>
      <w:r w:rsidRPr="00913311">
        <w:rPr>
          <w:highlight w:val="red"/>
        </w:rPr>
        <w:t>Figure 7</w:t>
      </w:r>
      <w:r w:rsidR="00E4423F">
        <w:t xml:space="preserve"> </w:t>
      </w:r>
      <w:commentRangeEnd w:id="1"/>
      <w:r w:rsidR="00D301DA">
        <w:rPr>
          <w:rStyle w:val="CommentReference"/>
        </w:rPr>
        <w:commentReference w:id="1"/>
      </w:r>
      <w:commentRangeEnd w:id="2"/>
      <w:r w:rsidR="005431A2">
        <w:rPr>
          <w:rStyle w:val="CommentReference"/>
        </w:rPr>
        <w:commentReference w:id="2"/>
      </w:r>
      <w:r w:rsidR="00E4423F">
        <w:t xml:space="preserve">– </w:t>
      </w:r>
      <w:r w:rsidR="004C20A0">
        <w:sym w:font="Wingdings" w:char="F0E0"/>
      </w:r>
      <w:r w:rsidR="004C20A0">
        <w:t xml:space="preserve"> </w:t>
      </w:r>
      <w:proofErr w:type="spellStart"/>
      <w:r w:rsidR="004C20A0" w:rsidRPr="004C20A0">
        <w:rPr>
          <w:highlight w:val="yellow"/>
        </w:rPr>
        <w:t>postQJE_Spatial_Heterogeneity</w:t>
      </w:r>
      <w:proofErr w:type="spellEnd"/>
      <w:r w:rsidR="004C20A0">
        <w:t xml:space="preserve">   + </w:t>
      </w:r>
      <w:r w:rsidR="004C20A0">
        <w:sym w:font="Wingdings" w:char="F0E0"/>
      </w:r>
      <w:r w:rsidR="004C20A0">
        <w:t xml:space="preserve"> </w:t>
      </w:r>
      <w:r w:rsidR="00CB0899">
        <w:t>3</w:t>
      </w:r>
      <w:r w:rsidR="00942123">
        <w:t xml:space="preserve"> means file</w:t>
      </w:r>
      <w:r w:rsidR="0012130A">
        <w:t>s</w:t>
      </w:r>
      <w:r w:rsidR="00CB0899">
        <w:t xml:space="preserve"> (I think these can be condensed)</w:t>
      </w:r>
      <w:r w:rsidR="004C20A0" w:rsidRPr="004C20A0">
        <w:t xml:space="preserve"> </w:t>
      </w:r>
      <w:r w:rsidR="004C20A0">
        <w:t xml:space="preserve">+ </w:t>
      </w:r>
      <w:r w:rsidR="00942123">
        <w:sym w:font="Wingdings" w:char="F0E0"/>
      </w:r>
      <w:r w:rsidR="00942123">
        <w:t xml:space="preserve"> policy_numbers_C2 = </w:t>
      </w:r>
      <w:r w:rsidR="00942123">
        <w:sym w:font="Wingdings" w:char="F0E0"/>
      </w:r>
      <w:r w:rsidR="00942123">
        <w:t xml:space="preserve"> map_prep.do</w:t>
      </w:r>
      <w:r w:rsidR="00CB0899">
        <w:t xml:space="preserve"> (can probably be condensed with previous file and maybe with maps file as well)</w:t>
      </w:r>
      <w:r w:rsidR="00942123">
        <w:t xml:space="preserve"> </w:t>
      </w:r>
      <w:r w:rsidR="004C20A0">
        <w:t xml:space="preserve">+ </w:t>
      </w:r>
      <w:r w:rsidR="004C20A0">
        <w:sym w:font="Wingdings" w:char="F0E0"/>
      </w:r>
      <w:r w:rsidR="004C20A0">
        <w:t xml:space="preserve"> file that makes </w:t>
      </w:r>
      <w:proofErr w:type="gramStart"/>
      <w:r w:rsidR="004C20A0">
        <w:t xml:space="preserve">maps </w:t>
      </w:r>
      <w:r w:rsidR="00E4423F">
        <w:t xml:space="preserve"> </w:t>
      </w:r>
      <w:r w:rsidR="00942123">
        <w:t>(</w:t>
      </w:r>
      <w:proofErr w:type="gramEnd"/>
      <w:r w:rsidR="00942123">
        <w:t>price_units_map_v2)</w:t>
      </w:r>
    </w:p>
    <w:p w14:paraId="20049AA1" w14:textId="77777777" w:rsidR="008D595F" w:rsidRDefault="008D595F">
      <w:r>
        <w:t xml:space="preserve">Steps </w:t>
      </w:r>
    </w:p>
    <w:p w14:paraId="2C7C5FDA" w14:textId="39B9D44F" w:rsidR="008D595F" w:rsidRDefault="008D595F" w:rsidP="008D595F">
      <w:pPr>
        <w:pStyle w:val="ListParagraph"/>
        <w:numPr>
          <w:ilvl w:val="0"/>
          <w:numId w:val="2"/>
        </w:numPr>
      </w:pPr>
      <w:proofErr w:type="spellStart"/>
      <w:r>
        <w:t>postQJE_Spatial_Heterogeneity</w:t>
      </w:r>
      <w:proofErr w:type="spellEnd"/>
      <w:r>
        <w:t xml:space="preserve"> </w:t>
      </w:r>
      <w:r>
        <w:sym w:font="Wingdings" w:char="F0E0"/>
      </w:r>
      <w:r>
        <w:t xml:space="preserve"> estimates price/rent/unit effects by community type </w:t>
      </w:r>
      <w:r w:rsidR="002369BA">
        <w:sym w:font="Wingdings" w:char="F0E0"/>
      </w:r>
      <w:r w:rsidR="002369BA">
        <w:t xml:space="preserve"> output </w:t>
      </w:r>
      <w:proofErr w:type="spellStart"/>
      <w:r w:rsidR="002369BA">
        <w:t>postQJE_spatial_price_coeff_MAPCdefinition.dta</w:t>
      </w:r>
      <w:proofErr w:type="spellEnd"/>
      <w:r w:rsidR="002369BA">
        <w:t xml:space="preserve"> and </w:t>
      </w:r>
      <w:proofErr w:type="spellStart"/>
      <w:r w:rsidR="002369BA">
        <w:t>postQJE_spatial_unit_coeff_MAPCdefinition.dta</w:t>
      </w:r>
      <w:proofErr w:type="spellEnd"/>
      <w:r w:rsidR="002369BA">
        <w:t xml:space="preserve"> + </w:t>
      </w:r>
      <w:proofErr w:type="spellStart"/>
      <w:r w:rsidR="002369BA">
        <w:t>postQJE_spatial_supply_coeff_MAPCdefinition.dta</w:t>
      </w:r>
      <w:proofErr w:type="spellEnd"/>
      <w:r w:rsidR="002369BA">
        <w:t xml:space="preserve"> </w:t>
      </w:r>
    </w:p>
    <w:p w14:paraId="04648358" w14:textId="0156A457" w:rsidR="007E5A5E" w:rsidRDefault="007E5A5E" w:rsidP="008D595F">
      <w:pPr>
        <w:pStyle w:val="ListParagraph"/>
        <w:numPr>
          <w:ilvl w:val="0"/>
          <w:numId w:val="2"/>
        </w:numPr>
      </w:pPr>
      <w:proofErr w:type="spellStart"/>
      <w:r>
        <w:t>postQJE_train_station_means</w:t>
      </w:r>
      <w:proofErr w:type="spellEnd"/>
      <w:r>
        <w:t>: inputs (</w:t>
      </w:r>
      <w:commentRangeStart w:id="3"/>
      <w:r>
        <w:t xml:space="preserve">a whole lot of </w:t>
      </w:r>
      <w:r w:rsidR="0082612F">
        <w:t xml:space="preserve">general </w:t>
      </w:r>
      <w:r>
        <w:t>stuff, Nick please c</w:t>
      </w:r>
      <w:r w:rsidR="0082612F">
        <w:t>onfirm we need Mike for this</w:t>
      </w:r>
      <w:commentRangeEnd w:id="3"/>
      <w:r w:rsidR="003A2650">
        <w:rPr>
          <w:rStyle w:val="CommentReference"/>
        </w:rPr>
        <w:commentReference w:id="3"/>
      </w:r>
      <w:r>
        <w:t xml:space="preserve">) </w:t>
      </w:r>
      <w:r>
        <w:sym w:font="Wingdings" w:char="F0E0"/>
      </w:r>
      <w:r>
        <w:t xml:space="preserve"> output: </w:t>
      </w:r>
      <w:proofErr w:type="spellStart"/>
      <w:r>
        <w:t>postQJE_train_station_means.dta</w:t>
      </w:r>
      <w:proofErr w:type="spellEnd"/>
      <w:r>
        <w:t xml:space="preserve"> </w:t>
      </w:r>
    </w:p>
    <w:p w14:paraId="709A438C" w14:textId="2F61ECFC" w:rsidR="000B495E" w:rsidRDefault="000B495E" w:rsidP="008D595F">
      <w:pPr>
        <w:pStyle w:val="ListParagraph"/>
        <w:numPr>
          <w:ilvl w:val="0"/>
          <w:numId w:val="2"/>
        </w:numPr>
      </w:pPr>
      <w:r>
        <w:t xml:space="preserve">means_town.do </w:t>
      </w:r>
      <w:r>
        <w:sym w:font="Wingdings" w:char="F0E0"/>
      </w:r>
      <w:r>
        <w:t xml:space="preserve"> inputs: </w:t>
      </w:r>
      <w:proofErr w:type="spellStart"/>
      <w:r>
        <w:t>postQJE_means_town_lvl.dta</w:t>
      </w:r>
      <w:proofErr w:type="spellEnd"/>
      <w:r>
        <w:t xml:space="preserve"> (this used to come from our old means file, check that this is still </w:t>
      </w:r>
      <w:commentRangeStart w:id="4"/>
      <w:r>
        <w:t>the case, otherwise need to add this back</w:t>
      </w:r>
      <w:commentRangeEnd w:id="4"/>
      <w:r w:rsidR="00C4389C">
        <w:rPr>
          <w:rStyle w:val="CommentReference"/>
        </w:rPr>
        <w:commentReference w:id="4"/>
      </w:r>
      <w:r>
        <w:t xml:space="preserve">) </w:t>
      </w:r>
      <w:r>
        <w:sym w:font="Wingdings" w:char="F0E0"/>
      </w:r>
      <w:r>
        <w:t xml:space="preserve"> output </w:t>
      </w:r>
      <w:proofErr w:type="spellStart"/>
      <w:r>
        <w:t>postQJE_means_town_lvl_tomerge.dta</w:t>
      </w:r>
      <w:proofErr w:type="spellEnd"/>
      <w:r>
        <w:t xml:space="preserve"> </w:t>
      </w:r>
    </w:p>
    <w:p w14:paraId="5D68DCF3" w14:textId="5CC15FA0" w:rsidR="00942123" w:rsidRDefault="006F1561" w:rsidP="008D595F">
      <w:pPr>
        <w:pStyle w:val="ListParagraph"/>
        <w:numPr>
          <w:ilvl w:val="0"/>
          <w:numId w:val="2"/>
        </w:numPr>
      </w:pPr>
      <w:proofErr w:type="spellStart"/>
      <w:r>
        <w:lastRenderedPageBreak/>
        <w:t>means_prepare</w:t>
      </w:r>
      <w:proofErr w:type="spellEnd"/>
      <w:r>
        <w:t xml:space="preserve"> (in Amrita Welfare): </w:t>
      </w:r>
      <w:r w:rsidR="004A25B0">
        <w:t xml:space="preserve">relevant </w:t>
      </w:r>
      <w:r>
        <w:t>input</w:t>
      </w:r>
      <w:r w:rsidR="004A25B0">
        <w:t xml:space="preserve"> is </w:t>
      </w:r>
      <w:proofErr w:type="spellStart"/>
      <w:r w:rsidR="004A25B0">
        <w:t>postQJE_means_town_lvl_tomerge.dta</w:t>
      </w:r>
      <w:proofErr w:type="spellEnd"/>
      <w:r w:rsidR="004A25B0">
        <w:t xml:space="preserve"> (form where?)</w:t>
      </w:r>
      <w:r>
        <w:t xml:space="preserve">   </w:t>
      </w:r>
      <w:r>
        <w:sym w:font="Wingdings" w:char="F0E0"/>
      </w:r>
      <w:r>
        <w:t xml:space="preserve"> output: </w:t>
      </w:r>
      <w:proofErr w:type="spellStart"/>
      <w:r>
        <w:t>mean_clean_town.dta</w:t>
      </w:r>
      <w:proofErr w:type="spellEnd"/>
      <w:r>
        <w:t xml:space="preserve"> + </w:t>
      </w:r>
      <w:proofErr w:type="spellStart"/>
      <w:r>
        <w:t>stations_without_two_sides.dta</w:t>
      </w:r>
      <w:proofErr w:type="spellEnd"/>
      <w:r>
        <w:t xml:space="preserve"> </w:t>
      </w:r>
    </w:p>
    <w:p w14:paraId="56736D67" w14:textId="04C3B3CA" w:rsidR="0033049E" w:rsidRDefault="0033049E" w:rsidP="008D595F">
      <w:pPr>
        <w:pStyle w:val="ListParagraph"/>
        <w:numPr>
          <w:ilvl w:val="0"/>
          <w:numId w:val="2"/>
        </w:numPr>
      </w:pPr>
      <w:r>
        <w:t xml:space="preserve">policy_numbers_C2 (in Amrita Welfare): inputs are </w:t>
      </w:r>
      <w:proofErr w:type="spellStart"/>
      <w:r w:rsidR="004A25B0">
        <w:t>postQJE_train_station_means.dta</w:t>
      </w:r>
      <w:proofErr w:type="spellEnd"/>
      <w:r w:rsidR="004A25B0">
        <w:t xml:space="preserve"> + </w:t>
      </w:r>
      <w:proofErr w:type="spellStart"/>
      <w:r>
        <w:t>postQJE_spatial_unit_coeff_MAPCdefinition.dta</w:t>
      </w:r>
      <w:proofErr w:type="spellEnd"/>
      <w:r>
        <w:t xml:space="preserve"> + </w:t>
      </w:r>
      <w:proofErr w:type="spellStart"/>
      <w:r>
        <w:t>postQJE_spatial_price_coeff_MAPCdefinition.dta</w:t>
      </w:r>
      <w:proofErr w:type="spellEnd"/>
      <w:r>
        <w:t xml:space="preserve"> + </w:t>
      </w:r>
      <w:proofErr w:type="spellStart"/>
      <w:r>
        <w:t>means_clean_town.dta</w:t>
      </w:r>
      <w:proofErr w:type="spellEnd"/>
      <w:r>
        <w:t xml:space="preserve"> (where does this come from?) </w:t>
      </w:r>
      <w:r>
        <w:sym w:font="Wingdings" w:char="F0E0"/>
      </w:r>
      <w:r>
        <w:t xml:space="preserve"> output is values_units_town_C2.dta + values_prices_town_C2.xls + values_town_new_C2.xls</w:t>
      </w:r>
    </w:p>
    <w:p w14:paraId="60AB44A0" w14:textId="76C6D6B6" w:rsidR="008D595F" w:rsidRDefault="008D595F" w:rsidP="008D595F">
      <w:pPr>
        <w:pStyle w:val="ListParagraph"/>
        <w:numPr>
          <w:ilvl w:val="0"/>
          <w:numId w:val="2"/>
        </w:numPr>
      </w:pPr>
      <w:r>
        <w:t xml:space="preserve">map_prep.do (in Amrita Welfare): takes as input values_town_new_C2.xls and values_units_town_C2.dta </w:t>
      </w:r>
      <w:r>
        <w:sym w:font="Wingdings" w:char="F0E0"/>
      </w:r>
      <w:r>
        <w:t xml:space="preserve"> this file mostly seems to clean and do the calculation of which stops already had looser regulation, etc. </w:t>
      </w:r>
      <w:r>
        <w:sym w:font="Wingdings" w:char="F0E0"/>
      </w:r>
      <w:r>
        <w:t xml:space="preserve"> output is: units_40a.csv and prices_units_40a.csv</w:t>
      </w:r>
    </w:p>
    <w:p w14:paraId="4EB757FF" w14:textId="3FBA2B08" w:rsidR="008D595F" w:rsidRDefault="008D595F" w:rsidP="008D595F">
      <w:pPr>
        <w:pStyle w:val="ListParagraph"/>
        <w:numPr>
          <w:ilvl w:val="0"/>
          <w:numId w:val="2"/>
        </w:numPr>
      </w:pPr>
      <w:r>
        <w:t>price_units_map_v</w:t>
      </w:r>
      <w:proofErr w:type="gramStart"/>
      <w:r>
        <w:t>2 :</w:t>
      </w:r>
      <w:proofErr w:type="gramEnd"/>
      <w:r>
        <w:t xml:space="preserve">  takes as input all_stations.csv (raw data), </w:t>
      </w:r>
      <w:proofErr w:type="spellStart"/>
      <w:r>
        <w:t>stations_without_two_sides.dta</w:t>
      </w:r>
      <w:proofErr w:type="spellEnd"/>
      <w:r w:rsidR="006F1561">
        <w:t xml:space="preserve">, </w:t>
      </w:r>
      <w:r>
        <w:t xml:space="preserve">prices_units_40a.csv, units_40a.csv </w:t>
      </w:r>
      <w:r>
        <w:sym w:font="Wingdings" w:char="F0E0"/>
      </w:r>
      <w:r>
        <w:t xml:space="preserve"> makes maps </w:t>
      </w:r>
    </w:p>
    <w:p w14:paraId="6D30AABE" w14:textId="77777777" w:rsidR="00B35FED" w:rsidRDefault="00B35FED"/>
    <w:p w14:paraId="1FD11206" w14:textId="65D72685" w:rsidR="00B35FED" w:rsidRDefault="00B35FED">
      <w:r>
        <w:t>Figure A.1</w:t>
      </w:r>
      <w:r w:rsidR="00505B1D">
        <w:t xml:space="preserve"> – own design based on MAPC Zoning atlas technical appendix </w:t>
      </w:r>
      <w:r w:rsidR="00532BFA" w:rsidRPr="00532BFA">
        <w:rPr>
          <w:highlight w:val="yellow"/>
        </w:rPr>
        <w:t>https://metropolitan-area-planning-counc.gitbook.io/zoning-atlas-appendix</w:t>
      </w:r>
    </w:p>
    <w:p w14:paraId="30FDE995" w14:textId="27A74E29" w:rsidR="00B35FED" w:rsidRDefault="00B35FED">
      <w:r>
        <w:t>Figure A.2</w:t>
      </w:r>
      <w:r w:rsidR="00505B1D">
        <w:t xml:space="preserve"> – own digitization and overlay with </w:t>
      </w:r>
      <w:proofErr w:type="spellStart"/>
      <w:r w:rsidR="00505B1D">
        <w:t>mapc</w:t>
      </w:r>
      <w:proofErr w:type="spellEnd"/>
      <w:r w:rsidR="00505B1D">
        <w:t xml:space="preserve"> boundaries </w:t>
      </w:r>
      <w:r w:rsidR="00505B1D">
        <w:sym w:font="Wingdings" w:char="F0E0"/>
      </w:r>
      <w:r w:rsidR="00505B1D">
        <w:t xml:space="preserve"> can provide the GIS link </w:t>
      </w:r>
    </w:p>
    <w:p w14:paraId="29F6F074" w14:textId="6122DBAE" w:rsidR="00B35FED" w:rsidRDefault="00B35FED">
      <w:commentRangeStart w:id="5"/>
      <w:commentRangeStart w:id="6"/>
      <w:r w:rsidRPr="00913311">
        <w:rPr>
          <w:highlight w:val="red"/>
        </w:rPr>
        <w:t>Figure A.3</w:t>
      </w:r>
      <w:r w:rsidR="00505B1D">
        <w:t xml:space="preserve"> – </w:t>
      </w:r>
      <w:r w:rsidR="00913311" w:rsidRPr="004C20A0">
        <w:rPr>
          <w:highlight w:val="cyan"/>
        </w:rPr>
        <w:t>can’t find this in anything we ran with mike</w:t>
      </w:r>
      <w:r w:rsidR="00913311">
        <w:t xml:space="preserve"> just </w:t>
      </w:r>
      <w:commentRangeEnd w:id="5"/>
      <w:r w:rsidR="005431A2">
        <w:rPr>
          <w:rStyle w:val="CommentReference"/>
        </w:rPr>
        <w:commentReference w:id="5"/>
      </w:r>
      <w:commentRangeEnd w:id="6"/>
      <w:r w:rsidR="005431A2">
        <w:rPr>
          <w:rStyle w:val="CommentReference"/>
        </w:rPr>
        <w:commentReference w:id="6"/>
      </w:r>
      <w:r w:rsidR="00913311">
        <w:t>the version with all different others plotted in, may have to amend this code</w:t>
      </w:r>
    </w:p>
    <w:p w14:paraId="701DCF21" w14:textId="390F65E7" w:rsidR="00B35FED" w:rsidRDefault="00B35FED">
      <w:r>
        <w:t>Figure A.4</w:t>
      </w:r>
      <w:r w:rsidR="00913311">
        <w:t xml:space="preserve"> – </w:t>
      </w:r>
      <w:r w:rsidR="00913311" w:rsidRPr="00913311">
        <w:t>postrestat_binscatter_3a</w:t>
      </w:r>
      <w:r w:rsidR="00913311">
        <w:t xml:space="preserve"> </w:t>
      </w:r>
      <w:r w:rsidR="00913311">
        <w:sym w:font="Wingdings" w:char="F0E0"/>
      </w:r>
      <w:r w:rsidR="00913311">
        <w:t xml:space="preserve"> </w:t>
      </w:r>
      <w:proofErr w:type="spellStart"/>
      <w:r w:rsidR="00913311" w:rsidRPr="00913311">
        <w:rPr>
          <w:highlight w:val="yellow"/>
        </w:rPr>
        <w:t>postrestat_histogram</w:t>
      </w:r>
      <w:proofErr w:type="spellEnd"/>
    </w:p>
    <w:p w14:paraId="0850ED73" w14:textId="68969ABB" w:rsidR="00B35FED" w:rsidRDefault="00B35FED">
      <w:r w:rsidRPr="00AC5233">
        <w:rPr>
          <w:highlight w:val="red"/>
        </w:rPr>
        <w:t>Figure A.5</w:t>
      </w:r>
      <w:r w:rsidR="00AC5233">
        <w:t xml:space="preserve"> – this comes from plotting different boundary files at different times of dropping, find files </w:t>
      </w:r>
      <w:r w:rsidR="008A40F9">
        <w:t xml:space="preserve">(the lines come from the first part of </w:t>
      </w:r>
      <w:proofErr w:type="spellStart"/>
      <w:r w:rsidR="008A40F9">
        <w:t>boundary_selection</w:t>
      </w:r>
      <w:proofErr w:type="spellEnd"/>
      <w:r w:rsidR="008A40F9">
        <w:t xml:space="preserve">, </w:t>
      </w:r>
      <w:r w:rsidR="00F9429C">
        <w:t>Amrita</w:t>
      </w:r>
      <w:r w:rsidR="008A40F9">
        <w:t xml:space="preserve"> clean this up</w:t>
      </w:r>
      <w:r w:rsidR="00F9429C">
        <w:t xml:space="preserve">, with exception of </w:t>
      </w:r>
      <w:proofErr w:type="spellStart"/>
      <w:r w:rsidR="00F9429C">
        <w:t>mt_orthogonal_lines</w:t>
      </w:r>
      <w:proofErr w:type="spellEnd"/>
      <w:r w:rsidR="00F9429C">
        <w:t xml:space="preserve"> which </w:t>
      </w:r>
      <w:commentRangeStart w:id="7"/>
      <w:r w:rsidR="00F9429C">
        <w:t xml:space="preserve">Nick </w:t>
      </w:r>
      <w:commentRangeEnd w:id="7"/>
      <w:r w:rsidR="00F9429C">
        <w:rPr>
          <w:rStyle w:val="CommentReference"/>
        </w:rPr>
        <w:commentReference w:id="7"/>
      </w:r>
      <w:r w:rsidR="00F9429C">
        <w:t xml:space="preserve">has the file </w:t>
      </w:r>
      <w:proofErr w:type="gramStart"/>
      <w:r w:rsidR="00F9429C">
        <w:t xml:space="preserve">for </w:t>
      </w:r>
      <w:r w:rsidR="008A40F9">
        <w:t>)</w:t>
      </w:r>
      <w:proofErr w:type="gramEnd"/>
    </w:p>
    <w:p w14:paraId="13B9269E" w14:textId="66BE58FF" w:rsidR="00F81FC1" w:rsidRDefault="00F81FC1" w:rsidP="00F81FC1">
      <w:pPr>
        <w:pStyle w:val="ListParagraph"/>
        <w:numPr>
          <w:ilvl w:val="0"/>
          <w:numId w:val="3"/>
        </w:numPr>
      </w:pPr>
      <w:proofErr w:type="spellStart"/>
      <w:r>
        <w:t>polylines_feasible.shp</w:t>
      </w:r>
      <w:proofErr w:type="spellEnd"/>
    </w:p>
    <w:p w14:paraId="43C7983A" w14:textId="6F831B3F" w:rsidR="00F81FC1" w:rsidRDefault="00F81FC1" w:rsidP="00F81FC1">
      <w:pPr>
        <w:pStyle w:val="ListParagraph"/>
        <w:numPr>
          <w:ilvl w:val="0"/>
          <w:numId w:val="3"/>
        </w:numPr>
      </w:pPr>
      <w:proofErr w:type="spellStart"/>
      <w:r>
        <w:t>polylines_feasible.shp</w:t>
      </w:r>
      <w:proofErr w:type="spellEnd"/>
      <w:r>
        <w:t xml:space="preserve"> + </w:t>
      </w:r>
      <w:proofErr w:type="spellStart"/>
      <w:r w:rsidRPr="00F81FC1">
        <w:t>mapc_minus_muni_minus_river_minus_roads</w:t>
      </w:r>
      <w:r>
        <w:t>.shp</w:t>
      </w:r>
      <w:proofErr w:type="spellEnd"/>
    </w:p>
    <w:p w14:paraId="4C6F2A95" w14:textId="28129FBF" w:rsidR="00B35FED" w:rsidRDefault="00F81FC1" w:rsidP="00F81FC1">
      <w:pPr>
        <w:pStyle w:val="ListParagraph"/>
        <w:numPr>
          <w:ilvl w:val="0"/>
          <w:numId w:val="3"/>
        </w:numPr>
      </w:pPr>
      <w:proofErr w:type="spellStart"/>
      <w:r w:rsidRPr="00F81FC1">
        <w:t>mapc_minus_muni_minus_river_minus_roads</w:t>
      </w:r>
      <w:proofErr w:type="spellEnd"/>
      <w:r>
        <w:t xml:space="preserve"> + </w:t>
      </w:r>
      <w:r w:rsidRPr="00F81FC1">
        <w:t>mapc_minus_muni_minus_river_minus_roads_minus_attendance_minus_sd_minus_zo</w:t>
      </w:r>
      <w:r>
        <w:t>.shp</w:t>
      </w:r>
    </w:p>
    <w:p w14:paraId="45DA5B42" w14:textId="3914D6D9" w:rsidR="00F81FC1" w:rsidRDefault="00F81FC1" w:rsidP="00F81FC1">
      <w:pPr>
        <w:pStyle w:val="ListParagraph"/>
        <w:numPr>
          <w:ilvl w:val="0"/>
          <w:numId w:val="3"/>
        </w:numPr>
      </w:pPr>
      <w:proofErr w:type="gramStart"/>
      <w:r w:rsidRPr="00F81FC1">
        <w:t>mapc_minus_muni_minus_river_minus_roads_minus_attendance_minus_sd_minus_zo</w:t>
      </w:r>
      <w:r>
        <w:t xml:space="preserve">.shp </w:t>
      </w:r>
      <w:r>
        <w:t xml:space="preserve"> +</w:t>
      </w:r>
      <w:proofErr w:type="gramEnd"/>
      <w:r>
        <w:t xml:space="preserve"> </w:t>
      </w:r>
      <w:proofErr w:type="spellStart"/>
      <w:r>
        <w:t>mt_orthogonal_lines.shp</w:t>
      </w:r>
      <w:proofErr w:type="spellEnd"/>
    </w:p>
    <w:p w14:paraId="06D391B4" w14:textId="04FC39CC" w:rsidR="00B35FED" w:rsidRDefault="00B35FED">
      <w:r>
        <w:t>Figure C.1</w:t>
      </w:r>
      <w:r w:rsidR="000F16EC">
        <w:t xml:space="preserve"> – </w:t>
      </w:r>
      <w:proofErr w:type="spellStart"/>
      <w:r w:rsidR="000F16EC" w:rsidRPr="000F16EC">
        <w:t>coef_river_mf_edited</w:t>
      </w:r>
      <w:proofErr w:type="spellEnd"/>
      <w:r w:rsidR="000F16EC">
        <w:t xml:space="preserve">, </w:t>
      </w:r>
      <w:proofErr w:type="spellStart"/>
      <w:r w:rsidR="000F16EC" w:rsidRPr="000F16EC">
        <w:t>coef_space_mfdu_edited</w:t>
      </w:r>
      <w:proofErr w:type="spellEnd"/>
      <w:r w:rsidR="000F16EC">
        <w:t xml:space="preserve">, </w:t>
      </w:r>
      <w:proofErr w:type="spellStart"/>
      <w:r w:rsidR="000F16EC" w:rsidRPr="000F16EC">
        <w:t>coef_school_duhe_edited</w:t>
      </w:r>
      <w:proofErr w:type="spellEnd"/>
      <w:r w:rsidR="000F16EC">
        <w:t xml:space="preserve">, </w:t>
      </w:r>
      <w:proofErr w:type="spellStart"/>
      <w:r w:rsidR="000F16EC" w:rsidRPr="000F16EC">
        <w:t>coef_center_mfhe_edited</w:t>
      </w:r>
      <w:proofErr w:type="spellEnd"/>
      <w:r w:rsidR="000F16EC">
        <w:t xml:space="preserve">, </w:t>
      </w:r>
      <w:proofErr w:type="spellStart"/>
      <w:r w:rsidR="000F16EC" w:rsidRPr="000F16EC">
        <w:t>coef_road_he_edited</w:t>
      </w:r>
      <w:proofErr w:type="spellEnd"/>
      <w:r w:rsidR="000F16EC">
        <w:t xml:space="preserve">, </w:t>
      </w:r>
      <w:proofErr w:type="spellStart"/>
      <w:r w:rsidR="000F16EC" w:rsidRPr="000F16EC">
        <w:t>coef_road_du_edited</w:t>
      </w:r>
      <w:proofErr w:type="spellEnd"/>
      <w:r w:rsidR="00EA4BD9">
        <w:t xml:space="preserve"> </w:t>
      </w:r>
      <w:r w:rsidR="00EA4BD9">
        <w:sym w:font="Wingdings" w:char="F0E0"/>
      </w:r>
      <w:r w:rsidR="00EA4BD9">
        <w:t xml:space="preserve"> </w:t>
      </w:r>
      <w:proofErr w:type="spellStart"/>
      <w:r w:rsidR="00EA4BD9" w:rsidRPr="00EA4BD9">
        <w:rPr>
          <w:highlight w:val="yellow"/>
        </w:rPr>
        <w:t>postREstat_rd_amenities_mtlines</w:t>
      </w:r>
      <w:proofErr w:type="spellEnd"/>
    </w:p>
    <w:p w14:paraId="7FA9318A" w14:textId="7D5F9556" w:rsidR="00B35FED" w:rsidRDefault="00336367">
      <w:r>
        <w:t>Figure C.2</w:t>
      </w:r>
      <w:r w:rsidR="000F16EC">
        <w:t xml:space="preserve"> – </w:t>
      </w:r>
      <w:proofErr w:type="spellStart"/>
      <w:r w:rsidR="000F16EC" w:rsidRPr="000F16EC">
        <w:t>coef_transit_du_edited</w:t>
      </w:r>
      <w:proofErr w:type="spellEnd"/>
      <w:r w:rsidR="000F16EC">
        <w:t xml:space="preserve">, </w:t>
      </w:r>
      <w:proofErr w:type="spellStart"/>
      <w:r w:rsidR="000F16EC" w:rsidRPr="000F16EC">
        <w:t>coef_slope_du_edited</w:t>
      </w:r>
      <w:proofErr w:type="spellEnd"/>
      <w:r w:rsidR="000F16EC">
        <w:t xml:space="preserve">, </w:t>
      </w:r>
      <w:proofErr w:type="spellStart"/>
      <w:r w:rsidR="000F16EC" w:rsidRPr="000F16EC">
        <w:t>coef_slope_mfdu_edited</w:t>
      </w:r>
      <w:proofErr w:type="spellEnd"/>
      <w:r w:rsidR="000F16EC">
        <w:t xml:space="preserve">, </w:t>
      </w:r>
      <w:proofErr w:type="spellStart"/>
      <w:r w:rsidR="000F16EC" w:rsidRPr="000F16EC">
        <w:t>coef_depth_mfdu_edited</w:t>
      </w:r>
      <w:proofErr w:type="spellEnd"/>
      <w:r w:rsidR="000F16EC">
        <w:t xml:space="preserve">, </w:t>
      </w:r>
      <w:proofErr w:type="spellStart"/>
      <w:r w:rsidR="000F16EC" w:rsidRPr="000F16EC">
        <w:t>coef_clay_mf_edited</w:t>
      </w:r>
      <w:proofErr w:type="spellEnd"/>
      <w:r w:rsidR="000F16EC">
        <w:t xml:space="preserve">, </w:t>
      </w:r>
      <w:proofErr w:type="spellStart"/>
      <w:r w:rsidR="000F16EC" w:rsidRPr="000F16EC">
        <w:t>coef_sand_duhe_edited</w:t>
      </w:r>
      <w:proofErr w:type="spellEnd"/>
      <w:r w:rsidR="00EA4BD9">
        <w:t xml:space="preserve"> </w:t>
      </w:r>
      <w:r w:rsidR="00EA4BD9">
        <w:sym w:font="Wingdings" w:char="F0E0"/>
      </w:r>
      <w:r w:rsidR="00EA4BD9">
        <w:t xml:space="preserve"> </w:t>
      </w:r>
      <w:proofErr w:type="spellStart"/>
      <w:r w:rsidR="00EA4BD9" w:rsidRPr="00EA4BD9">
        <w:rPr>
          <w:highlight w:val="yellow"/>
        </w:rPr>
        <w:t>postREstat_rd_amenities_mtlines</w:t>
      </w:r>
      <w:proofErr w:type="spellEnd"/>
    </w:p>
    <w:p w14:paraId="42B67477" w14:textId="74C1F038" w:rsidR="00336367" w:rsidRDefault="00336367">
      <w:r>
        <w:t>Figure C.3</w:t>
      </w:r>
      <w:r w:rsidR="00050BAC">
        <w:t xml:space="preserve"> – </w:t>
      </w:r>
      <w:r w:rsidR="00050BAC" w:rsidRPr="00050BAC">
        <w:t>coef_units_1956_base_du_edited</w:t>
      </w:r>
      <w:r w:rsidR="00050BAC">
        <w:t xml:space="preserve">, </w:t>
      </w:r>
      <w:r w:rsidR="00050BAC" w:rsidRPr="00050BAC">
        <w:t>coef_units_1956_base_duhe_edited</w:t>
      </w:r>
      <w:r w:rsidR="00050BAC">
        <w:t xml:space="preserve">, </w:t>
      </w:r>
      <w:r w:rsidR="00050BAC" w:rsidRPr="00050BAC">
        <w:t>coef_units_1956_base_mfdu_edited</w:t>
      </w:r>
      <w:r w:rsidR="00050BAC">
        <w:t xml:space="preserve">, </w:t>
      </w:r>
      <w:r w:rsidR="00050BAC" w:rsidRPr="00050BAC">
        <w:t>coef_units_1956_base_mf_edited</w:t>
      </w:r>
      <w:r w:rsidR="00050BAC">
        <w:t xml:space="preserve">, </w:t>
      </w:r>
      <w:r w:rsidR="00050BAC" w:rsidRPr="00050BAC">
        <w:t>coef_units_1956_base_mfhe_edited</w:t>
      </w:r>
      <w:r w:rsidR="00050BAC">
        <w:t xml:space="preserve">, </w:t>
      </w:r>
      <w:r w:rsidR="00050BAC" w:rsidRPr="00050BAC">
        <w:t>coef_units_1956_base_he_edited</w:t>
      </w:r>
      <w:r w:rsidR="0087421B">
        <w:t xml:space="preserve"> </w:t>
      </w:r>
      <w:r w:rsidR="0087421B">
        <w:sym w:font="Wingdings" w:char="F0E0"/>
      </w:r>
      <w:r w:rsidR="0087421B">
        <w:t xml:space="preserve"> </w:t>
      </w:r>
      <w:proofErr w:type="spellStart"/>
      <w:r w:rsidR="0087421B" w:rsidRPr="00222DB6">
        <w:rPr>
          <w:highlight w:val="yellow"/>
        </w:rPr>
        <w:t>postrestat_rd_main_mtlines</w:t>
      </w:r>
      <w:proofErr w:type="spellEnd"/>
    </w:p>
    <w:p w14:paraId="0126C746" w14:textId="05D3579D" w:rsidR="00336367" w:rsidRDefault="00336367">
      <w:r>
        <w:lastRenderedPageBreak/>
        <w:t>Figure C.4</w:t>
      </w:r>
      <w:r w:rsidR="00050BAC">
        <w:t xml:space="preserve"> – </w:t>
      </w:r>
      <w:proofErr w:type="spellStart"/>
      <w:r w:rsidR="00050BAC" w:rsidRPr="00050BAC">
        <w:t>coef_units_noyear_base_du</w:t>
      </w:r>
      <w:proofErr w:type="spellEnd"/>
      <w:r w:rsidR="00050BAC">
        <w:t xml:space="preserve">, </w:t>
      </w:r>
      <w:proofErr w:type="spellStart"/>
      <w:r w:rsidR="00050BAC" w:rsidRPr="00050BAC">
        <w:t>coef_units_noyear_base_duhe</w:t>
      </w:r>
      <w:proofErr w:type="spellEnd"/>
      <w:r w:rsidR="00050BAC">
        <w:t xml:space="preserve">, </w:t>
      </w:r>
      <w:proofErr w:type="spellStart"/>
      <w:r w:rsidR="00050BAC" w:rsidRPr="00050BAC">
        <w:t>coef_units_noyear_base_mfdu</w:t>
      </w:r>
      <w:proofErr w:type="spellEnd"/>
      <w:r w:rsidR="00050BAC">
        <w:t xml:space="preserve">, </w:t>
      </w:r>
      <w:proofErr w:type="spellStart"/>
      <w:r w:rsidR="00050BAC" w:rsidRPr="00050BAC">
        <w:t>coef_units_noyear_base_mf</w:t>
      </w:r>
      <w:proofErr w:type="spellEnd"/>
      <w:r w:rsidR="00050BAC">
        <w:t xml:space="preserve">, </w:t>
      </w:r>
      <w:proofErr w:type="spellStart"/>
      <w:r w:rsidR="00050BAC" w:rsidRPr="00050BAC">
        <w:t>coef_units_noyear_base_mfh</w:t>
      </w:r>
      <w:proofErr w:type="spellEnd"/>
      <w:r w:rsidR="00050BAC">
        <w:t xml:space="preserve">, </w:t>
      </w:r>
      <w:proofErr w:type="spellStart"/>
      <w:r w:rsidR="00050BAC" w:rsidRPr="00050BAC">
        <w:t>coef_units_noyear_base_he</w:t>
      </w:r>
      <w:proofErr w:type="spellEnd"/>
      <w:r w:rsidR="0087421B">
        <w:t xml:space="preserve"> </w:t>
      </w:r>
      <w:r w:rsidR="0087421B">
        <w:sym w:font="Wingdings" w:char="F0E0"/>
      </w:r>
      <w:r w:rsidR="0087421B">
        <w:t xml:space="preserve"> </w:t>
      </w:r>
      <w:proofErr w:type="spellStart"/>
      <w:r w:rsidR="0087421B" w:rsidRPr="00222DB6">
        <w:rPr>
          <w:highlight w:val="yellow"/>
        </w:rPr>
        <w:t>postrestat_rd_main_mtlines</w:t>
      </w:r>
      <w:proofErr w:type="spellEnd"/>
    </w:p>
    <w:p w14:paraId="2EB41B57" w14:textId="201E4E84" w:rsidR="00336367" w:rsidRDefault="00336367">
      <w:r>
        <w:t>Figure C.5</w:t>
      </w:r>
      <w:r w:rsidR="00F3304B">
        <w:t xml:space="preserve"> – </w:t>
      </w:r>
      <w:r w:rsidR="00F3304B" w:rsidRPr="00F3304B">
        <w:t>coef_lotsizeac1_noyear_du_Alex</w:t>
      </w:r>
      <w:r w:rsidR="00F3304B">
        <w:t xml:space="preserve">, </w:t>
      </w:r>
      <w:r w:rsidR="00F3304B" w:rsidRPr="00F3304B">
        <w:t>coef_livingarea1_noyear_du_Alex</w:t>
      </w:r>
      <w:r w:rsidR="00F3304B">
        <w:t xml:space="preserve">, </w:t>
      </w:r>
      <w:r w:rsidR="00F3304B" w:rsidRPr="00F3304B">
        <w:t>coef_bedrooms1_noyear_du_Alex</w:t>
      </w:r>
      <w:r w:rsidR="00F3304B">
        <w:t xml:space="preserve">, </w:t>
      </w:r>
      <w:r w:rsidR="00F3304B" w:rsidRPr="00F3304B">
        <w:t>coef_bathfull1_noyear_du_Alex</w:t>
      </w:r>
      <w:r w:rsidR="00F3304B">
        <w:t xml:space="preserve">, </w:t>
      </w:r>
      <w:r w:rsidR="00F3304B" w:rsidRPr="00F3304B">
        <w:t>coef_livingarea1_noyear_mfdu_Alex</w:t>
      </w:r>
      <w:r w:rsidR="00F3304B">
        <w:t xml:space="preserve">, </w:t>
      </w:r>
      <w:r w:rsidR="00F3304B" w:rsidRPr="00F3304B">
        <w:t>coef_bedrooms1_noyear_mfdu_Alex</w:t>
      </w:r>
      <w:r w:rsidR="00F3304B">
        <w:t xml:space="preserve">, </w:t>
      </w:r>
      <w:r w:rsidR="00F3304B" w:rsidRPr="00F3304B">
        <w:t>coef_bathfull1_noyear_mfdu_Alex</w:t>
      </w:r>
      <w:r w:rsidR="00F3304B">
        <w:t xml:space="preserve">, </w:t>
      </w:r>
      <w:r w:rsidR="00F3304B" w:rsidRPr="00F3304B">
        <w:t>coef_bedrooms1_noyear_mf_Alex</w:t>
      </w:r>
      <w:r w:rsidR="00F3304B">
        <w:t xml:space="preserve">, </w:t>
      </w:r>
      <w:r w:rsidR="00F3304B" w:rsidRPr="00F3304B">
        <w:t>coef_livingarea1_noyear_duhe_Alex</w:t>
      </w:r>
      <w:r w:rsidR="0087421B">
        <w:t xml:space="preserve"> </w:t>
      </w:r>
      <w:r w:rsidR="0087421B">
        <w:sym w:font="Wingdings" w:char="F0E0"/>
      </w:r>
      <w:r w:rsidR="0087421B">
        <w:t xml:space="preserve"> </w:t>
      </w:r>
      <w:proofErr w:type="spellStart"/>
      <w:r w:rsidR="0087421B" w:rsidRPr="00B91E9F">
        <w:rPr>
          <w:highlight w:val="yellow"/>
        </w:rPr>
        <w:t>postrestat_rd_chars_mtlines</w:t>
      </w:r>
      <w:proofErr w:type="spellEnd"/>
    </w:p>
    <w:p w14:paraId="6DD35544" w14:textId="251D3771" w:rsidR="00336367" w:rsidRDefault="00336367">
      <w:r>
        <w:t>Figure C.6</w:t>
      </w:r>
      <w:r w:rsidR="00162F7B">
        <w:t xml:space="preserve"> – </w:t>
      </w:r>
      <w:proofErr w:type="spellStart"/>
      <w:r w:rsidR="00162F7B" w:rsidRPr="00162F7B">
        <w:t>coef_price_base_mfhe_edited</w:t>
      </w:r>
      <w:proofErr w:type="spellEnd"/>
      <w:r w:rsidR="00162F7B">
        <w:t xml:space="preserve">, </w:t>
      </w:r>
      <w:proofErr w:type="spellStart"/>
      <w:r w:rsidR="00162F7B" w:rsidRPr="00162F7B">
        <w:t>coef_rent_base_he_edited</w:t>
      </w:r>
      <w:proofErr w:type="spellEnd"/>
      <w:r w:rsidR="00162F7B">
        <w:t xml:space="preserve">, </w:t>
      </w:r>
      <w:proofErr w:type="spellStart"/>
      <w:r w:rsidR="00162F7B" w:rsidRPr="00162F7B">
        <w:t>coef_price_base_he_edited</w:t>
      </w:r>
      <w:proofErr w:type="spellEnd"/>
      <w:r w:rsidR="00162F7B">
        <w:t xml:space="preserve"> </w:t>
      </w:r>
      <w:r w:rsidR="00162F7B">
        <w:sym w:font="Wingdings" w:char="F0E0"/>
      </w:r>
      <w:r w:rsidR="00162F7B">
        <w:t xml:space="preserve"> </w:t>
      </w:r>
      <w:proofErr w:type="spellStart"/>
      <w:r w:rsidR="00162F7B" w:rsidRPr="00222DB6">
        <w:rPr>
          <w:highlight w:val="yellow"/>
        </w:rPr>
        <w:t>postrestat_rd_main_mtlines</w:t>
      </w:r>
      <w:proofErr w:type="spellEnd"/>
    </w:p>
    <w:p w14:paraId="482F7751" w14:textId="543A29B8" w:rsidR="00336367" w:rsidRDefault="00336367">
      <w:r>
        <w:t>Figure C.7</w:t>
      </w:r>
      <w:r w:rsidR="00162F7B">
        <w:t xml:space="preserve"> – </w:t>
      </w:r>
      <w:proofErr w:type="spellStart"/>
      <w:r w:rsidR="00162F7B" w:rsidRPr="00162F7B">
        <w:t>coef_land_base_duhe_Alex</w:t>
      </w:r>
      <w:proofErr w:type="spellEnd"/>
      <w:r w:rsidR="00162F7B">
        <w:t xml:space="preserve">, </w:t>
      </w:r>
      <w:proofErr w:type="spellStart"/>
      <w:r w:rsidR="00162F7B" w:rsidRPr="00162F7B">
        <w:t>coef_land_base_mf_Alex</w:t>
      </w:r>
      <w:proofErr w:type="spellEnd"/>
      <w:r w:rsidR="00162F7B">
        <w:t xml:space="preserve">, </w:t>
      </w:r>
      <w:proofErr w:type="spellStart"/>
      <w:r w:rsidR="00162F7B" w:rsidRPr="00162F7B">
        <w:t>coef_land_base_mfhe_Alex</w:t>
      </w:r>
      <w:proofErr w:type="spellEnd"/>
      <w:r w:rsidR="00162F7B">
        <w:t xml:space="preserve">, </w:t>
      </w:r>
      <w:proofErr w:type="spellStart"/>
      <w:r w:rsidR="00162F7B" w:rsidRPr="00162F7B">
        <w:t>coef_land_base_he_Alex</w:t>
      </w:r>
      <w:proofErr w:type="spellEnd"/>
      <w:r w:rsidR="00162F7B">
        <w:t xml:space="preserve"> </w:t>
      </w:r>
      <w:r w:rsidR="00162F7B">
        <w:sym w:font="Wingdings" w:char="F0E0"/>
      </w:r>
      <w:r w:rsidR="00162F7B">
        <w:t xml:space="preserve"> </w:t>
      </w:r>
      <w:proofErr w:type="spellStart"/>
      <w:r w:rsidR="00162F7B" w:rsidRPr="00222DB6">
        <w:rPr>
          <w:highlight w:val="yellow"/>
        </w:rPr>
        <w:t>postrestat_rd_main_mtlines</w:t>
      </w:r>
      <w:proofErr w:type="spellEnd"/>
    </w:p>
    <w:p w14:paraId="4C04B9C4" w14:textId="05A6F5EA" w:rsidR="00336367" w:rsidRDefault="00336367">
      <w:r>
        <w:t>Figure C.8</w:t>
      </w:r>
      <w:r w:rsidR="00A9671D">
        <w:t xml:space="preserve"> – </w:t>
      </w:r>
      <w:proofErr w:type="spellStart"/>
      <w:r w:rsidR="00A9671D" w:rsidRPr="00A9671D">
        <w:t>coef_rent_robustness_costardummy_both_du_Alex</w:t>
      </w:r>
      <w:proofErr w:type="spellEnd"/>
      <w:r w:rsidR="00A9671D">
        <w:t xml:space="preserve">, </w:t>
      </w:r>
      <w:proofErr w:type="spellStart"/>
      <w:r w:rsidR="00A9671D" w:rsidRPr="00A9671D">
        <w:t>coef_rent_robustness_costardummy_both_duhe_Alex</w:t>
      </w:r>
      <w:proofErr w:type="spellEnd"/>
      <w:r w:rsidR="00A9671D">
        <w:t xml:space="preserve"> </w:t>
      </w:r>
      <w:r w:rsidR="00A9671D" w:rsidRPr="00F26C0E">
        <w:rPr>
          <w:highlight w:val="yellow"/>
        </w:rPr>
        <w:sym w:font="Wingdings" w:char="F0E0"/>
      </w:r>
      <w:r w:rsidR="00A9671D" w:rsidRPr="00F26C0E">
        <w:rPr>
          <w:highlight w:val="yellow"/>
        </w:rPr>
        <w:t xml:space="preserve"> </w:t>
      </w:r>
      <w:proofErr w:type="spellStart"/>
      <w:r w:rsidR="00A9671D" w:rsidRPr="00F26C0E">
        <w:rPr>
          <w:highlight w:val="yellow"/>
        </w:rPr>
        <w:t>postrestat_rd_robustness_mtlines</w:t>
      </w:r>
      <w:proofErr w:type="spellEnd"/>
    </w:p>
    <w:p w14:paraId="0BEA1F84" w14:textId="6620E3EE" w:rsidR="00336367" w:rsidRDefault="00336367">
      <w:r>
        <w:t>Figure C.9</w:t>
      </w:r>
      <w:r w:rsidR="00A9671D">
        <w:t xml:space="preserve"> – </w:t>
      </w:r>
      <w:proofErr w:type="spellStart"/>
      <w:r w:rsidR="00A9671D" w:rsidRPr="00A9671D">
        <w:t>coef_price_robustness_acs_both_du_Alex</w:t>
      </w:r>
      <w:proofErr w:type="spellEnd"/>
      <w:r w:rsidR="00A9671D">
        <w:t xml:space="preserve">, </w:t>
      </w:r>
      <w:proofErr w:type="spellStart"/>
      <w:r w:rsidR="00A9671D" w:rsidRPr="00A9671D">
        <w:t>coef_rent_robustness_acs_both_du_Alex</w:t>
      </w:r>
      <w:proofErr w:type="spellEnd"/>
      <w:r w:rsidR="00A9671D">
        <w:t xml:space="preserve">, </w:t>
      </w:r>
      <w:proofErr w:type="spellStart"/>
      <w:r w:rsidR="00A9671D" w:rsidRPr="00A9671D">
        <w:t>coef_price_robustness_acs_both_duhe_Alex</w:t>
      </w:r>
      <w:proofErr w:type="spellEnd"/>
      <w:r w:rsidR="00A9671D">
        <w:t xml:space="preserve">, </w:t>
      </w:r>
      <w:proofErr w:type="spellStart"/>
      <w:r w:rsidR="00A9671D" w:rsidRPr="00A9671D">
        <w:t>coef_rent_robustness_acs_both_duhe_Alex</w:t>
      </w:r>
      <w:proofErr w:type="spellEnd"/>
      <w:r w:rsidR="00A9671D">
        <w:t xml:space="preserve">, </w:t>
      </w:r>
      <w:proofErr w:type="spellStart"/>
      <w:r w:rsidR="00A9671D" w:rsidRPr="00A9671D">
        <w:t>coef_price_robustness_acs_both_mf_Alex</w:t>
      </w:r>
      <w:proofErr w:type="spellEnd"/>
      <w:r w:rsidR="00A9671D">
        <w:t xml:space="preserve">, </w:t>
      </w:r>
      <w:proofErr w:type="spellStart"/>
      <w:r w:rsidR="00A9671D" w:rsidRPr="00A9671D">
        <w:t>coef_price_robustness_acs_both_mfdu_Alex</w:t>
      </w:r>
      <w:proofErr w:type="spellEnd"/>
      <w:r w:rsidR="00A9671D">
        <w:t xml:space="preserve">  </w:t>
      </w:r>
      <w:r w:rsidR="00A9671D" w:rsidRPr="00F26C0E">
        <w:rPr>
          <w:highlight w:val="yellow"/>
        </w:rPr>
        <w:sym w:font="Wingdings" w:char="F0E0"/>
      </w:r>
      <w:r w:rsidR="00A9671D" w:rsidRPr="00F26C0E">
        <w:rPr>
          <w:highlight w:val="yellow"/>
        </w:rPr>
        <w:t xml:space="preserve"> </w:t>
      </w:r>
      <w:proofErr w:type="spellStart"/>
      <w:r w:rsidR="00A9671D" w:rsidRPr="00F26C0E">
        <w:rPr>
          <w:highlight w:val="yellow"/>
        </w:rPr>
        <w:t>postrestat_rd_robustness_mtlines</w:t>
      </w:r>
      <w:proofErr w:type="spellEnd"/>
    </w:p>
    <w:p w14:paraId="7E6BD6BE" w14:textId="049F804D" w:rsidR="00336367" w:rsidRDefault="00336367">
      <w:r>
        <w:t>Figure C.10</w:t>
      </w:r>
      <w:r w:rsidR="00A9671D">
        <w:t xml:space="preserve"> – </w:t>
      </w:r>
      <w:proofErr w:type="spellStart"/>
      <w:r w:rsidR="00A9671D" w:rsidRPr="00A9671D">
        <w:t>coef_price_minlotsize_clustered_du_Alex</w:t>
      </w:r>
      <w:proofErr w:type="spellEnd"/>
      <w:r w:rsidR="00A9671D">
        <w:t xml:space="preserve">, </w:t>
      </w:r>
      <w:proofErr w:type="spellStart"/>
      <w:r w:rsidR="00A9671D" w:rsidRPr="00A9671D">
        <w:t>coef_price_minlotsize_clustered_mfdu_Alex</w:t>
      </w:r>
      <w:proofErr w:type="spellEnd"/>
      <w:r w:rsidR="00A9671D">
        <w:t xml:space="preserve">, </w:t>
      </w:r>
      <w:proofErr w:type="spellStart"/>
      <w:r w:rsidR="00A9671D" w:rsidRPr="00A9671D">
        <w:t>coef_rent_minlotsize_clustered_du_Alex</w:t>
      </w:r>
      <w:proofErr w:type="spellEnd"/>
      <w:r w:rsidR="00A9671D">
        <w:t xml:space="preserve">, </w:t>
      </w:r>
      <w:proofErr w:type="spellStart"/>
      <w:r w:rsidR="00A9671D" w:rsidRPr="00A9671D">
        <w:t>coef_rent_minlotsize_clustered_duhe_Alex</w:t>
      </w:r>
      <w:proofErr w:type="spellEnd"/>
      <w:r w:rsidR="00A9671D">
        <w:t xml:space="preserve"> </w:t>
      </w:r>
      <w:r w:rsidR="00A9671D" w:rsidRPr="00F26C0E">
        <w:rPr>
          <w:highlight w:val="yellow"/>
        </w:rPr>
        <w:sym w:font="Wingdings" w:char="F0E0"/>
      </w:r>
      <w:r w:rsidR="00A9671D" w:rsidRPr="00F26C0E">
        <w:rPr>
          <w:highlight w:val="yellow"/>
        </w:rPr>
        <w:t xml:space="preserve"> </w:t>
      </w:r>
      <w:proofErr w:type="spellStart"/>
      <w:r w:rsidR="00A9671D" w:rsidRPr="00F26C0E">
        <w:rPr>
          <w:highlight w:val="yellow"/>
        </w:rPr>
        <w:t>postrestat_rd_robustness_mtlines</w:t>
      </w:r>
      <w:proofErr w:type="spellEnd"/>
    </w:p>
    <w:p w14:paraId="0A03DDD1" w14:textId="77777777" w:rsidR="00336367" w:rsidRDefault="00336367"/>
    <w:p w14:paraId="1C1DE1B2" w14:textId="1F404A5C" w:rsidR="00336367" w:rsidRDefault="00336367">
      <w:commentRangeStart w:id="8"/>
      <w:commentRangeStart w:id="9"/>
      <w:r w:rsidRPr="00A14F1E">
        <w:rPr>
          <w:highlight w:val="red"/>
        </w:rPr>
        <w:t>Figure E.1</w:t>
      </w:r>
      <w:r w:rsidR="00A14F1E">
        <w:t xml:space="preserve"> – Multifamily zoning in greater Boston area </w:t>
      </w:r>
    </w:p>
    <w:p w14:paraId="48060F00" w14:textId="3D0D6F00" w:rsidR="00336367" w:rsidRDefault="00336367">
      <w:r w:rsidRPr="00A14F1E">
        <w:rPr>
          <w:highlight w:val="red"/>
        </w:rPr>
        <w:t>Figure E.2</w:t>
      </w:r>
      <w:r w:rsidR="00A14F1E">
        <w:t xml:space="preserve"> – Maximum height restrictions in greater Boston area</w:t>
      </w:r>
    </w:p>
    <w:p w14:paraId="6A03DA56" w14:textId="0BFF73E9" w:rsidR="00336367" w:rsidRDefault="00336367">
      <w:r w:rsidRPr="00A14F1E">
        <w:rPr>
          <w:highlight w:val="red"/>
        </w:rPr>
        <w:t>Figure E.3</w:t>
      </w:r>
      <w:r w:rsidR="00A14F1E">
        <w:t xml:space="preserve"> – Maximum density (DUPAC) in greater Boston area </w:t>
      </w:r>
      <w:commentRangeEnd w:id="8"/>
      <w:r w:rsidR="002229D5">
        <w:rPr>
          <w:rStyle w:val="CommentReference"/>
        </w:rPr>
        <w:commentReference w:id="8"/>
      </w:r>
      <w:commentRangeEnd w:id="9"/>
      <w:r w:rsidR="00D301DA">
        <w:rPr>
          <w:rStyle w:val="CommentReference"/>
        </w:rPr>
        <w:commentReference w:id="9"/>
      </w:r>
    </w:p>
    <w:p w14:paraId="2626887E" w14:textId="387BFABB" w:rsidR="00336367" w:rsidRDefault="00336367">
      <w:r w:rsidRPr="00A14F1E">
        <w:rPr>
          <w:highlight w:val="red"/>
        </w:rPr>
        <w:t>Figure E.4</w:t>
      </w:r>
      <w:r w:rsidR="00A14F1E">
        <w:t xml:space="preserve"> – Total units by housing type: Warren and American Community Survey data</w:t>
      </w:r>
    </w:p>
    <w:p w14:paraId="3C07F506" w14:textId="207A298A" w:rsidR="00336367" w:rsidRDefault="00336367">
      <w:commentRangeStart w:id="10"/>
      <w:r w:rsidRPr="00A14F1E">
        <w:rPr>
          <w:highlight w:val="red"/>
        </w:rPr>
        <w:t>Figure E.5</w:t>
      </w:r>
      <w:r w:rsidR="00A14F1E">
        <w:t xml:space="preserve"> </w:t>
      </w:r>
      <w:commentRangeEnd w:id="10"/>
      <w:r w:rsidR="00D301DA">
        <w:rPr>
          <w:rStyle w:val="CommentReference"/>
        </w:rPr>
        <w:commentReference w:id="10"/>
      </w:r>
      <w:r w:rsidR="00A14F1E">
        <w:t>– Towns included in sample</w:t>
      </w:r>
    </w:p>
    <w:p w14:paraId="150487E1" w14:textId="24A4505E" w:rsidR="00336367" w:rsidRDefault="00336367">
      <w:r w:rsidRPr="004C20A0">
        <w:t>Figure E.6</w:t>
      </w:r>
      <w:r w:rsidR="00A14F1E">
        <w:t xml:space="preserve"> – Correlation between straight line and walking distance </w:t>
      </w:r>
      <w:r w:rsidR="004C20A0">
        <w:sym w:font="Wingdings" w:char="F0E0"/>
      </w:r>
      <w:r w:rsidR="004C20A0">
        <w:t xml:space="preserve"> </w:t>
      </w:r>
      <w:proofErr w:type="spellStart"/>
      <w:r w:rsidR="004C20A0" w:rsidRPr="004C20A0">
        <w:rPr>
          <w:highlight w:val="yellow"/>
        </w:rPr>
        <w:t>straight_v_walking_dist</w:t>
      </w:r>
      <w:proofErr w:type="spellEnd"/>
      <w:r w:rsidR="004C20A0">
        <w:t xml:space="preserve"> </w:t>
      </w:r>
      <w:r w:rsidR="004C20A0" w:rsidRPr="004C20A0">
        <w:rPr>
          <w:highlight w:val="cyan"/>
        </w:rPr>
        <w:t>(not run with mike)</w:t>
      </w:r>
      <w:r w:rsidR="00DE3EEF">
        <w:t xml:space="preserve"> + I think there are other files involved generating the distance to begin with</w:t>
      </w:r>
    </w:p>
    <w:p w14:paraId="03BDA756" w14:textId="3EFBC124" w:rsidR="00336367" w:rsidRDefault="00336367">
      <w:r w:rsidRPr="00A14F1E">
        <w:rPr>
          <w:highlight w:val="red"/>
        </w:rPr>
        <w:t>Figure E.7</w:t>
      </w:r>
      <w:r w:rsidR="00A14F1E">
        <w:t xml:space="preserve"> – Vacant land lots</w:t>
      </w:r>
    </w:p>
    <w:p w14:paraId="13504D47" w14:textId="37ED02AF" w:rsidR="00B35FED" w:rsidRDefault="00336367">
      <w:r w:rsidRPr="00EE2650">
        <w:t>Figure E.8</w:t>
      </w:r>
      <w:r w:rsidR="00A14F1E">
        <w:t xml:space="preserve"> – Greater Boston Area municipality types – I can’t access the link from outside US it seems, but this is the picture </w:t>
      </w:r>
      <w:r w:rsidR="00A14F1E" w:rsidRPr="00A14F1E">
        <w:t>https://images.app.goo.gl/H1Rhyk5bnvy1d5Jk8</w:t>
      </w:r>
    </w:p>
    <w:p w14:paraId="52AE52B7" w14:textId="77777777" w:rsidR="00B35FED" w:rsidRDefault="00B35FED"/>
    <w:p w14:paraId="40DCD090" w14:textId="0F7EEDF3" w:rsidR="00B35FED" w:rsidRPr="00336367" w:rsidRDefault="00B35FED">
      <w:pPr>
        <w:rPr>
          <w:b/>
          <w:bCs/>
          <w:sz w:val="28"/>
          <w:szCs w:val="28"/>
        </w:rPr>
      </w:pPr>
      <w:r w:rsidRPr="00336367">
        <w:rPr>
          <w:b/>
          <w:bCs/>
          <w:sz w:val="28"/>
          <w:szCs w:val="28"/>
        </w:rPr>
        <w:t xml:space="preserve">Tables </w:t>
      </w:r>
    </w:p>
    <w:p w14:paraId="772FEFF5" w14:textId="33D8A514" w:rsidR="00B35FED" w:rsidRDefault="00B35FED">
      <w:r w:rsidRPr="00E967B3">
        <w:t>Table 1</w:t>
      </w:r>
      <w:r w:rsidR="00FA4ACF">
        <w:t xml:space="preserve"> – </w:t>
      </w:r>
      <w:r w:rsidR="00E967B3">
        <w:t xml:space="preserve">need to check if any other files involved by going through log files but for sure </w:t>
      </w:r>
      <w:r w:rsidR="00E967B3">
        <w:sym w:font="Wingdings" w:char="F0E0"/>
      </w:r>
      <w:r w:rsidR="00E967B3">
        <w:t xml:space="preserve"> </w:t>
      </w:r>
      <w:proofErr w:type="spellStart"/>
      <w:r w:rsidR="00E967B3" w:rsidRPr="00E967B3">
        <w:rPr>
          <w:highlight w:val="yellow"/>
        </w:rPr>
        <w:t>postrestat_means</w:t>
      </w:r>
      <w:proofErr w:type="spellEnd"/>
      <w:r w:rsidR="00E967B3">
        <w:t xml:space="preserve"> </w:t>
      </w:r>
    </w:p>
    <w:p w14:paraId="394B5FD1" w14:textId="584E3DFE" w:rsidR="00B35FED" w:rsidRDefault="00B35FED">
      <w:r>
        <w:lastRenderedPageBreak/>
        <w:t>Table 2</w:t>
      </w:r>
      <w:r w:rsidR="00FA4ACF">
        <w:t xml:space="preserve"> </w:t>
      </w:r>
      <w:r w:rsidR="00217686">
        <w:sym w:font="Wingdings" w:char="F0E0"/>
      </w:r>
      <w:r w:rsidR="00217686">
        <w:t xml:space="preserve"> </w:t>
      </w:r>
      <w:proofErr w:type="spellStart"/>
      <w:r w:rsidR="00217686" w:rsidRPr="00EA4BD9">
        <w:rPr>
          <w:highlight w:val="yellow"/>
        </w:rPr>
        <w:t>postREstat_rd_amenities_mtlines</w:t>
      </w:r>
      <w:proofErr w:type="spellEnd"/>
      <w:r w:rsidR="00A62C96">
        <w:t xml:space="preserve"> (Panel A + B) </w:t>
      </w:r>
      <w:r w:rsidR="00A62C96">
        <w:sym w:font="Wingdings" w:char="F0E0"/>
      </w:r>
      <w:r w:rsidR="00A62C96">
        <w:t xml:space="preserve"> </w:t>
      </w:r>
      <w:proofErr w:type="spellStart"/>
      <w:r w:rsidR="00A62C96" w:rsidRPr="009122B2">
        <w:rPr>
          <w:highlight w:val="yellow"/>
        </w:rPr>
        <w:t>postREStat_predicted_prices_mtlines</w:t>
      </w:r>
      <w:proofErr w:type="spellEnd"/>
      <w:r w:rsidR="00A62C96">
        <w:t xml:space="preserve"> (Panel C)</w:t>
      </w:r>
    </w:p>
    <w:p w14:paraId="07A0555C" w14:textId="2E5C735B" w:rsidR="00B35FED" w:rsidRDefault="00B35FED">
      <w:r>
        <w:t>Table 3</w:t>
      </w:r>
      <w:r w:rsidR="000C452E">
        <w:t xml:space="preserve"> </w:t>
      </w:r>
      <w:r w:rsidR="000C452E">
        <w:sym w:font="Wingdings" w:char="F0E0"/>
      </w:r>
      <w:r w:rsidR="000C452E">
        <w:t xml:space="preserve"> </w:t>
      </w:r>
      <w:proofErr w:type="spellStart"/>
      <w:r w:rsidR="000C452E" w:rsidRPr="000C452E">
        <w:rPr>
          <w:highlight w:val="yellow"/>
        </w:rPr>
        <w:t>postrestat_within_town_mtlines</w:t>
      </w:r>
      <w:proofErr w:type="spellEnd"/>
      <w:r w:rsidR="000C452E">
        <w:t xml:space="preserve"> Parts 6 + 7</w:t>
      </w:r>
      <w:r w:rsidR="005E3163">
        <w:t xml:space="preserve"> (also </w:t>
      </w:r>
      <w:proofErr w:type="spellStart"/>
      <w:r w:rsidR="005E3163">
        <w:t>postrest_within_town_mtlines_</w:t>
      </w:r>
      <w:proofErr w:type="gramStart"/>
      <w:r w:rsidR="005E3163">
        <w:t>robustse</w:t>
      </w:r>
      <w:proofErr w:type="spellEnd"/>
      <w:r w:rsidR="005E3163">
        <w:t xml:space="preserve"> ,</w:t>
      </w:r>
      <w:proofErr w:type="gramEnd"/>
      <w:r w:rsidR="005E3163">
        <w:t xml:space="preserve"> check if needed)</w:t>
      </w:r>
    </w:p>
    <w:p w14:paraId="5DF875D5" w14:textId="133D3470" w:rsidR="00336367" w:rsidRDefault="00336367"/>
    <w:p w14:paraId="6D7787D9" w14:textId="3A21D3B3" w:rsidR="00336367" w:rsidRDefault="00336367">
      <w:r>
        <w:t>Table C.1</w:t>
      </w:r>
      <w:r w:rsidR="00EF2B6B">
        <w:t xml:space="preserve">- means for Table 2 </w:t>
      </w:r>
      <w:r w:rsidR="00EF2B6B">
        <w:sym w:font="Wingdings" w:char="F0E0"/>
      </w:r>
      <w:r w:rsidR="00EF2B6B">
        <w:t xml:space="preserve"> </w:t>
      </w:r>
      <w:proofErr w:type="spellStart"/>
      <w:r w:rsidR="00EF2B6B" w:rsidRPr="00EA4BD9">
        <w:rPr>
          <w:highlight w:val="yellow"/>
        </w:rPr>
        <w:t>postREstat_rd_amenities_mtlines</w:t>
      </w:r>
      <w:proofErr w:type="spellEnd"/>
    </w:p>
    <w:p w14:paraId="1BB73A79" w14:textId="52F3EB13" w:rsidR="00336367" w:rsidRDefault="00336367">
      <w:r>
        <w:t>Table C.2</w:t>
      </w:r>
      <w:r w:rsidR="00D768F6">
        <w:t xml:space="preserve"> </w:t>
      </w:r>
      <w:r w:rsidR="00D768F6">
        <w:sym w:font="Wingdings" w:char="F0E0"/>
      </w:r>
      <w:r w:rsidR="00D768F6">
        <w:t xml:space="preserve"> </w:t>
      </w:r>
      <w:proofErr w:type="spellStart"/>
      <w:r w:rsidR="00D768F6" w:rsidRPr="00D768F6">
        <w:rPr>
          <w:highlight w:val="yellow"/>
        </w:rPr>
        <w:t>postREstat_rd_amenities_muni_boundary</w:t>
      </w:r>
      <w:proofErr w:type="spellEnd"/>
      <w:r w:rsidR="00D768F6">
        <w:t xml:space="preserve"> </w:t>
      </w:r>
    </w:p>
    <w:p w14:paraId="10D1E46D" w14:textId="1C70FCBA" w:rsidR="00336367" w:rsidRDefault="00336367">
      <w:r>
        <w:t>Table C.3</w:t>
      </w:r>
      <w:r w:rsidR="009122B2">
        <w:t xml:space="preserve"> </w:t>
      </w:r>
      <w:r w:rsidR="009122B2">
        <w:sym w:font="Wingdings" w:char="F0E0"/>
      </w:r>
      <w:r w:rsidR="009122B2">
        <w:t xml:space="preserve"> </w:t>
      </w:r>
      <w:proofErr w:type="spellStart"/>
      <w:r w:rsidR="009122B2" w:rsidRPr="009122B2">
        <w:rPr>
          <w:highlight w:val="yellow"/>
        </w:rPr>
        <w:t>postREStat</w:t>
      </w:r>
      <w:r w:rsidR="009122B2" w:rsidRPr="00A62C96">
        <w:rPr>
          <w:highlight w:val="yellow"/>
        </w:rPr>
        <w:t>_</w:t>
      </w:r>
      <w:r w:rsidR="00A62C96" w:rsidRPr="00A62C96">
        <w:rPr>
          <w:highlight w:val="yellow"/>
        </w:rPr>
        <w:t>rd_</w:t>
      </w:r>
      <w:proofErr w:type="gramStart"/>
      <w:r w:rsidR="00A62C96" w:rsidRPr="00A62C96">
        <w:rPr>
          <w:highlight w:val="yellow"/>
        </w:rPr>
        <w:t>residuals</w:t>
      </w:r>
      <w:proofErr w:type="spellEnd"/>
      <w:r w:rsidR="00A62C96">
        <w:t xml:space="preserve">  (</w:t>
      </w:r>
      <w:proofErr w:type="gramEnd"/>
      <w:r w:rsidR="00A62C96">
        <w:t>note to us to rename this properly next time in text)</w:t>
      </w:r>
    </w:p>
    <w:p w14:paraId="4F4192E1" w14:textId="7B049C14" w:rsidR="00336367" w:rsidRDefault="00336367">
      <w:r>
        <w:t>Table C.4</w:t>
      </w:r>
      <w:r w:rsidR="004244D3">
        <w:t xml:space="preserve"> </w:t>
      </w:r>
      <w:r w:rsidR="004244D3">
        <w:sym w:font="Wingdings" w:char="F0E0"/>
      </w:r>
      <w:r w:rsidR="004244D3">
        <w:t xml:space="preserve"> </w:t>
      </w:r>
      <w:proofErr w:type="spellStart"/>
      <w:r w:rsidR="004244D3" w:rsidRPr="000C452E">
        <w:rPr>
          <w:highlight w:val="yellow"/>
        </w:rPr>
        <w:t>postrestat_within_town_mtlines</w:t>
      </w:r>
      <w:proofErr w:type="spellEnd"/>
      <w:r w:rsidR="004244D3">
        <w:t xml:space="preserve"> Parts 6 + 7</w:t>
      </w:r>
      <w:r w:rsidR="005E3163">
        <w:t xml:space="preserve"> (also </w:t>
      </w:r>
      <w:proofErr w:type="spellStart"/>
      <w:r w:rsidR="005E3163">
        <w:t>postrest_within_town_mtlines_</w:t>
      </w:r>
      <w:proofErr w:type="gramStart"/>
      <w:r w:rsidR="005E3163">
        <w:t>robustse</w:t>
      </w:r>
      <w:proofErr w:type="spellEnd"/>
      <w:r w:rsidR="005E3163">
        <w:t xml:space="preserve"> ,</w:t>
      </w:r>
      <w:proofErr w:type="gramEnd"/>
      <w:r w:rsidR="005E3163">
        <w:t xml:space="preserve"> check if needed)</w:t>
      </w:r>
    </w:p>
    <w:p w14:paraId="60E01561" w14:textId="05254CDB" w:rsidR="00336367" w:rsidRDefault="00336367">
      <w:r>
        <w:t xml:space="preserve">Table C.5 </w:t>
      </w:r>
      <w:r w:rsidR="00233A0A">
        <w:sym w:font="Wingdings" w:char="F0E0"/>
      </w:r>
      <w:r w:rsidR="00233A0A">
        <w:t xml:space="preserve"> </w:t>
      </w:r>
      <w:proofErr w:type="spellStart"/>
      <w:r w:rsidR="00233A0A" w:rsidRPr="000C452E">
        <w:rPr>
          <w:highlight w:val="yellow"/>
        </w:rPr>
        <w:t>postrestat_within_town_mtlines</w:t>
      </w:r>
      <w:proofErr w:type="spellEnd"/>
      <w:r w:rsidR="00233A0A">
        <w:t xml:space="preserve"> Parts 6 + 7</w:t>
      </w:r>
      <w:r w:rsidR="005E3163">
        <w:t xml:space="preserve"> (also </w:t>
      </w:r>
      <w:proofErr w:type="spellStart"/>
      <w:r w:rsidR="005E3163">
        <w:t>postrest_within_town_mtlines_</w:t>
      </w:r>
      <w:proofErr w:type="gramStart"/>
      <w:r w:rsidR="005E3163">
        <w:t>robustse</w:t>
      </w:r>
      <w:proofErr w:type="spellEnd"/>
      <w:r w:rsidR="005E3163">
        <w:t xml:space="preserve"> ,</w:t>
      </w:r>
      <w:proofErr w:type="gramEnd"/>
      <w:r w:rsidR="005E3163">
        <w:t xml:space="preserve"> check if needed)</w:t>
      </w:r>
    </w:p>
    <w:p w14:paraId="0E40BB23" w14:textId="3F4B7436" w:rsidR="00336367" w:rsidRDefault="00336367">
      <w:r>
        <w:t>Table C.6</w:t>
      </w:r>
      <w:r w:rsidR="00233A0A">
        <w:t xml:space="preserve"> – </w:t>
      </w:r>
      <w:r w:rsidR="00233A0A" w:rsidRPr="00233A0A">
        <w:t xml:space="preserve">up to 0.2 miles from boundary, no </w:t>
      </w:r>
      <w:proofErr w:type="gramStart"/>
      <w:r w:rsidR="00233A0A" w:rsidRPr="00233A0A">
        <w:t>year built</w:t>
      </w:r>
      <w:proofErr w:type="gramEnd"/>
      <w:r w:rsidR="00233A0A" w:rsidRPr="00233A0A">
        <w:t xml:space="preserve"> restriction</w:t>
      </w:r>
      <w:r w:rsidR="00233A0A">
        <w:t xml:space="preserve"> </w:t>
      </w:r>
      <w:r w:rsidR="00233A0A">
        <w:sym w:font="Wingdings" w:char="F0E0"/>
      </w:r>
      <w:r w:rsidR="00233A0A">
        <w:t xml:space="preserve"> </w:t>
      </w:r>
      <w:proofErr w:type="spellStart"/>
      <w:r w:rsidR="00233A0A" w:rsidRPr="000C452E">
        <w:rPr>
          <w:highlight w:val="yellow"/>
        </w:rPr>
        <w:t>postrestat_within_town_mtlines</w:t>
      </w:r>
      <w:proofErr w:type="spellEnd"/>
    </w:p>
    <w:p w14:paraId="07536B2A" w14:textId="5734FA68" w:rsidR="00336367" w:rsidRDefault="00336367">
      <w:r>
        <w:t>Table C.7</w:t>
      </w:r>
      <w:r w:rsidR="009914FF">
        <w:t xml:space="preserve"> </w:t>
      </w:r>
      <w:r w:rsidR="009914FF">
        <w:sym w:font="Wingdings" w:char="F0E0"/>
      </w:r>
      <w:r w:rsidR="009914FF">
        <w:t xml:space="preserve"> </w:t>
      </w:r>
      <w:proofErr w:type="spellStart"/>
      <w:r w:rsidR="009914FF" w:rsidRPr="000C452E">
        <w:rPr>
          <w:highlight w:val="yellow"/>
        </w:rPr>
        <w:t>postrestat_within_town_mtlines</w:t>
      </w:r>
      <w:proofErr w:type="spellEnd"/>
      <w:r w:rsidR="009914FF">
        <w:t xml:space="preserve"> Parts 6 + 7</w:t>
      </w:r>
      <w:r w:rsidR="005E3163">
        <w:t xml:space="preserve"> (also </w:t>
      </w:r>
      <w:proofErr w:type="spellStart"/>
      <w:r w:rsidR="005E3163">
        <w:t>postrest_within_town_mtlines_</w:t>
      </w:r>
      <w:proofErr w:type="gramStart"/>
      <w:r w:rsidR="005E3163">
        <w:t>robustse</w:t>
      </w:r>
      <w:proofErr w:type="spellEnd"/>
      <w:r w:rsidR="005E3163">
        <w:t xml:space="preserve"> ,</w:t>
      </w:r>
      <w:proofErr w:type="gramEnd"/>
      <w:r w:rsidR="005E3163">
        <w:t xml:space="preserve"> check if needed)</w:t>
      </w:r>
    </w:p>
    <w:p w14:paraId="39CD66F5" w14:textId="403B2D6B" w:rsidR="00336367" w:rsidRDefault="00336367">
      <w:r>
        <w:t>Table C.8</w:t>
      </w:r>
      <w:r w:rsidR="005E3163">
        <w:t xml:space="preserve"> </w:t>
      </w:r>
      <w:r w:rsidR="005E3163">
        <w:sym w:font="Wingdings" w:char="F0E0"/>
      </w:r>
      <w:r w:rsidR="005E3163">
        <w:t xml:space="preserve"> </w:t>
      </w:r>
      <w:proofErr w:type="spellStart"/>
      <w:r w:rsidR="005E3163" w:rsidRPr="00222DB6">
        <w:rPr>
          <w:highlight w:val="yellow"/>
        </w:rPr>
        <w:t>postrestat_rd_main_mtlines</w:t>
      </w:r>
      <w:proofErr w:type="spellEnd"/>
      <w:r w:rsidR="005E3163">
        <w:t xml:space="preserve"> </w:t>
      </w:r>
      <w:r w:rsidR="00281DB3">
        <w:t xml:space="preserve">+ </w:t>
      </w:r>
      <w:r w:rsidR="005E3163">
        <w:sym w:font="Wingdings" w:char="F0E0"/>
      </w:r>
      <w:r w:rsidR="005E3163">
        <w:t xml:space="preserve"> </w:t>
      </w:r>
      <w:proofErr w:type="spellStart"/>
      <w:r w:rsidR="005E3163" w:rsidRPr="00B91E9F">
        <w:rPr>
          <w:highlight w:val="yellow"/>
        </w:rPr>
        <w:t>postrestat_rd_chars_mtlines</w:t>
      </w:r>
      <w:proofErr w:type="spellEnd"/>
    </w:p>
    <w:p w14:paraId="41577600" w14:textId="3D910966" w:rsidR="00336367" w:rsidRDefault="00336367">
      <w:r>
        <w:t>Table C.9</w:t>
      </w:r>
      <w:r w:rsidR="00281DB3">
        <w:t xml:space="preserve"> </w:t>
      </w:r>
      <w:r w:rsidR="00281DB3">
        <w:sym w:font="Wingdings" w:char="F0E0"/>
      </w:r>
      <w:r w:rsidR="00281DB3">
        <w:t xml:space="preserve"> </w:t>
      </w:r>
      <w:proofErr w:type="spellStart"/>
      <w:r w:rsidR="00281DB3" w:rsidRPr="00281DB3">
        <w:rPr>
          <w:highlight w:val="yellow"/>
        </w:rPr>
        <w:t>postREStat_bindingness</w:t>
      </w:r>
      <w:proofErr w:type="spellEnd"/>
      <w:r w:rsidR="00281DB3">
        <w:t xml:space="preserve"> </w:t>
      </w:r>
    </w:p>
    <w:p w14:paraId="22966787" w14:textId="2C32E4CA" w:rsidR="00336367" w:rsidRDefault="00336367">
      <w:r>
        <w:t>Table C.10</w:t>
      </w:r>
      <w:r w:rsidR="00281DB3">
        <w:t xml:space="preserve"> </w:t>
      </w:r>
      <w:r w:rsidR="00281DB3" w:rsidRPr="00F26C0E">
        <w:rPr>
          <w:highlight w:val="yellow"/>
        </w:rPr>
        <w:sym w:font="Wingdings" w:char="F0E0"/>
      </w:r>
      <w:r w:rsidR="00281DB3" w:rsidRPr="00F26C0E">
        <w:rPr>
          <w:highlight w:val="yellow"/>
        </w:rPr>
        <w:t xml:space="preserve"> </w:t>
      </w:r>
      <w:proofErr w:type="spellStart"/>
      <w:r w:rsidR="00281DB3" w:rsidRPr="00F26C0E">
        <w:rPr>
          <w:highlight w:val="yellow"/>
        </w:rPr>
        <w:t>postrestat_rd_robustness_mtlines</w:t>
      </w:r>
      <w:proofErr w:type="spellEnd"/>
    </w:p>
    <w:p w14:paraId="1D930FA4" w14:textId="7A2F06A1" w:rsidR="00336367" w:rsidRDefault="00336367">
      <w:r>
        <w:t>Table C.11</w:t>
      </w:r>
      <w:r w:rsidR="007A1D78">
        <w:t xml:space="preserve"> </w:t>
      </w:r>
      <w:r w:rsidR="007A1D78">
        <w:sym w:font="Wingdings" w:char="F0E0"/>
      </w:r>
      <w:r w:rsidR="007A1D78">
        <w:t xml:space="preserve"> </w:t>
      </w:r>
      <w:proofErr w:type="spellStart"/>
      <w:r w:rsidR="007A1D78" w:rsidRPr="007A1D78">
        <w:rPr>
          <w:highlight w:val="yellow"/>
        </w:rPr>
        <w:t>postREStat_external_effects</w:t>
      </w:r>
      <w:proofErr w:type="spellEnd"/>
    </w:p>
    <w:p w14:paraId="742E2156" w14:textId="77777777" w:rsidR="004538CA" w:rsidRDefault="004538CA"/>
    <w:p w14:paraId="7D0CF961" w14:textId="3BADEF2F" w:rsidR="00336367" w:rsidRDefault="00336367">
      <w:r>
        <w:t>Table D.1</w:t>
      </w:r>
      <w:r w:rsidR="004C20A0">
        <w:t xml:space="preserve"> </w:t>
      </w:r>
      <w:r w:rsidR="004C20A0">
        <w:sym w:font="Wingdings" w:char="F0E0"/>
      </w:r>
      <w:r w:rsidR="004C20A0">
        <w:t xml:space="preserve"> </w:t>
      </w:r>
      <w:proofErr w:type="spellStart"/>
      <w:r w:rsidR="004C20A0" w:rsidRPr="004C20A0">
        <w:rPr>
          <w:highlight w:val="yellow"/>
        </w:rPr>
        <w:t>postQJE_Spatial_</w:t>
      </w:r>
      <w:proofErr w:type="gramStart"/>
      <w:r w:rsidR="004C20A0" w:rsidRPr="004C20A0">
        <w:rPr>
          <w:highlight w:val="yellow"/>
        </w:rPr>
        <w:t>Heterogeneity</w:t>
      </w:r>
      <w:proofErr w:type="spellEnd"/>
      <w:r w:rsidR="004C20A0">
        <w:t xml:space="preserve">  (</w:t>
      </w:r>
      <w:proofErr w:type="gramEnd"/>
      <w:r w:rsidR="004C20A0">
        <w:t xml:space="preserve">need to check log files, we </w:t>
      </w:r>
      <w:r w:rsidR="004C20A0" w:rsidRPr="004C20A0">
        <w:rPr>
          <w:highlight w:val="cyan"/>
        </w:rPr>
        <w:t>never ran this with mike</w:t>
      </w:r>
      <w:r w:rsidR="004C20A0">
        <w:t xml:space="preserve"> ) </w:t>
      </w:r>
    </w:p>
    <w:p w14:paraId="33D15AD8" w14:textId="71427717" w:rsidR="00336367" w:rsidRDefault="00336367">
      <w:r>
        <w:t>Table D.2</w:t>
      </w:r>
      <w:r w:rsidR="004C20A0">
        <w:t xml:space="preserve"> </w:t>
      </w:r>
      <w:r w:rsidR="004C20A0">
        <w:sym w:font="Wingdings" w:char="F0E0"/>
      </w:r>
      <w:r w:rsidR="004C20A0">
        <w:t xml:space="preserve"> </w:t>
      </w:r>
      <w:proofErr w:type="spellStart"/>
      <w:r w:rsidR="004C20A0" w:rsidRPr="004C20A0">
        <w:rPr>
          <w:highlight w:val="yellow"/>
        </w:rPr>
        <w:t>postQJE_Spatial_Heterogeneity</w:t>
      </w:r>
      <w:proofErr w:type="spellEnd"/>
      <w:r w:rsidR="004C20A0">
        <w:t xml:space="preserve"> </w:t>
      </w:r>
    </w:p>
    <w:p w14:paraId="09A430E2" w14:textId="77777777" w:rsidR="00336367" w:rsidRDefault="00336367"/>
    <w:p w14:paraId="184B0633" w14:textId="1D97B016" w:rsidR="00336367" w:rsidRDefault="00336367">
      <w:r>
        <w:t>Table E.1</w:t>
      </w:r>
      <w:r w:rsidR="002420A1">
        <w:t xml:space="preserve"> </w:t>
      </w:r>
      <w:r w:rsidR="002420A1" w:rsidRPr="002420A1">
        <w:rPr>
          <w:highlight w:val="yellow"/>
        </w:rPr>
        <w:sym w:font="Wingdings" w:char="F0E0"/>
      </w:r>
      <w:r w:rsidR="002420A1" w:rsidRPr="002420A1">
        <w:rPr>
          <w:highlight w:val="yellow"/>
        </w:rPr>
        <w:t xml:space="preserve"> Own internet research</w:t>
      </w:r>
      <w:r w:rsidR="002420A1">
        <w:t xml:space="preserve"> </w:t>
      </w:r>
    </w:p>
    <w:p w14:paraId="115EDEAE" w14:textId="5FABDA96" w:rsidR="00336367" w:rsidRDefault="00336367" w:rsidP="002420A1">
      <w:r>
        <w:t>Table E.2</w:t>
      </w:r>
      <w:r w:rsidR="002420A1">
        <w:t xml:space="preserve"> – Adoption of first zoning laws across municipalities </w:t>
      </w:r>
      <w:r w:rsidR="002420A1" w:rsidRPr="002420A1">
        <w:rPr>
          <w:highlight w:val="yellow"/>
        </w:rPr>
        <w:sym w:font="Wingdings" w:char="F0E0"/>
      </w:r>
      <w:r w:rsidR="002420A1" w:rsidRPr="002420A1">
        <w:rPr>
          <w:highlight w:val="yellow"/>
        </w:rPr>
        <w:t xml:space="preserve"> Knauss, Norman L, Zoned Municipalities in the United States, Vol. 374, Division of Building and Housing, Bureau of Standards, 1933</w:t>
      </w:r>
    </w:p>
    <w:p w14:paraId="320744B1" w14:textId="77777777" w:rsidR="00336367" w:rsidRDefault="00336367"/>
    <w:p w14:paraId="25626D69" w14:textId="509876BF" w:rsidR="00B35FED" w:rsidRPr="00867AB8" w:rsidRDefault="00867AB8">
      <w:pPr>
        <w:rPr>
          <w:b/>
          <w:bCs/>
          <w:sz w:val="28"/>
          <w:szCs w:val="28"/>
        </w:rPr>
      </w:pPr>
      <w:r w:rsidRPr="00867AB8">
        <w:rPr>
          <w:b/>
          <w:bCs/>
          <w:sz w:val="28"/>
          <w:szCs w:val="28"/>
        </w:rPr>
        <w:t xml:space="preserve">Miscellaneous things that we need to replicate </w:t>
      </w:r>
    </w:p>
    <w:p w14:paraId="00990D23" w14:textId="6414BDD1" w:rsidR="00867AB8" w:rsidRDefault="00867AB8" w:rsidP="00867AB8">
      <w:pPr>
        <w:pStyle w:val="ListParagraph"/>
        <w:numPr>
          <w:ilvl w:val="0"/>
          <w:numId w:val="1"/>
        </w:numPr>
      </w:pPr>
      <w:r>
        <w:t xml:space="preserve">Optimal bandwidth number </w:t>
      </w:r>
      <w:r w:rsidR="00F272C3" w:rsidRPr="00F26C0E">
        <w:rPr>
          <w:highlight w:val="yellow"/>
        </w:rPr>
        <w:sym w:font="Wingdings" w:char="F0E0"/>
      </w:r>
      <w:r w:rsidR="00F272C3" w:rsidRPr="00F26C0E">
        <w:rPr>
          <w:highlight w:val="yellow"/>
        </w:rPr>
        <w:t xml:space="preserve"> </w:t>
      </w:r>
      <w:proofErr w:type="spellStart"/>
      <w:r w:rsidR="00F272C3" w:rsidRPr="00F26C0E">
        <w:rPr>
          <w:highlight w:val="yellow"/>
        </w:rPr>
        <w:t>postrestat_rd_robustness_mtlines</w:t>
      </w:r>
      <w:proofErr w:type="spellEnd"/>
    </w:p>
    <w:sectPr w:rsidR="0086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iumenti, Nicholas - RD, MA" w:date="2025-01-13T10:18:00Z" w:initials="NC">
    <w:p w14:paraId="7C8A67BC" w14:textId="77777777" w:rsidR="002229D5" w:rsidRDefault="002229D5" w:rsidP="002229D5">
      <w:pPr>
        <w:pStyle w:val="CommentText"/>
      </w:pPr>
      <w:r>
        <w:rPr>
          <w:rStyle w:val="CommentReference"/>
        </w:rPr>
        <w:annotationRef/>
      </w:r>
      <w:r>
        <w:t>I think it is this one</w:t>
      </w:r>
    </w:p>
    <w:p w14:paraId="64BA9BD8" w14:textId="77777777" w:rsidR="002229D5" w:rsidRDefault="002229D5" w:rsidP="002229D5">
      <w:pPr>
        <w:pStyle w:val="CommentText"/>
      </w:pPr>
    </w:p>
    <w:p w14:paraId="7C955EE2" w14:textId="77777777" w:rsidR="002229D5" w:rsidRDefault="002229D5" w:rsidP="002229D5">
      <w:pPr>
        <w:pStyle w:val="CommentText"/>
      </w:pPr>
      <w:hyperlink r:id="rId1" w:history="1">
        <w:r w:rsidRPr="0064442C">
          <w:rPr>
            <w:rStyle w:val="Hyperlink"/>
          </w:rPr>
          <w:t>https://www.dropbox.com/scl/fi/vhlykm71sxs64fci7th80/straight_line_boundary_map.do?rlkey=xq10s28wtulykxvi5twpac2cd&amp;st=9fk62ntw&amp;dl=0</w:t>
        </w:r>
      </w:hyperlink>
    </w:p>
  </w:comment>
  <w:comment w:id="1" w:author="Chiumenti, Nicholas - RD, MA" w:date="2025-01-13T10:30:00Z" w:initials="NC">
    <w:p w14:paraId="2B718BBF" w14:textId="77777777" w:rsidR="00D301DA" w:rsidRDefault="00D301DA" w:rsidP="00D301DA">
      <w:pPr>
        <w:pStyle w:val="CommentText"/>
      </w:pPr>
      <w:r>
        <w:rPr>
          <w:rStyle w:val="CommentReference"/>
        </w:rPr>
        <w:annotationRef/>
      </w:r>
      <w:r>
        <w:t>Either price_units_map or price_units_map_v2</w:t>
      </w:r>
    </w:p>
    <w:p w14:paraId="3E0AE98A" w14:textId="77777777" w:rsidR="00D301DA" w:rsidRDefault="00D301DA" w:rsidP="00D301DA">
      <w:pPr>
        <w:pStyle w:val="CommentText"/>
      </w:pPr>
    </w:p>
    <w:p w14:paraId="43AE3417" w14:textId="77777777" w:rsidR="00D301DA" w:rsidRDefault="00D301DA" w:rsidP="00D301DA">
      <w:pPr>
        <w:pStyle w:val="CommentText"/>
      </w:pPr>
      <w:r>
        <w:t>Probably v2</w:t>
      </w:r>
    </w:p>
    <w:p w14:paraId="4041BCEA" w14:textId="77777777" w:rsidR="00D301DA" w:rsidRDefault="00D301DA" w:rsidP="00D301DA">
      <w:pPr>
        <w:pStyle w:val="CommentText"/>
      </w:pPr>
      <w:hyperlink r:id="rId2" w:history="1">
        <w:r w:rsidRPr="00AE4C64">
          <w:rPr>
            <w:rStyle w:val="Hyperlink"/>
          </w:rPr>
          <w:t>https://www.dropbox.com/scl/fi/dr3ob23p4n2k7kkim1bfk/price_units_maps_v2.do?rlkey=9xpqfy8w8b8y9liab6wdvp8kr&amp;st=ehtrlf08&amp;dl=0</w:t>
        </w:r>
      </w:hyperlink>
    </w:p>
  </w:comment>
  <w:comment w:id="2" w:author="Chiumenti, Nicholas - RD, MA" w:date="2025-01-13T12:12:00Z" w:initials="NC">
    <w:p w14:paraId="420E36CA" w14:textId="77777777" w:rsidR="005431A2" w:rsidRDefault="005431A2" w:rsidP="005431A2">
      <w:pPr>
        <w:pStyle w:val="CommentText"/>
      </w:pPr>
      <w:r>
        <w:rPr>
          <w:rStyle w:val="CommentReference"/>
        </w:rPr>
        <w:annotationRef/>
      </w:r>
      <w:r>
        <w:t>Reference is to prices_units_40a.csv --&gt; found under amrita welfare</w:t>
      </w:r>
    </w:p>
  </w:comment>
  <w:comment w:id="3" w:author="Kulka, Amrita" w:date="2025-01-17T11:16:00Z" w:initials="AK">
    <w:p w14:paraId="14F7A3CF" w14:textId="77777777" w:rsidR="003A2650" w:rsidRDefault="003A2650" w:rsidP="003A2650">
      <w:pPr>
        <w:pStyle w:val="CommentText"/>
      </w:pPr>
      <w:r>
        <w:rPr>
          <w:rStyle w:val="CommentReference"/>
        </w:rPr>
        <w:annotationRef/>
      </w:r>
      <w:r>
        <w:t xml:space="preserve">Nick please confirm, I think for everything else we don’t really need Mike but maybe I’m wrong. We should discuss this Monday. </w:t>
      </w:r>
    </w:p>
  </w:comment>
  <w:comment w:id="4" w:author="Kulka, Amrita" w:date="2025-01-17T11:11:00Z" w:initials="AK">
    <w:p w14:paraId="7FE898DD" w14:textId="24472355" w:rsidR="00C4389C" w:rsidRDefault="00C4389C" w:rsidP="00C4389C">
      <w:pPr>
        <w:pStyle w:val="CommentText"/>
      </w:pPr>
      <w:r>
        <w:rPr>
          <w:rStyle w:val="CommentReference"/>
        </w:rPr>
        <w:annotationRef/>
      </w:r>
      <w:r>
        <w:t>Looks like the code is still there but we’re not saving it anymore, will have to uncomment that for replicability</w:t>
      </w:r>
    </w:p>
  </w:comment>
  <w:comment w:id="5" w:author="Chiumenti, Nicholas - RD, MA" w:date="2025-01-13T12:14:00Z" w:initials="NC">
    <w:p w14:paraId="1D01EA70" w14:textId="7DC0B9D9" w:rsidR="005431A2" w:rsidRDefault="005431A2" w:rsidP="005431A2">
      <w:pPr>
        <w:pStyle w:val="CommentText"/>
      </w:pPr>
      <w:r>
        <w:rPr>
          <w:rStyle w:val="CommentReference"/>
        </w:rPr>
        <w:annotationRef/>
      </w:r>
      <w:r>
        <w:t>Check through files with mike, same with a.4 and a.5</w:t>
      </w:r>
    </w:p>
  </w:comment>
  <w:comment w:id="6" w:author="Chiumenti, Nicholas - RD, MA" w:date="2025-01-13T12:14:00Z" w:initials="NC">
    <w:p w14:paraId="4021DC4C" w14:textId="77777777" w:rsidR="005431A2" w:rsidRDefault="005431A2" w:rsidP="005431A2">
      <w:pPr>
        <w:pStyle w:val="CommentText"/>
      </w:pPr>
      <w:r>
        <w:rPr>
          <w:rStyle w:val="CommentReference"/>
        </w:rPr>
        <w:annotationRef/>
      </w:r>
      <w:r>
        <w:t>Combine into one file</w:t>
      </w:r>
    </w:p>
  </w:comment>
  <w:comment w:id="7" w:author="Kulka, Amrita" w:date="2025-01-17T11:43:00Z" w:initials="AK">
    <w:p w14:paraId="74BAEF5E" w14:textId="77777777" w:rsidR="00F9429C" w:rsidRDefault="00F9429C" w:rsidP="00F9429C">
      <w:pPr>
        <w:pStyle w:val="CommentText"/>
      </w:pPr>
      <w:r>
        <w:rPr>
          <w:rStyle w:val="CommentReference"/>
        </w:rPr>
        <w:annotationRef/>
      </w:r>
      <w:r>
        <w:t xml:space="preserve">I guess this is the file where we do the turner algorithm. Probably that’s somewhere in the setup files anyway. </w:t>
      </w:r>
    </w:p>
  </w:comment>
  <w:comment w:id="8" w:author="Chiumenti, Nicholas - RD, MA" w:date="2025-01-13T10:15:00Z" w:initials="NC">
    <w:p w14:paraId="5E64B328" w14:textId="4BCB3102" w:rsidR="00D301DA" w:rsidRDefault="002229D5" w:rsidP="00D301DA">
      <w:pPr>
        <w:pStyle w:val="CommentText"/>
      </w:pPr>
      <w:r>
        <w:rPr>
          <w:rStyle w:val="CommentReference"/>
        </w:rPr>
        <w:annotationRef/>
      </w:r>
      <w:r w:rsidR="00D301DA">
        <w:t>30_figure1_allregs_map.do</w:t>
      </w:r>
    </w:p>
    <w:p w14:paraId="5839F8EB" w14:textId="77777777" w:rsidR="00D301DA" w:rsidRDefault="00D301DA" w:rsidP="00D301DA">
      <w:pPr>
        <w:pStyle w:val="CommentText"/>
      </w:pPr>
    </w:p>
    <w:p w14:paraId="5C137B2B" w14:textId="77777777" w:rsidR="00D301DA" w:rsidRDefault="00D301DA" w:rsidP="00D301DA">
      <w:pPr>
        <w:pStyle w:val="CommentText"/>
      </w:pPr>
      <w:hyperlink r:id="rId3" w:history="1">
        <w:r w:rsidRPr="000D3EDB">
          <w:rPr>
            <w:rStyle w:val="Hyperlink"/>
          </w:rPr>
          <w:t>https://www.dropbox.com/scl/fi/rw7edzzttohwr36p57lcm/30_figure1_allregs_map.do?rlkey=yvgb7iawrnq29uu2sgx2oqci1&amp;st=9bd6d7o9&amp;dl=0</w:t>
        </w:r>
      </w:hyperlink>
    </w:p>
  </w:comment>
  <w:comment w:id="9" w:author="Chiumenti, Nicholas - RD, MA" w:date="2025-01-13T10:28:00Z" w:initials="NC">
    <w:p w14:paraId="39C4A59A" w14:textId="77777777" w:rsidR="00D301DA" w:rsidRDefault="00D301DA" w:rsidP="00D301DA">
      <w:pPr>
        <w:pStyle w:val="CommentText"/>
      </w:pPr>
      <w:r>
        <w:rPr>
          <w:rStyle w:val="CommentReference"/>
        </w:rPr>
        <w:annotationRef/>
      </w:r>
      <w:r>
        <w:t xml:space="preserve">Actually I think it is this one </w:t>
      </w:r>
      <w:hyperlink r:id="rId4" w:history="1">
        <w:r w:rsidRPr="00B206AA">
          <w:rPr>
            <w:rStyle w:val="Hyperlink"/>
          </w:rPr>
          <w:t>https://www.dropbox.com/scl/fi/hwrp6tqcxhiv0iis1lobr/postQJE_regulation_map_mtlines.do?rlkey=xljwj84qoayiow3lbzleh5trh&amp;st=9y7p8n5h&amp;dl=0</w:t>
        </w:r>
      </w:hyperlink>
    </w:p>
  </w:comment>
  <w:comment w:id="10" w:author="Chiumenti, Nicholas - RD, MA" w:date="2025-01-13T10:33:00Z" w:initials="NC">
    <w:p w14:paraId="7528D387" w14:textId="77777777" w:rsidR="00D301DA" w:rsidRDefault="00D301DA" w:rsidP="00D301DA">
      <w:pPr>
        <w:pStyle w:val="CommentText"/>
      </w:pPr>
      <w:r>
        <w:rPr>
          <w:rStyle w:val="CommentReference"/>
        </w:rPr>
        <w:annotationRef/>
      </w:r>
      <w:r>
        <w:t>Pretty confident it is this one</w:t>
      </w:r>
    </w:p>
    <w:p w14:paraId="3A47E64B" w14:textId="77777777" w:rsidR="00D301DA" w:rsidRDefault="00D301DA" w:rsidP="00D301DA">
      <w:pPr>
        <w:pStyle w:val="CommentText"/>
      </w:pPr>
    </w:p>
    <w:p w14:paraId="324367BA" w14:textId="77777777" w:rsidR="00D301DA" w:rsidRDefault="00D301DA" w:rsidP="00D301DA">
      <w:pPr>
        <w:pStyle w:val="CommentText"/>
      </w:pPr>
      <w:hyperlink r:id="rId5" w:history="1">
        <w:r w:rsidRPr="00900DE1">
          <w:rPr>
            <w:rStyle w:val="Hyperlink"/>
            <w:b/>
            <w:bCs/>
          </w:rPr>
          <w:t>https://www.dropbox.com/scl/fi/ahl4e2c5xz75lnggti08c/35_map_appendix1.do?rlkey=qa1q6zu19jzh5xbrkdl9z8nbf&amp;st=ntcr2wl9&amp;dl=0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955EE2" w15:done="0"/>
  <w15:commentEx w15:paraId="4041BCEA" w15:done="0"/>
  <w15:commentEx w15:paraId="420E36CA" w15:paraIdParent="4041BCEA" w15:done="0"/>
  <w15:commentEx w15:paraId="14F7A3CF" w15:done="0"/>
  <w15:commentEx w15:paraId="7FE898DD" w15:done="0"/>
  <w15:commentEx w15:paraId="1D01EA70" w15:done="0"/>
  <w15:commentEx w15:paraId="4021DC4C" w15:paraIdParent="1D01EA70" w15:done="0"/>
  <w15:commentEx w15:paraId="74BAEF5E" w15:done="0"/>
  <w15:commentEx w15:paraId="5C137B2B" w15:done="0"/>
  <w15:commentEx w15:paraId="39C4A59A" w15:paraIdParent="5C137B2B" w15:done="0"/>
  <w15:commentEx w15:paraId="32436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FEAC2AF" w16cex:dateUtc="2025-01-13T15:18:00Z"/>
  <w16cex:commentExtensible w16cex:durableId="4EAD03CE" w16cex:dateUtc="2025-01-13T15:30:00Z"/>
  <w16cex:commentExtensible w16cex:durableId="4AC2C6A2" w16cex:dateUtc="2025-01-13T17:12:00Z"/>
  <w16cex:commentExtensible w16cex:durableId="43C12B21" w16cex:dateUtc="2025-01-17T11:16:00Z"/>
  <w16cex:commentExtensible w16cex:durableId="0F505C1E" w16cex:dateUtc="2025-01-17T11:11:00Z"/>
  <w16cex:commentExtensible w16cex:durableId="7726606A" w16cex:dateUtc="2025-01-13T17:14:00Z"/>
  <w16cex:commentExtensible w16cex:durableId="1E730D0E" w16cex:dateUtc="2025-01-13T17:14:00Z"/>
  <w16cex:commentExtensible w16cex:durableId="76001283" w16cex:dateUtc="2025-01-17T11:43:00Z"/>
  <w16cex:commentExtensible w16cex:durableId="19235E6E" w16cex:dateUtc="2025-01-13T15:15:00Z"/>
  <w16cex:commentExtensible w16cex:durableId="64975EE2" w16cex:dateUtc="2025-01-13T15:28:00Z"/>
  <w16cex:commentExtensible w16cex:durableId="4E6B9814" w16cex:dateUtc="2025-01-13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955EE2" w16cid:durableId="3FEAC2AF"/>
  <w16cid:commentId w16cid:paraId="4041BCEA" w16cid:durableId="4EAD03CE"/>
  <w16cid:commentId w16cid:paraId="420E36CA" w16cid:durableId="4AC2C6A2"/>
  <w16cid:commentId w16cid:paraId="14F7A3CF" w16cid:durableId="43C12B21"/>
  <w16cid:commentId w16cid:paraId="7FE898DD" w16cid:durableId="0F505C1E"/>
  <w16cid:commentId w16cid:paraId="1D01EA70" w16cid:durableId="7726606A"/>
  <w16cid:commentId w16cid:paraId="4021DC4C" w16cid:durableId="1E730D0E"/>
  <w16cid:commentId w16cid:paraId="74BAEF5E" w16cid:durableId="76001283"/>
  <w16cid:commentId w16cid:paraId="5C137B2B" w16cid:durableId="19235E6E"/>
  <w16cid:commentId w16cid:paraId="39C4A59A" w16cid:durableId="64975EE2"/>
  <w16cid:commentId w16cid:paraId="324367BA" w16cid:durableId="4E6B98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703B3"/>
    <w:multiLevelType w:val="hybridMultilevel"/>
    <w:tmpl w:val="07661A6E"/>
    <w:lvl w:ilvl="0" w:tplc="4162D9C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55B0"/>
    <w:multiLevelType w:val="hybridMultilevel"/>
    <w:tmpl w:val="999C5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6170"/>
    <w:multiLevelType w:val="hybridMultilevel"/>
    <w:tmpl w:val="C0644E30"/>
    <w:lvl w:ilvl="0" w:tplc="EC484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4643675">
    <w:abstractNumId w:val="0"/>
  </w:num>
  <w:num w:numId="2" w16cid:durableId="714425953">
    <w:abstractNumId w:val="1"/>
  </w:num>
  <w:num w:numId="3" w16cid:durableId="157720616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iumenti, Nicholas - RD, MA">
    <w15:presenceInfo w15:providerId="AD" w15:userId="S::Nicholas.Chiumenti@usda.gov::9d9c30bb-a228-4b18-9bfb-6f33aa7369bd"/>
  </w15:person>
  <w15:person w15:author="Kulka, Amrita">
    <w15:presenceInfo w15:providerId="AD" w15:userId="S::u2073198@live.warwick.ac.uk::d235acba-bb89-4eff-a07c-515e0b711c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ED"/>
    <w:rsid w:val="00042B41"/>
    <w:rsid w:val="00050BAC"/>
    <w:rsid w:val="000A1E3B"/>
    <w:rsid w:val="000B495E"/>
    <w:rsid w:val="000C452E"/>
    <w:rsid w:val="000F16EC"/>
    <w:rsid w:val="000F1ADB"/>
    <w:rsid w:val="0012130A"/>
    <w:rsid w:val="00162F7B"/>
    <w:rsid w:val="001E4764"/>
    <w:rsid w:val="00217686"/>
    <w:rsid w:val="002229D5"/>
    <w:rsid w:val="00222DB6"/>
    <w:rsid w:val="00233A0A"/>
    <w:rsid w:val="002369BA"/>
    <w:rsid w:val="002420A1"/>
    <w:rsid w:val="00243398"/>
    <w:rsid w:val="00281DB3"/>
    <w:rsid w:val="00325435"/>
    <w:rsid w:val="0033049E"/>
    <w:rsid w:val="00336367"/>
    <w:rsid w:val="00343BC7"/>
    <w:rsid w:val="0036673F"/>
    <w:rsid w:val="00375E37"/>
    <w:rsid w:val="003A2650"/>
    <w:rsid w:val="003E6CB3"/>
    <w:rsid w:val="004244D3"/>
    <w:rsid w:val="004538CA"/>
    <w:rsid w:val="004A25B0"/>
    <w:rsid w:val="004A37F0"/>
    <w:rsid w:val="004C0B8F"/>
    <w:rsid w:val="004C20A0"/>
    <w:rsid w:val="00505B1D"/>
    <w:rsid w:val="00532BFA"/>
    <w:rsid w:val="005431A2"/>
    <w:rsid w:val="005A378E"/>
    <w:rsid w:val="005A68D7"/>
    <w:rsid w:val="005E3163"/>
    <w:rsid w:val="00684932"/>
    <w:rsid w:val="006F1561"/>
    <w:rsid w:val="007A1D78"/>
    <w:rsid w:val="007E5A5E"/>
    <w:rsid w:val="00805819"/>
    <w:rsid w:val="0082612F"/>
    <w:rsid w:val="00867AB8"/>
    <w:rsid w:val="0087421B"/>
    <w:rsid w:val="008A40F9"/>
    <w:rsid w:val="008D595F"/>
    <w:rsid w:val="009122B2"/>
    <w:rsid w:val="00913311"/>
    <w:rsid w:val="00921062"/>
    <w:rsid w:val="00942123"/>
    <w:rsid w:val="009914FF"/>
    <w:rsid w:val="009A2259"/>
    <w:rsid w:val="009D23FB"/>
    <w:rsid w:val="00A14F1E"/>
    <w:rsid w:val="00A25383"/>
    <w:rsid w:val="00A62C96"/>
    <w:rsid w:val="00A9671D"/>
    <w:rsid w:val="00AC5233"/>
    <w:rsid w:val="00B35FED"/>
    <w:rsid w:val="00B91E9F"/>
    <w:rsid w:val="00BD003A"/>
    <w:rsid w:val="00C4389C"/>
    <w:rsid w:val="00C61793"/>
    <w:rsid w:val="00CB0899"/>
    <w:rsid w:val="00CB684A"/>
    <w:rsid w:val="00CE597B"/>
    <w:rsid w:val="00D301DA"/>
    <w:rsid w:val="00D768F6"/>
    <w:rsid w:val="00DE3EEF"/>
    <w:rsid w:val="00E4423F"/>
    <w:rsid w:val="00E967B3"/>
    <w:rsid w:val="00EA4BD9"/>
    <w:rsid w:val="00EA6784"/>
    <w:rsid w:val="00EE2650"/>
    <w:rsid w:val="00EF2B6B"/>
    <w:rsid w:val="00F10FC4"/>
    <w:rsid w:val="00F26C0E"/>
    <w:rsid w:val="00F272C3"/>
    <w:rsid w:val="00F3304B"/>
    <w:rsid w:val="00F57FF5"/>
    <w:rsid w:val="00F81FC1"/>
    <w:rsid w:val="00F9429C"/>
    <w:rsid w:val="00FA4ACF"/>
    <w:rsid w:val="00FB1BA7"/>
    <w:rsid w:val="00FB74A2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2DF3"/>
  <w15:chartTrackingRefBased/>
  <w15:docId w15:val="{7E546542-E39A-4AC3-8515-37C6DC16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E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2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9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29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ropbox.com/scl/fi/rw7edzzttohwr36p57lcm/30_figure1_allregs_map.do?rlkey=yvgb7iawrnq29uu2sgx2oqci1&amp;st=9bd6d7o9&amp;dl=0" TargetMode="External"/><Relationship Id="rId2" Type="http://schemas.openxmlformats.org/officeDocument/2006/relationships/hyperlink" Target="https://www.dropbox.com/scl/fi/dr3ob23p4n2k7kkim1bfk/price_units_maps_v2.do?rlkey=9xpqfy8w8b8y9liab6wdvp8kr&amp;st=ehtrlf08&amp;dl=0" TargetMode="External"/><Relationship Id="rId1" Type="http://schemas.openxmlformats.org/officeDocument/2006/relationships/hyperlink" Target="https://www.dropbox.com/scl/fi/vhlykm71sxs64fci7th80/straight_line_boundary_map.do?rlkey=xq10s28wtulykxvi5twpac2cd&amp;st=9fk62ntw&amp;dl=0" TargetMode="External"/><Relationship Id="rId5" Type="http://schemas.openxmlformats.org/officeDocument/2006/relationships/hyperlink" Target="https://www.dropbox.com/scl/fi/ahl4e2c5xz75lnggti08c/35_map_appendix1.do?rlkey=qa1q6zu19jzh5xbrkdl9z8nbf&amp;st=ntcr2wl9&amp;dl=0" TargetMode="External"/><Relationship Id="rId4" Type="http://schemas.openxmlformats.org/officeDocument/2006/relationships/hyperlink" Target="https://www.dropbox.com/scl/fi/hwrp6tqcxhiv0iis1lobr/postQJE_regulation_map_mtlines.do?rlkey=xljwj84qoayiow3lbzleh5trh&amp;st=9y7p8n5h&amp;dl=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Kulka, Amrita</dc:creator>
  <cp:keywords/>
  <dc:description/>
  <cp:lastModifiedBy>Kulka, Amrita</cp:lastModifiedBy>
  <cp:revision>20</cp:revision>
  <dcterms:created xsi:type="dcterms:W3CDTF">2025-01-13T15:02:00Z</dcterms:created>
  <dcterms:modified xsi:type="dcterms:W3CDTF">2025-01-17T11:43:00Z</dcterms:modified>
</cp:coreProperties>
</file>