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H Sarabun New" w:hAnsi="TH Sarabun New" w:cs="TH Sarabun New" w:eastAsia="TH Sarabun New"/>
          <w:b/>
          <w:i w:val="0"/>
          <w:color w:val="0F766E"/>
          <w:sz w:val="48"/>
          <w:szCs w:val="48"/>
          <w:bCs/>
        </w:rPr>
        <w:t>เอกสารอธิบายวิธีการคัดกรองข้อมูลและเงื่อนไขการคำนวณ</w:t>
      </w:r>
    </w:p>
    <w:p>
      <w:pPr>
        <w:spacing w:after="40" w:before="0"/>
        <w:jc w:val="center"/>
      </w:pPr>
      <w:r>
        <w:rPr>
          <w:rFonts w:ascii="TH Sarabun New" w:hAnsi="TH Sarabun New" w:cs="TH Sarabun New" w:eastAsia="TH Sarabun New"/>
          <w:b w:val="0"/>
          <w:i w:val="0"/>
          <w:sz w:val="36"/>
          <w:szCs w:val="36"/>
        </w:rPr>
        <w:t>Dashboard วิเคราะห์​ผลการสำรวจ​สภาวะ​ช่องปาก กลุ่มอายุ 3​, 6​, 12 ปี และ 60 ปี​ขึ้นไป</w:t>
      </w:r>
    </w:p>
    <w:p>
      <w:pPr>
        <w:spacing w:after="200" w:before="0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475569"/>
          <w:sz w:val="30"/>
          <w:szCs w:val="30"/>
        </w:rPr>
        <w:t>ข้อมูล​จาก HDC Data Exchange · ปีงบประมาณ 2569 · จัดทำ​เมื่อ 2026​-​08​-​16 22:00</w:t>
      </w:r>
    </w:p>
    <w:p>
      <w:pPr>
        <w:spacing w:after="16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เอกสาร​ฉบับ​นี้​อธิบาย​ว่า Dashboard คัด​กรอง​ข้อมูล​จาก​ไฟล์​ต้นทาง​อย่างไร และ​แต่ละ​ตาราง​ใน​รายงาน ใช้​เงื่อนไข​ใด​ใน​การ​นับ เพื่อให้​ผู้​สนใจ​ตรวจสอบ ทำซ้ำ หรือ​นำ​ไป​ปรับ​ใช้กับ​พื้นที่​ของ​ตนเอง​ได้ เงื่อนไข​ทั้งหมด​อ้างอิง​เอกสาร “​ตาราง​รายงาน​และ​เงื่อนไข​การคำนวณ​.docx” และ​คำนิยาม​คอลัมน์​จาก​ไฟล์ dentalfile​.csv</w:t>
      </w:r>
    </w:p>
    <w:p>
      <w:pPr>
        <w:spacing w:after="120" w:before="280"/>
      </w:pPr>
      <w:r>
        <w:rPr>
          <w:rFonts w:ascii="TH Sarabun New" w:hAnsi="TH Sarabun New" w:cs="TH Sarabun New" w:eastAsia="TH Sarabun New"/>
          <w:b/>
          <w:i w:val="0"/>
          <w:color w:val="0F766E"/>
          <w:sz w:val="38"/>
          <w:szCs w:val="38"/>
          <w:bCs/>
        </w:rPr>
        <w:t>๑. แหล่งข้อมูลและการรวมไฟล์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ข้อมูล​ต้นทาง​เป็น​ไฟล์ Excel ที่​ส่ง​ออกจาก​ระบบ HDC (Data Exchange การ​ตรวจ​ฟัน​) จัดเก็บ​แยก​โฟลเดอร์​ตาม​กลุ่มอายุ ดังนี้</w:t>
      </w:r>
    </w:p>
    <w:p>
      <w:pPr>
        <w:spacing w:after="60"/>
        <w:ind w:left="454"/>
      </w:pPr>
      <w:r>
        <w:rPr>
          <w:rFonts w:ascii="Consolas" w:hAnsi="Consolas" w:cs="Consolas"/>
          <w:rFonts w:ascii="Consolas" w:hAnsi="Consolas"/>
          <w:color w:val="475569"/>
          <w:sz w:val="24"/>
        </w:rPr>
        <w:t>data/3ปี/  data/6ปี/  data/12ปี/  data/60ปี/</w:t>
      </w:r>
    </w:p>
    <w:p>
      <w:pPr>
        <w:spacing w:after="60" w:before="120"/>
      </w:pPr>
      <w:r>
        <w:rPr>
          <w:rFonts w:ascii="TH Sarabun New" w:hAnsi="TH Sarabun New" w:cs="TH Sarabun New" w:eastAsia="TH Sarabun New"/>
          <w:b/>
          <w:i w:val="0"/>
          <w:sz w:val="32"/>
          <w:szCs w:val="32"/>
          <w:bCs/>
        </w:rPr>
        <w:t>รายงาน​ที่​ต้อง​ส่ง​ออกจาก​ระบบ HDC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1928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โฟลเดอร์</w:t>
            </w:r>
          </w:p>
        </w:tc>
        <w:tc>
          <w:tcPr>
            <w:tcW w:type="dxa" w:w="7427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ชื่อ​รายงาน​ใน HDC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data/3ปี/</w:t>
            </w:r>
          </w:p>
        </w:tc>
        <w:tc>
          <w:tcPr>
            <w:tcW w:type="dxa" w:w="7427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18.2 OHSP ร้อยละ​เด็ก​กลุ่มอายุ 3 ปี​มี​ฟันผุ​ใน​ฟันน้ำนม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data/6ปี/</w:t>
            </w:r>
          </w:p>
        </w:tc>
        <w:tc>
          <w:tcPr>
            <w:tcW w:type="dxa" w:w="7427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18.3 OHSP ร้อยละ​เด็ก​กลุ่มอายุ 6 ปี​มี​ฟันผุ​ใน​ฟันแท้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data/12ปี/</w:t>
            </w:r>
          </w:p>
        </w:tc>
        <w:tc>
          <w:tcPr>
            <w:tcW w:type="dxa" w:w="7427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18.5 OHSP ร้อยละ​เด็ก​กลุ่มอายุ 12 ปี​มี​ฟันผุ​ใน​ฟันแท้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data/60ปี/</w:t>
            </w:r>
          </w:p>
        </w:tc>
        <w:tc>
          <w:tcPr>
            <w:tcW w:type="dxa" w:w="7427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18.8 OHSP ร้อยละ​ของ​กลุ่ม​ก่อน​วัยสูงอายุ ที่​มี​ฟันแท้​ใช้งาน​ได้​ไม่​น้อยกว่า 20 ซี่</w:t>
            </w:r>
          </w:p>
        </w:tc>
      </w:tr>
    </w:tbl>
    <w:p>
      <w:pPr>
        <w:spacing w:after="120" w:before="60"/>
        <w:jc w:val="both"/>
      </w:pPr>
      <w:r>
        <w:rPr>
          <w:rFonts w:ascii="TH Sarabun New" w:hAnsi="TH Sarabun New" w:cs="TH Sarabun New" w:eastAsia="TH Sarabun New"/>
          <w:b w:val="0"/>
          <w:i w:val="0"/>
          <w:color w:val="475569"/>
          <w:sz w:val="28"/>
          <w:szCs w:val="28"/>
        </w:rPr>
        <w:t>ทุก​รายการ​ต้อง​ส่งออก​ด้วย​ปุ่ม Data Exchange ซึ่ง​ให้​ข้อมูล​รายบุคคล​พร้อม​คอลัมน์​ผล​ตรวจ​ฟัน ไม่​ใช่​ปุ่ม​ส่งออก​ตาราง​สรุป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แต่ละ​โฟลเดอร์​มี​ได้​มากกว่า​หนึ่ง​ไฟล์ กรณี​ข้อมูล​ระดับ​จังหวัด​ที่​ระบบ​แบ่ง​ส่งออก​ทีละ​ไม่​เกิน 100,000 รายการ (​เช่น กลุ่ม 60 ปี​ขึ้นไป มี 3 ไฟล์​) ทุก​ไฟล์​ใน​โฟลเดอร์​เดียวกัน​จะ​ถูก​นำมา​ต่อกัน​แบบ append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ทุก​ไฟล์​ใช้​ชีต​ชื่อ Data และ​มี​โครงสร้าง 43 คอลัมน์​เหมือนกัน สคริปต์​จะ​ตรวจสอบ​และ​หยุด​ทำงาน​หาก​พบ​โครงสร้าง​ไม่​ตรงกัน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ระหว่าง​รวม​ไฟล์ จะ​เพิ่ม​คอลัมน์ agesurvey บันทึก​ชื่อ​โฟลเดอร์​ต้นทาง เพื่อ​ระบุ​ว่า​แต่ละ​รายการ​เป็น​ของ​กลุ่มอายุ​ใด (​ไม่​ใช้​คอลัมน์ denttype ใน​การ​แบ่ง​กลุ่มอายุ เพราะ​พบ​ค่าที่​ไม่​ตรง​กับ​กลุ่ม​ปะปน​อยู่​)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ผลลัพธ์​บันทึก​เป็น​ไฟล์​เดียว​ชื่อ combined​.csv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ค่า​ว่าง​ใน​ไฟล์​ต้น​ทางเก็บ​เป็น​ข้อความ "&lt;NA&gt;" ระบบ​จะ​แปลง​เป็น​ค่า​ว่าง​ก่อน​คำนวณ​ทุกครั้ง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รหัส​หน่วย​บริการ (hoscode) เชื่อม​กับ​ไฟล์ hospitals​.csv เพื่อ​ดึง​ชื่อ​หน่วย​บริการ อำเภอ และ​จังหวัด สำหรับ​ใช้​เป็นตัว​กรอง (​ไฟล์​นี้​เข้ารหัส​อักขระ​แบบ cp​874 / TIS-​620​)</w:t>
      </w:r>
    </w:p>
    <w:p>
      <w:pPr>
        <w:spacing w:after="60" w:before="160"/>
      </w:pPr>
      <w:r>
        <w:rPr>
          <w:rFonts w:ascii="TH Sarabun New" w:hAnsi="TH Sarabun New" w:cs="TH Sarabun New" w:eastAsia="TH Sarabun New"/>
          <w:b/>
          <w:i w:val="0"/>
          <w:sz w:val="32"/>
          <w:szCs w:val="32"/>
          <w:bCs/>
        </w:rPr>
        <w:t>จำนวน​รายการ​ที่รวม​ได้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8"/>
                <w:szCs w:val="28"/>
                <w:bCs/>
              </w:rPr>
              <w:t>กลุ่มอายุ</w:t>
            </w:r>
          </w:p>
        </w:tc>
        <w:tc>
          <w:tcPr>
            <w:tcW w:type="dxa" w:w="2268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8"/>
                <w:szCs w:val="28"/>
                <w:bCs/>
              </w:rPr>
              <w:t>จำนวน​ไฟล์</w:t>
            </w:r>
          </w:p>
        </w:tc>
        <w:tc>
          <w:tcPr>
            <w:tcW w:type="dxa" w:w="3685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8"/>
                <w:szCs w:val="28"/>
                <w:bCs/>
              </w:rPr>
              <w:t>จำนวน​รายการ​ทั้งหมด (record)</w:t>
            </w:r>
          </w:p>
        </w:tc>
      </w:tr>
      <w:tr>
        <w:tc>
          <w:tcPr>
            <w:tcW w:type="dxa" w:w="283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3 ปี</w:t>
            </w:r>
          </w:p>
        </w:tc>
        <w:tc>
          <w:tcPr>
            <w:tcW w:type="dxa" w:w="2268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3685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6,082</w:t>
            </w:r>
          </w:p>
        </w:tc>
      </w:tr>
      <w:tr>
        <w:tc>
          <w:tcPr>
            <w:tcW w:type="dxa" w:w="283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6 ปี</w:t>
            </w:r>
          </w:p>
        </w:tc>
        <w:tc>
          <w:tcPr>
            <w:tcW w:type="dxa" w:w="2268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3685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7,664</w:t>
            </w:r>
          </w:p>
        </w:tc>
      </w:tr>
      <w:tr>
        <w:tc>
          <w:tcPr>
            <w:tcW w:type="dxa" w:w="283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12 ปี</w:t>
            </w:r>
          </w:p>
        </w:tc>
        <w:tc>
          <w:tcPr>
            <w:tcW w:type="dxa" w:w="2268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3685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10,266</w:t>
            </w:r>
          </w:p>
        </w:tc>
      </w:tr>
      <w:tr>
        <w:tc>
          <w:tcPr>
            <w:tcW w:type="dxa" w:w="283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60​+ ปี</w:t>
            </w:r>
          </w:p>
        </w:tc>
        <w:tc>
          <w:tcPr>
            <w:tcW w:type="dxa" w:w="2268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3</w:t>
            </w:r>
          </w:p>
        </w:tc>
        <w:tc>
          <w:tcPr>
            <w:tcW w:type="dxa" w:w="3685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217,427</w:t>
            </w:r>
          </w:p>
        </w:tc>
      </w:tr>
      <w:tr>
        <w:tc>
          <w:tcPr>
            <w:tcW w:type="dxa" w:w="283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รวม</w:t>
            </w:r>
          </w:p>
        </w:tc>
        <w:tc>
          <w:tcPr>
            <w:tcW w:type="dxa" w:w="2268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6</w:t>
            </w:r>
          </w:p>
        </w:tc>
        <w:tc>
          <w:tcPr>
            <w:tcW w:type="dxa" w:w="3685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241,439</w:t>
            </w:r>
          </w:p>
        </w:tc>
      </w:tr>
    </w:tbl>
    <w:p>
      <w:pPr>
        <w:spacing w:after="120" w:before="280"/>
      </w:pPr>
      <w:r>
        <w:rPr>
          <w:rFonts w:ascii="TH Sarabun New" w:hAnsi="TH Sarabun New" w:cs="TH Sarabun New" w:eastAsia="TH Sarabun New"/>
          <w:b/>
          <w:i w:val="0"/>
          <w:color w:val="0F766E"/>
          <w:sz w:val="38"/>
          <w:szCs w:val="38"/>
          <w:bCs/>
        </w:rPr>
        <w:t>๒. การคัดกรองข้อมูลก่อนวิเคราะห์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ข้อมูล​ต้นทาง​เป็น​รายชื่อ​ประชากร​ทั้งหมด​ใน​กลุ่มอายุ ไม่​ใช่​เฉพาะ​ผู้​ที่มา​รับ​บริการ การ​วิเคราะห์​จึง​คัด​กรอง​เป็น​สามชั้น ดังนี้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ชั้นที่ ๑ – ประชากรทั้งหมด (total)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นับ​ทุก​รายการ​ใน​ไฟล์ ใช้​เป็น​ตัวหาร​ของ “​ร้อยละ​ความ​ครอบคลุม​การ​ตรวจ​” ที่​แสดง​บน​การ์ด​สรุป​ด้านบน​ของ Dashboard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ชั้นที่ ๒ – ผู้ที่ได้รับการตรวจฟันในปีงบประมาณที่วิเคราะห์ (examined)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ต้อง​มี​วันที่​ให้บริการ คือ date​_serv ไม่​เป็น​ค่า​ว่าง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และ​วันที่​ตรวจ​ต้อง​อยู่​ใน​ปีงบประมาณ​เดียวกัน (1 ตุลาคม ถึง 30 กันยายน​)</w:t>
      </w:r>
    </w:p>
    <w:p>
      <w:pPr>
        <w:spacing w:after="80" w:before="6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ปีงบประมาณ​ที่​ใช้​วิเคราะห์​กำหนด​อัตโนมัติ​จาก​วันที่​ตรวจ​ล่าสุด​ใน​ข้อมูล ตาม​กฎ หาก​เดือน​ของ​วันที่​ล่าสุด​เป็น​ตุลาคม​ถึง​ธันวาคม ให้​เป็น​ปีงบประมาณ​ถัดไป มิฉะนั้น​เป็น​ปี​เดียวกัน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402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8"/>
                <w:szCs w:val="28"/>
                <w:bCs/>
              </w:rPr>
              <w:t>ตัวอย่าง​วันที่​ตรวจ​ล่าสุด</w:t>
            </w:r>
          </w:p>
        </w:tc>
        <w:tc>
          <w:tcPr>
            <w:tcW w:type="dxa" w:w="2268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8"/>
                <w:szCs w:val="28"/>
                <w:bCs/>
              </w:rPr>
              <w:t>ปีงบประมาณ​ที่​ใช้</w:t>
            </w:r>
          </w:p>
        </w:tc>
        <w:tc>
          <w:tcPr>
            <w:tcW w:type="dxa" w:w="3685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8"/>
                <w:szCs w:val="28"/>
                <w:bCs/>
              </w:rPr>
              <w:t>ช่วง​วันที่​ที่​นับ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7 กรกฎาคม 2569</w:t>
            </w:r>
          </w:p>
        </w:tc>
        <w:tc>
          <w:tcPr>
            <w:tcW w:type="dxa" w:w="2268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2569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1 ต.ค. 2568 – 30 ก.ย. 2569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7 ตุลาคม 2569</w:t>
            </w:r>
          </w:p>
        </w:tc>
        <w:tc>
          <w:tcPr>
            <w:tcW w:type="dxa" w:w="2268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2570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1 ต.ค. 2569 – 30 ก.ย. 2570</w:t>
            </w:r>
          </w:p>
        </w:tc>
      </w:tr>
    </w:tbl>
    <w:p>
      <w:pPr>
        <w:spacing w:after="80" w:before="8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ข้อมูล​ชุด​ปัจจุบัน​มี​วันที่​ตรวจ​ล่าสุด 2026​-​07​-​17 จึง​วิเคราะห์​ปีงบประมาณ 2569 (​ค.ศ. 2025​-​10​-​01 ถึง 2026​-​09​-​30​) รายการ​ที่​ตรวจ​นอก​ช่วงนี้ 29,922 รายการ ยัง​นับ​อยู่​ใน​ประชากร​ทั้งหมด แต่​ไม่​นับ​เป็น​ผู้​ได้รับ​การ​ตรวจ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ชั้นที่ ๓ – ผู้ที่ข้อมูลผ่านเกณฑ์คุณภาพ (quality)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ตาราง​ที่ 2 ถึง 7 ทุก​ตาราง​ใช้​กลุ่ม​นี้​เป็น​ฐาน​การคำนวณ เงื่อนไข​มี​สอง​ส่วน​ที่​ต้อง​เป็นจริง​พร้อมกัน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ผู้ตรวจ​ต้อง​เป็น​ทันตแพทย์​หรือ​ทันตา​ภิ​บาล คือ providertype เป็น 02 หรือ 06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จำนวน​ฟัน​ต้อง​อยู่​ใน​พิสัย​ที่​สมเหตุสมผล​ตาม​กลุ่มอายุ ดัง​ตาราง​ต่อไปนี้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1701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กลุ่มอายุ</w:t>
            </w:r>
          </w:p>
        </w:tc>
        <w:tc>
          <w:tcPr>
            <w:tcW w:type="dxa" w:w="7654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เงื่อนไข​พิสัย​จำนวน​ฟัน (​ต้อง​เป็นจริง​ทุก​ข้อ​)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3 ปี</w:t>
            </w:r>
          </w:p>
        </w:tc>
        <w:tc>
          <w:tcPr>
            <w:tcW w:type="dxa" w:w="7654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dteeth` อยู่ระหว่าง 1 ถึง 20  และ  `dcaries + dfilling + dextract ≤ 20`  และ  `dteeth + dextract = 20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6 ปี</w:t>
            </w:r>
          </w:p>
        </w:tc>
        <w:tc>
          <w:tcPr>
            <w:tcW w:type="dxa" w:w="7654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pteeth` อยู่ระหว่าง 1 ถึง 12  และ  `pfilling + pextract + pcaries ≤ 12`  และ  `pcaries + pfilling ≤ pteeth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12 ปี</w:t>
            </w:r>
          </w:p>
        </w:tc>
        <w:tc>
          <w:tcPr>
            <w:tcW w:type="dxa" w:w="7654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pteeth` อยู่ระหว่าง 1 ถึง 28  และ  `pfilling + pextract + pcaries ≤ 28`  และ  `pcaries + pfilling ≤ pteeth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60​+ ปี</w:t>
            </w:r>
          </w:p>
        </w:tc>
        <w:tc>
          <w:tcPr>
            <w:tcW w:type="dxa" w:w="7654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pteeth` อยู่ระหว่าง 0 ถึง 32  และ  `permanent_permanent + permanent_prosthesis + prosthesis_prosthesis` อยู่ระหว่าง 0 ถึง 10  และ  `pteeth + pextract &gt; 0</w:t>
            </w:r>
          </w:p>
        </w:tc>
      </w:tr>
    </w:tbl>
    <w:p>
      <w:pPr>
        <w:spacing w:after="80" w:before="60"/>
        <w:jc w:val="both"/>
      </w:pPr>
      <w:r>
        <w:rPr>
          <w:rFonts w:ascii="TH Sarabun New" w:hAnsi="TH Sarabun New" w:cs="TH Sarabun New" w:eastAsia="TH Sarabun New"/>
          <w:b w:val="0"/>
          <w:i w:val="0"/>
          <w:color w:val="475569"/>
          <w:sz w:val="28"/>
          <w:szCs w:val="28"/>
        </w:rPr>
        <w:t>หมายเหตุ หาก​คอลัมน์​ที่​ใช้​ตรวจสอบ​เป็น​ค่า​ว่าง ถือว่า​ไม่​ผ่าน​เกณฑ์ และ​คอลัมน์ result ที่​ติด​มา​กับ​ไฟล์ HDC ไม่​ถูก​นำมาใช้ เพราะ​ระบบ​คำนวณ​เกณฑ์​คุณภาพ​เอง​ตาม​เอกสาร​ข้างต้น</w:t>
      </w:r>
    </w:p>
    <w:p>
      <w:pPr>
        <w:spacing w:after="60" w:before="160"/>
      </w:pPr>
      <w:r>
        <w:rPr>
          <w:rFonts w:ascii="TH Sarabun New" w:hAnsi="TH Sarabun New" w:cs="TH Sarabun New" w:eastAsia="TH Sarabun New"/>
          <w:b/>
          <w:i w:val="0"/>
          <w:sz w:val="32"/>
          <w:szCs w:val="32"/>
          <w:bCs/>
        </w:rPr>
        <w:t>ผล​การ​คัด​กรอง​ของ​ข้อมูล​ชุด​ปัจจุบัน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474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กลุ่มอายุ</w:t>
            </w:r>
          </w:p>
        </w:tc>
        <w:tc>
          <w:tcPr>
            <w:tcW w:type="dxa" w:w="1531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ประชากร​ทั้งหมด</w:t>
            </w:r>
          </w:p>
        </w:tc>
        <w:tc>
          <w:tcPr>
            <w:tcW w:type="dxa" w:w="1304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ตรวจ​นอก​ปี​งบ</w:t>
            </w:r>
          </w:p>
        </w:tc>
        <w:tc>
          <w:tcPr>
            <w:tcW w:type="dxa" w:w="1304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ตรวจ​ใน​ปี​งบ</w:t>
            </w:r>
          </w:p>
        </w:tc>
        <w:tc>
          <w:tcPr>
            <w:tcW w:type="dxa" w:w="1247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ร้อยละ​ที่​ตรวจ</w:t>
            </w:r>
          </w:p>
        </w:tc>
        <w:tc>
          <w:tcPr>
            <w:tcW w:type="dxa" w:w="1361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ผ่าน​เกณฑ์​คุณภาพ</w:t>
            </w:r>
          </w:p>
        </w:tc>
        <w:tc>
          <w:tcPr>
            <w:tcW w:type="dxa" w:w="1304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ร้อยละ​ผ่าน​เกณฑ์</w:t>
            </w:r>
          </w:p>
        </w:tc>
      </w:tr>
      <w:tr>
        <w:tc>
          <w:tcPr>
            <w:tcW w:type="dxa" w:w="1474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3 ปี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6,082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465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3,041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50.0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2,681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88.2</w:t>
            </w:r>
          </w:p>
        </w:tc>
      </w:tr>
      <w:tr>
        <w:tc>
          <w:tcPr>
            <w:tcW w:type="dxa" w:w="1474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6 ปี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7,664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828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3,897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50.8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2,426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62.3</w:t>
            </w:r>
          </w:p>
        </w:tc>
      </w:tr>
      <w:tr>
        <w:tc>
          <w:tcPr>
            <w:tcW w:type="dxa" w:w="1474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12 ปี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10,266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996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4,132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40.2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3,821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92.5</w:t>
            </w:r>
          </w:p>
        </w:tc>
      </w:tr>
      <w:tr>
        <w:tc>
          <w:tcPr>
            <w:tcW w:type="dxa" w:w="1474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60​+ ปี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217,427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27,633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38,178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17.6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32,273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84.5</w:t>
            </w:r>
          </w:p>
        </w:tc>
      </w:tr>
      <w:tr>
        <w:tc>
          <w:tcPr>
            <w:tcW w:type="dxa" w:w="1474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รวม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241,439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29,922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49,248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20.4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41,201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83.7</w:t>
            </w:r>
          </w:p>
        </w:tc>
      </w:tr>
    </w:tbl>
    <w:p>
      <w:pPr>
        <w:spacing w:after="120" w:before="280"/>
      </w:pPr>
      <w:r>
        <w:rPr>
          <w:rFonts w:ascii="TH Sarabun New" w:hAnsi="TH Sarabun New" w:cs="TH Sarabun New" w:eastAsia="TH Sarabun New"/>
          <w:b/>
          <w:i w:val="0"/>
          <w:color w:val="0F766E"/>
          <w:sz w:val="38"/>
          <w:szCs w:val="38"/>
          <w:bCs/>
        </w:rPr>
        <w:t>๓. คำนิยามที่ใช้ร่วมกันในหลายตาราง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๓.๑ ชุดฟันที่ใช้นับตามกลุ่มอายุ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อายุ 3 ปี ใช้​ฟันน้ำนม คือ​คอลัมน์ dteeth​, dcaries​, dfilling​, dextract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อายุ 6​, 12 และ 60 ปี​ขึ้นไป ใช้​ฟันแท้ คือ​คอลัมน์ pteeth​, pcaries​, pfilling​, pextract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๓.๒ การแปลงค่าสภาวะปริทันต์ (GumStatus)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คอลัมน์ gum เก็บ​ผล​ตรวจ 6 ส่วน​ของ​ช่องปาก (sextant) เป็น​ข้อความ 6 หลัก แต่ละ​หลัก​มีค่า 0 = ปกติ​, 1 = เหงือก​อักเสบ​, 2 = มี​หิน​น้ำลาย​, 3 = ปริ​ทันต์​อักเสบ​หรือ​มี​ฟัน​โยก​, 9 = ไม่​มี​ฟัน​หรือ​ตรวจ​ไม่​ได้</w:t>
      </w:r>
    </w:p>
    <w:p>
      <w:pPr>
        <w:spacing w:after="40" w:before="80"/>
      </w:pPr>
      <w:r>
        <w:rPr>
          <w:rFonts w:ascii="TH Sarabun New" w:hAnsi="TH Sarabun New" w:cs="TH Sarabun New" w:eastAsia="TH Sarabun New"/>
          <w:b/>
          <w:i w:val="0"/>
          <w:sz w:val="32"/>
          <w:szCs w:val="32"/>
          <w:bCs/>
        </w:rPr>
        <w:t>ขั้น​ที่ 1 ทำความสะอาด​ค่า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ค่าที่​สั้น​กว่า 6 หลัก ตีความ​ว่า​เป็น​ค่า​เดียวกัน​ทั้ง​ปาก เช่น "9" หมายถึง 999999 และ "0" หมายถึง 000000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เลข 4 และ 5 ซึ่ง​มาจาก​รหัส CPI ชุด​เดิม แปลง​เป็น 3 (​ปริ​ทันต์​อักเสบ​)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ค่า​ว่าง ค่าที่​ไม่​ใช่​ตัวเลข หรือ​ความ​ยาว​ผิด​รูปแบบ ไม่​นับ​ใน​ตาราง​ที่ 4 และ 5 และ​รายงาน​แยก​ไว้​ใต้​ตาราง</w:t>
      </w:r>
    </w:p>
    <w:p>
      <w:pPr>
        <w:spacing w:after="40" w:before="80"/>
      </w:pPr>
      <w:r>
        <w:rPr>
          <w:rFonts w:ascii="TH Sarabun New" w:hAnsi="TH Sarabun New" w:cs="TH Sarabun New" w:eastAsia="TH Sarabun New"/>
          <w:b/>
          <w:i w:val="0"/>
          <w:sz w:val="32"/>
          <w:szCs w:val="32"/>
          <w:bCs/>
        </w:rPr>
        <w:t>ขั้น​ที่ 2 สรุป​เป็น​สภาวะ​รายบุคคล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ถ้า​ทุก sextant มีค่า 9 ให้ GumStatus = 9 (​ตรวจ​ไม่​ได้​)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กรณี​อื่น GumStatus = ค่าสูงสุด​ของ sextant ที่​มีค่า 0 ถึง 3 เท่านั้น เช่น 900029 ได้ GumStatus = 2</w:t>
      </w:r>
    </w:p>
    <w:p>
      <w:pPr>
        <w:spacing w:after="80" w:before="60"/>
        <w:jc w:val="both"/>
      </w:pPr>
      <w:r>
        <w:rPr>
          <w:rFonts w:ascii="TH Sarabun New" w:hAnsi="TH Sarabun New" w:cs="TH Sarabun New" w:eastAsia="TH Sarabun New"/>
          <w:b w:val="0"/>
          <w:i w:val="0"/>
          <w:color w:val="475569"/>
          <w:sz w:val="28"/>
          <w:szCs w:val="28"/>
        </w:rPr>
        <w:t>ชื่อ​หัว​คอลัมน์​ใน​รายงาน​เรียง​ตามลำดับ​รหัส คือ 0 = ปกติ​, 1 = เลือด​ออก​, 2 = เหงือก​อักเสบ​, 3 = ปริ​ทันต์​, 9 = ตรวจ​ไม่​ได้</w:t>
      </w:r>
    </w:p>
    <w:p>
      <w:r>
        <w:br w:type="page"/>
      </w:r>
    </w:p>
    <w:p>
      <w:pPr>
        <w:spacing w:after="120" w:before="280"/>
      </w:pPr>
      <w:r>
        <w:rPr>
          <w:rFonts w:ascii="TH Sarabun New" w:hAnsi="TH Sarabun New" w:cs="TH Sarabun New" w:eastAsia="TH Sarabun New"/>
          <w:b/>
          <w:i w:val="0"/>
          <w:color w:val="0F766E"/>
          <w:sz w:val="38"/>
          <w:szCs w:val="38"/>
          <w:bCs/>
        </w:rPr>
        <w:t>๔. เงื่อนไขการคำนวณรายตาราง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ทุก​ตาราง​ตั้งแต่​ตาราง​ที่ 2 เป็นต้นไป ใช้​ตัวหาร​เป็น​จำนวน​ผู้​ผ่าน​เกณฑ์​คุณภาพ​ของ​กลุ่มอายุ​นั้น ยกเว้น​ที่​ระบุ​ไว้​เป็น​อย่าง​อื่น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ตารางที่ ๑ คุณภาพของข้อมูลการตรวจ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ช่อง</w:t>
            </w:r>
          </w:p>
        </w:tc>
        <w:tc>
          <w:tcPr>
            <w:tcW w:type="dxa" w:w="6803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วิธี​คำนวณ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จำนวน​ที่​ตรวจ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นับ​ผู้​ที่ `date_serv` ไม่​ว่าง และ​อยู่​ใน​ปีงบประมาณ​ที่​วิเคราะห์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จำนวน​ที่​ผ่าน​เกณฑ์​คุณภาพ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นับ​ผู้​ที่​ผ่าน​เงื่อนไข​ใน​หัวข้อ ๒ ชั้น​ที่ ๓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ร้อยละ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จำนวน​ที่​ผ่าน​เกณฑ์ ÷ จำนวน​ที่​ตรวจ × 100</w:t>
            </w:r>
          </w:p>
        </w:tc>
      </w:tr>
    </w:tbl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ตารางที่ ๒ ร้อยละของผู้ปราศจากโรคฟันผุและมีประสบการณ์ฟันผุ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color w:val="475569"/>
          <w:sz w:val="28"/>
          <w:szCs w:val="28"/>
        </w:rPr>
        <w:t>ตัวหาร คือ จำนวน​ผู้​ผ่าน​เกณฑ์​คุณภาพ · ตัวตั้ง คือ จำนวน​คน (​ไม่​ใช่​จำนวน​ซี่​) ที่​เข้า​เงื่อนไข โดย c​, f​, x หมายถึง​ฟันผุ ฟัน​อุด และ​ฟัน​ถอน ของ​ชุด​ฟัน​ที่​ใช้​ใน​กลุ่มอายุ​นั้น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041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คอลัมน์</w:t>
            </w:r>
          </w:p>
        </w:tc>
        <w:tc>
          <w:tcPr>
            <w:tcW w:type="dxa" w:w="3628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เงื่อนไข (​อายุ 3 ปี ใช้​ฟันน้ำนม​)</w:t>
            </w:r>
          </w:p>
        </w:tc>
        <w:tc>
          <w:tcPr>
            <w:tcW w:type="dxa" w:w="3685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เงื่อนไข (​อายุ 6​, 12​, 60​+ ใช้​ฟันแท้​)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ปราศจาก​ฟันผุ</w:t>
            </w:r>
          </w:p>
        </w:tc>
        <w:tc>
          <w:tcPr>
            <w:tcW w:type="dxa" w:w="3628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dcaries + dfilling + dextract = 0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pcaries + pfilling + pextract = 0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ฟันผุ​ไม่​ได้​รักษา</w:t>
            </w:r>
          </w:p>
        </w:tc>
        <w:tc>
          <w:tcPr>
            <w:tcW w:type="dxa" w:w="3628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dcaries &gt; 0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pcaries &gt; 0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ฟัน​ถอน</w:t>
            </w:r>
          </w:p>
        </w:tc>
        <w:tc>
          <w:tcPr>
            <w:tcW w:type="dxa" w:w="3628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dextract &gt; 0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pextract &gt; 0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ฟัน​อุด</w:t>
            </w:r>
          </w:p>
        </w:tc>
        <w:tc>
          <w:tcPr>
            <w:tcW w:type="dxa" w:w="3628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dfilling &gt; 0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pfilling &gt; 0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ฟันผุ​ถอน​อุด</w:t>
            </w:r>
          </w:p>
        </w:tc>
        <w:tc>
          <w:tcPr>
            <w:tcW w:type="dxa" w:w="3628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dcaries + dfilling + dextract &gt; 0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pcaries + pfilling + pextract &gt; 0</w:t>
            </w:r>
          </w:p>
        </w:tc>
      </w:tr>
    </w:tbl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ตารางที่ ๓ ค่าเฉลี่ยฟันผุ ถอน อุด (ซี่ต่อคน)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คอลัมน์</w:t>
            </w:r>
          </w:p>
        </w:tc>
        <w:tc>
          <w:tcPr>
            <w:tcW w:type="dxa" w:w="7087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วิธี​คำนวณ (N = จำนวน​ผู้​ผ่าน​เกณฑ์​คุณภาพ​)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ฟัน​ที่​มี​ใน​ปาก</w:t>
            </w:r>
          </w:p>
        </w:tc>
        <w:tc>
          <w:tcPr>
            <w:tcW w:type="dxa" w:w="7087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ผลรวม `dteeth` หรือ `pteeth` ÷ N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ฟันผุ</w:t>
            </w:r>
          </w:p>
        </w:tc>
        <w:tc>
          <w:tcPr>
            <w:tcW w:type="dxa" w:w="7087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ผลรวม `dcaries` หรือ `pcaries` ÷ N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ฟัน​ถอน</w:t>
            </w:r>
          </w:p>
        </w:tc>
        <w:tc>
          <w:tcPr>
            <w:tcW w:type="dxa" w:w="7087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ผลรวม `dextract` หรือ `pextract` ÷ N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ฟัน​อุด</w:t>
            </w:r>
          </w:p>
        </w:tc>
        <w:tc>
          <w:tcPr>
            <w:tcW w:type="dxa" w:w="7087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ผลรวม `dfilling` หรือ `pfilling` ÷ N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ฟันผุ​ถอน​อุด</w:t>
            </w:r>
          </w:p>
        </w:tc>
        <w:tc>
          <w:tcPr>
            <w:tcW w:type="dxa" w:w="7087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ผลรวม​ของ​สาม​ช่อง​ข้างต้น (​ค่า dmft สำหรับ​อายุ 3 ปี และ DMFT สำหรับ​อายุ​อื่น​)</w:t>
            </w:r>
          </w:p>
        </w:tc>
      </w:tr>
    </w:tbl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ตารางที่ ๔ ร้อยละของผู้มีภาวะเหงือกอักเสบและสภาวะปริทันต์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ใช้​เฉพาะ​กลุ่มอายุ 12 ปี และ 60 ปี​ขึ้นไป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ตัวหาร คือ จำนวน​ผู้​ผ่าน​เกณฑ์​คุณภาพ​ที่​มีค่า gum ใช้งาน​ได้ (​แสดง​ใน​คอลัมน์ “​รวม​” ท้าย​ตาราง​)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ตัวตั้ง คือ จำนวน​คนใน​แต่ละ​ค่า​ของ GumStatus ตาม​หัวข้อ ๓.๒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ตารางที่ ๕ ค่าเฉลี่ยจำนวน sextant ในแต่ละสภาวะ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ใช้​เฉพาะ​กลุ่มอายุ 12 ปี และ 60 ปี​ขึ้นไป และ​ใช้​ฐาน​เดียว​กับ​ตาราง​ที่ 4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นับ​จำนวน sextant ของ​แต่ละคน​แยก​ตาม​ค่า 0​, 1​, 2​, 3 และ 9 (​รวมกัน​ได้ 6 ต่อ​คน​) แล้ว​หาร​ด้วย​จำนวน​คน จึง​ได้​ค่าเฉลี่ย​จำนวน sextant ต่อ​คนใน​แต่ละ​สภาวะ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ตารางที่ ๖ ผู้สูงอายุที่มีฟันใช้งานและคู่สบฟันหลัง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ใช้​เฉพาะ​กลุ่มอายุ 60 ปี​ขึ้นไป ตัวหาร คือ จำนวน​ผู้​ผ่าน​เกณฑ์​คุณภาพ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คอลัมน์</w:t>
            </w:r>
          </w:p>
        </w:tc>
        <w:tc>
          <w:tcPr>
            <w:tcW w:type="dxa" w:w="6803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เงื่อนไข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ฟัน​ใช้งาน 20 ซี่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pteeth ≥ 20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คู่​สบ​ฟัน​หลัง 4 คู่​ขึ้นไป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permanent_permanent + permanent_prosthesis + prosthesis_prosthesis ≥ 4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ทั้งสอง​เงื่อนไข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เข้า​เงื่อนไข​ทั้งสอง​ข้อ​พร้อมกัน</w:t>
            </w:r>
          </w:p>
        </w:tc>
      </w:tr>
    </w:tbl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ตารางที่ ๗ ความจำเป็นในการรักษา</w:t>
      </w:r>
    </w:p>
    <w:p>
      <w:pPr>
        <w:spacing w:after="80" w:before="0"/>
      </w:pPr>
      <w:r>
        <w:rPr>
          <w:rFonts w:ascii="TH Sarabun New" w:hAnsi="TH Sarabun New" w:cs="TH Sarabun New" w:eastAsia="TH Sarabun New"/>
          <w:b w:val="0"/>
          <w:i w:val="0"/>
          <w:color w:val="475569"/>
          <w:sz w:val="28"/>
          <w:szCs w:val="28"/>
        </w:rPr>
        <w:t>ตัวหาร คือ จำนวน​ผู้​ผ่าน​เกณฑ์​คุณภาพ · ตัวตั้ง คือ จำนวน​คน​ที่​เข้า​เงื่อนไข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คอลัมน์</w:t>
            </w:r>
          </w:p>
        </w:tc>
        <w:tc>
          <w:tcPr>
            <w:tcW w:type="dxa" w:w="6803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เงื่อนไข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ทา​ฟลูออไรด์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need_fluoride = 1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เคลือบ​หลุม​ร่อง​ฟัน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need_sealant &gt; 0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อุดฟัน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อายุ 3 ปี ใช้ `need_dfilling &gt; 0​` · อายุ 6​, 12 และ 60​+ ใช้ `need_pfilling &gt; 0​`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ถอนฟัน / รักษา​รากฟัน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อายุ 3 ปี ใช้ `need_dextract &gt; 0​` · อายุ 6​, 12 และ 60​+ ใช้ `need_pextract &gt; 0​`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ขูด​หินปูน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need_scaling = 1</w:t>
            </w:r>
          </w:p>
        </w:tc>
      </w:tr>
    </w:tbl>
    <w:p>
      <w:pPr>
        <w:spacing w:after="120" w:before="280"/>
      </w:pPr>
      <w:r>
        <w:rPr>
          <w:rFonts w:ascii="TH Sarabun New" w:hAnsi="TH Sarabun New" w:cs="TH Sarabun New" w:eastAsia="TH Sarabun New"/>
          <w:b/>
          <w:i w:val="0"/>
          <w:color w:val="0F766E"/>
          <w:sz w:val="38"/>
          <w:szCs w:val="38"/>
          <w:bCs/>
        </w:rPr>
        <w:t>๕. จุดที่ตีความเพิ่มเติมจากเอกสารต้นฉบับ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เอกสาร​เงื่อนไข​ต้นฉบับ​มี​บาง​จุด​ที่​กำกวม​หรือ​พิมพ์​คลาดเคลื่อน จึง​ตีความ​ไว้​ดังนี้ และ​ได้รับ​การ​ยืนยัน​จาก​ผู้รับผิดชอบ​งาน​แล้ว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28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ประเด็น</w:t>
            </w:r>
          </w:p>
        </w:tc>
        <w:tc>
          <w:tcPr>
            <w:tcW w:type="dxa" w:w="3742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ข้อ​ความใน​เอกสาร​ต้นฉบับ</w:t>
            </w:r>
          </w:p>
        </w:tc>
        <w:tc>
          <w:tcPr>
            <w:tcW w:type="dxa" w:w="3685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สิ่ง​ที่​ระบบ​ใช้​จริง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ตาราง​ที่ 3 อายุ 3 ปี</w:t>
            </w:r>
          </w:p>
        </w:tc>
        <w:tc>
          <w:tcPr>
            <w:tcW w:type="dxa" w:w="3742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ระบุ​ค่าเฉลี่ย​ฟัน​ถอน​และ​ฟัน​อุด​ว่า​ใช้ dcaries ทั้งคู่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ใช้ `dextract` สำหรับ​ฟัน​ถอน และ `dfilling` สำหรับ​ฟัน​อุด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ตาราง​ที่ 6</w:t>
            </w:r>
          </w:p>
        </w:tc>
        <w:tc>
          <w:tcPr>
            <w:tcW w:type="dxa" w:w="3742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ระบุ “​นับ​จำนวน​คน​ที่​มี PTEETH = 20​”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ใช้ `pteeth ≥ 20​` ตาม​นิยาม functional dentition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ตาราง​ที่ 7</w:t>
            </w:r>
          </w:p>
        </w:tc>
        <w:tc>
          <w:tcPr>
            <w:tcW w:type="dxa" w:w="3742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คำ​ว่า “​เคลือบ​หลุม​ร่อง​ฟัน​” ปรากฏ​ซ้ำสาม​บรรทัด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เคลือบ​หลุม​ร่อง​ฟัน​ใช้ `need_sealant &gt; 0​` ส่วน​อุดฟัน​และ​ถอนฟัน​จับคู่​ตาม​หัว​ตาราง​จริง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ค่า gum ผิด​รูปแบบ</w:t>
            </w:r>
          </w:p>
        </w:tc>
        <w:tc>
          <w:tcPr>
            <w:tcW w:type="dxa" w:w="3742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ไม่​ได้​ระบุ​วิธี​จัดการ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ค่า​สั้น​กว่า 6 หลัก​ถือเป็น​ค่า​เดียว​ทั้ง​ปาก และ​เลข 4 กับ 5 นับ​เป็น 3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การ​แบ่ง​กลุ่มอายุ</w:t>
            </w:r>
          </w:p>
        </w:tc>
        <w:tc>
          <w:tcPr>
            <w:tcW w:type="dxa" w:w="3742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ไม่​ได้​ระบุ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ใช้​ชื่อ​โฟลเดอร์ (​คอลัมน์ agesurvey​) ไม่​ใช้ `denttype` หรือ `age_y`</w:t>
            </w:r>
          </w:p>
        </w:tc>
      </w:tr>
    </w:tbl>
    <w:p>
      <w:pPr>
        <w:spacing w:after="120" w:before="280"/>
      </w:pPr>
      <w:r>
        <w:rPr>
          <w:rFonts w:ascii="TH Sarabun New" w:hAnsi="TH Sarabun New" w:cs="TH Sarabun New" w:eastAsia="TH Sarabun New"/>
          <w:b/>
          <w:i w:val="0"/>
          <w:color w:val="0F766E"/>
          <w:sz w:val="38"/>
          <w:szCs w:val="38"/>
          <w:bCs/>
        </w:rPr>
        <w:t>๖. การนำไปใช้และการปรับปรุงข้อมูล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โปรแกรม​แจกจ่าย​เป็น​ไฟล์ .exe ไฟล์​เดียว ผู้ใช้​ดาวน์โหลด​จาก GitHub นำ​ไฟล์ Excel ของ​พื้นที่​ตนเอง มา​วาง​ใน​โฟลเดอร์ data ตาม​กลุ่มอายุ แล้ว​ดับเบิล​คลิก​โปรแกรม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เปิด​โปรแกรม​ครั้งแรก​จะ​สร้าง​โฟลเดอร์ data​/3​ปี​, data​/6​ปี​, data​/12​ปี และ data​/60​ปี ให้​อัตโนมัติ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เมื่อ​ประมวลผล​เสร็จ ระบบ​จะ​เปิด​ไฟล์ ผลลัพธ์​\dashboard.html ใน​เบราว์เซอร์​ให้​เอง ไฟล์​นี้​เปิด​ซ้ำ​ได้​ตลอด​โดย​ไม่ต้อง​เชื่อมต่อ​อินเทอร์เน็ต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ข้อมูล​ที่​ฝัง​อยู่​ใน​หน้า​เว็บ​เป็น​ตัวเลข​สรุป​ระดับ​หน่วย​บริการ​เท่านั้น ไม่​มี​ข้อมูล​รายบุคคล การกรอง​ระดับ​จังหวัด อำเภอ และ​หน่วย​บริการ ทำได้​โดยรวม​ตัวเลข​ของ​หน่วย​บริการ​ที่​เลือก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ไฟล์ combined​.csv ที่​โปรแกรม​สร้าง​ระหว่างทาง ตัด​คอลัมน์​ชื่อ สกุล เลข​บัตรประชาชน ที่อยู่ วันเกิด และ​รหัส​หมู่บ้าน ออก​แล้ว หาก​จำเป็นต้อง​ตรวจสอบ​รายบุคคล ใช้​ตัวเลือก --full-csv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ครั้ง​ต่อไป​โปรแกรม​จะ​ข้าม​การ​อ่าน Excel ซ้ำ​ถ้า​ไฟล์​ไม่​เปลี่ยนแปลง หาก​ต้องการ​บังคับ​ให้​อ่าน​ใหม่ ใช้​ตัวเลือก --force หรือ​ลบ​ไฟล์ ผลลัพธ์​\combined.csv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ปีงบประมาณ​จะ​ถูก​คำนวณ​ใหม่​อัตโนมัติ​ทุกครั้ง​จาก​วันที่​ตรวจ​ล่าสุด​ใน​ข้อมูล​ชุด​นั้น</w:t>
      </w:r>
    </w:p>
    <w:p>
      <w:pPr>
        <w:spacing w:after="60" w:before="160"/>
      </w:pPr>
      <w:r>
        <w:rPr>
          <w:rFonts w:ascii="TH Sarabun New" w:hAnsi="TH Sarabun New" w:cs="TH Sarabun New" w:eastAsia="TH Sarabun New"/>
          <w:b/>
          <w:i w:val="0"/>
          <w:sz w:val="32"/>
          <w:szCs w:val="32"/>
          <w:bCs/>
        </w:rPr>
        <w:t>ไฟล์​ใน​โครงการ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75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ไฟล์</w:t>
            </w:r>
          </w:p>
        </w:tc>
        <w:tc>
          <w:tcPr>
            <w:tcW w:type="dxa" w:w="6180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หน้าที่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src/build_dashboard.py</w:t>
            </w:r>
          </w:p>
        </w:tc>
        <w:tc>
          <w:tcPr>
            <w:tcW w:type="dxa" w:w="6180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โค้ด​หลัก รวม​ไฟล์ Excel คำนวณ​ทุก​ตาราง และ​สร้าง​รายงาน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src/dashboard_template.html</w:t>
            </w:r>
          </w:p>
        </w:tc>
        <w:tc>
          <w:tcPr>
            <w:tcW w:type="dxa" w:w="6180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แม่แบบ​หน้า​เว็บ (​ส่วน​แสดงผล​และ​ตัว​กรอง​)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src/hospitals.csv</w:t>
            </w:r>
          </w:p>
        </w:tc>
        <w:tc>
          <w:tcPr>
            <w:tcW w:type="dxa" w:w="6180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ตาราง​เทียบ​รหัส​หน่วย​บริการ​กับ​อำเภอ​และ​จังหวัด (​เข้ารหัส cp​874​)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ผลลัพธ์/dashboard.html</w:t>
            </w:r>
          </w:p>
        </w:tc>
        <w:tc>
          <w:tcPr>
            <w:tcW w:type="dxa" w:w="6180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รายงาน​ที่​ใช้งาน​จริง ฝัง​ข้อมูล​สรุป​ไว้​ภายใน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ผลลัพธ์/combined.csv</w:t>
            </w:r>
          </w:p>
        </w:tc>
        <w:tc>
          <w:tcPr>
            <w:tcW w:type="dxa" w:w="6180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ข้อมูล​ทุก​ไฟล์​ต่อกัน​พร้อม​คอลัมน์ agesurvey สำหรับ​ตรวจสอบ​ย้อนหลัง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ผลลัพธ์/summary.json</w:t>
            </w:r>
          </w:p>
        </w:tc>
        <w:tc>
          <w:tcPr>
            <w:tcW w:type="dxa" w:w="6180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ตัวเลข​สรุป​ระดับ​หน่วย​บริการ​ที่​ใช้​ฝังใน​หน้า​เว็บ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ผลลัพธ์/log.txt</w:t>
            </w:r>
          </w:p>
        </w:tc>
        <w:tc>
          <w:tcPr>
            <w:tcW w:type="dxa" w:w="6180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บันทึก​การทำงาน​และ​ข้อผิดพลาด สำหรับ​ส่ง​ให้​ผู้ดูแล​ระบบ​เมื่อ​มีปัญหา</w:t>
            </w:r>
          </w:p>
        </w:tc>
      </w:tr>
    </w:tbl>
    <w:p>
      <w:pPr>
        <w:spacing w:after="80" w:before="280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475569"/>
          <w:sz w:val="28"/>
          <w:szCs w:val="28"/>
        </w:rPr>
        <w:t>เอกสาร​ฉบับ​นี้​อ้างอิง​ผล​การประมวลผลข้อมูล​ปีงบประมาณ 2569 จำนวน 241,439 รายการ จาก 188 หน่วย​บริการ จัดทำ​เมื่อ 2026​-​08​-​16 22:00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